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E75F841" w14:textId="77777777" w:rsidR="00960511" w:rsidRDefault="00960511" w:rsidP="00960511">
      <w:pPr>
        <w:jc w:val="right"/>
        <w:rPr>
          <w:rtl/>
        </w:rPr>
      </w:pPr>
    </w:p>
    <w:p w14:paraId="4EC1A676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الارشاد والتربية الخاصة</w:t>
            </w:r>
          </w:p>
        </w:tc>
      </w:tr>
      <w:tr w:rsidR="00960511" w:rsidRPr="00960511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416DDAF6" w:rsidR="00960511" w:rsidRPr="00960511" w:rsidRDefault="00CA54D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3E3608F5" w:rsidR="00960511" w:rsidRPr="00960511" w:rsidRDefault="003851EF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0F18205C" w:rsidR="00960511" w:rsidRPr="00960511" w:rsidRDefault="00CA54D1" w:rsidP="003C22B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08057</w:t>
            </w:r>
            <w:r w:rsidR="003C22B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67</w:t>
            </w:r>
            <w:r w:rsidR="002A5FFB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0243CE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الارشاد المهني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BF4B93">
              <w:rPr>
                <w:rFonts w:ascii="Times New Roman" w:eastAsia="Calibri" w:hAnsi="Times New Roman" w:cs="Times New Roman" w:hint="cs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6DE552F" w14:textId="4E2CC362" w:rsidR="003D3575" w:rsidRPr="00443146" w:rsidRDefault="003D3575" w:rsidP="003C22B7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مفهوم </w:t>
            </w:r>
            <w:r w:rsidR="003C22B7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الارشاد المهني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واستراتيجيات استخدامه </w:t>
            </w:r>
            <w:r w:rsidR="003C22B7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مع الفئات الارشادية المختلفة</w:t>
            </w: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  <w:p w14:paraId="0A76B788" w14:textId="6DBAB8EF" w:rsidR="003D3575" w:rsidRPr="00443146" w:rsidRDefault="003C22B7" w:rsidP="00443146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BC49E0">
              <w:rPr>
                <w:rtl/>
              </w:rPr>
              <w:t xml:space="preserve">ان يتعرف الطلبة على وأمثلة تطبيقيه على </w:t>
            </w:r>
            <w:r>
              <w:rPr>
                <w:rFonts w:hint="cs"/>
                <w:rtl/>
              </w:rPr>
              <w:t>الارشاد المهني مثل الاختيار المهني والنضج المهني</w:t>
            </w:r>
          </w:p>
          <w:p w14:paraId="07C43C23" w14:textId="73DACA03" w:rsidR="00960511" w:rsidRPr="00443146" w:rsidRDefault="003D3575" w:rsidP="003C22B7">
            <w:pPr>
              <w:pStyle w:val="ListParagraph"/>
              <w:numPr>
                <w:ilvl w:val="0"/>
                <w:numId w:val="3"/>
              </w:numPr>
              <w:bidi/>
              <w:spacing w:before="120" w:line="360" w:lineRule="auto"/>
              <w:ind w:left="435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ان يمارس الطلبة مهارات </w:t>
            </w:r>
            <w:r w:rsidR="003C22B7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البحث في الارشاد المهني </w:t>
            </w:r>
          </w:p>
        </w:tc>
      </w:tr>
      <w:tr w:rsidR="004A53CA" w:rsidRPr="00960511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3D3575" w:rsidRPr="00960511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1367CFB4" w:rsidR="003D3575" w:rsidRPr="00960511" w:rsidRDefault="003D3575" w:rsidP="000243CE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يتعرف الطلبة على بمفهوم </w:t>
            </w:r>
            <w:r w:rsidR="000243CE">
              <w:rPr>
                <w:rFonts w:hint="cs"/>
                <w:rtl/>
              </w:rPr>
              <w:t>الارشاد المهني</w:t>
            </w:r>
            <w:r w:rsidRPr="00BC49E0">
              <w:rPr>
                <w:rtl/>
              </w:rPr>
              <w:t xml:space="preserve"> واستراتيجيات استخدامها </w:t>
            </w:r>
            <w:r w:rsidR="000243CE">
              <w:rPr>
                <w:rFonts w:hint="cs"/>
                <w:rtl/>
              </w:rPr>
              <w:t>مع الطلبة</w:t>
            </w:r>
            <w:r w:rsidRPr="00BC49E0">
              <w:t xml:space="preserve"> </w:t>
            </w:r>
          </w:p>
        </w:tc>
      </w:tr>
      <w:tr w:rsidR="003D3575" w:rsidRPr="00960511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A6B0F55" w14:textId="46457DC7" w:rsidR="003D3575" w:rsidRPr="00960511" w:rsidRDefault="003D3575" w:rsidP="000243CE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يتعرف الطلبة على وأمثلة تطبيقيه على </w:t>
            </w:r>
            <w:r w:rsidR="000243CE">
              <w:rPr>
                <w:rFonts w:hint="cs"/>
                <w:rtl/>
              </w:rPr>
              <w:t>الارشاد المهني مثل الاختيار المهني والنضج المهني</w:t>
            </w:r>
            <w:r w:rsidRPr="00BC49E0">
              <w:rPr>
                <w:rtl/>
              </w:rPr>
              <w:t xml:space="preserve"> </w:t>
            </w:r>
          </w:p>
        </w:tc>
      </w:tr>
      <w:tr w:rsidR="003D3575" w:rsidRPr="00960511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5F4F8DAE" w:rsidR="003D3575" w:rsidRPr="00960511" w:rsidRDefault="003D3575" w:rsidP="000243CE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 xml:space="preserve">ان يمارس الطلبة مهارات </w:t>
            </w:r>
            <w:r w:rsidR="000243CE">
              <w:rPr>
                <w:rFonts w:hint="cs"/>
                <w:rtl/>
              </w:rPr>
              <w:t>البحث في الارشاد المهني</w:t>
            </w:r>
          </w:p>
        </w:tc>
      </w:tr>
      <w:tr w:rsidR="003D3575" w:rsidRPr="00960511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4D73E8DC" w:rsidR="003D3575" w:rsidRPr="00960511" w:rsidRDefault="003D3575" w:rsidP="000243CE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>ان يطبق الطلبة مهارات وأساليب الارشاد</w:t>
            </w:r>
            <w:r w:rsidR="000243CE">
              <w:rPr>
                <w:rFonts w:hint="cs"/>
                <w:rtl/>
              </w:rPr>
              <w:t xml:space="preserve"> المهني</w:t>
            </w:r>
            <w:r w:rsidRPr="00BC49E0">
              <w:rPr>
                <w:rtl/>
              </w:rPr>
              <w:t xml:space="preserve"> المختلفة </w:t>
            </w:r>
            <w:r w:rsidR="000243CE">
              <w:rPr>
                <w:rFonts w:hint="cs"/>
                <w:rtl/>
              </w:rPr>
              <w:t>مع الطلبة</w:t>
            </w:r>
          </w:p>
        </w:tc>
      </w:tr>
      <w:tr w:rsidR="003D3575" w:rsidRPr="00960511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5364652F" w:rsidR="003D3575" w:rsidRPr="00960511" w:rsidRDefault="003D3575" w:rsidP="000243CE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يتمكن الطلبة من توظيف مهارات الارشاد</w:t>
            </w:r>
            <w:r w:rsidR="003C22B7">
              <w:rPr>
                <w:rFonts w:hint="cs"/>
                <w:rtl/>
              </w:rPr>
              <w:t xml:space="preserve"> المهني</w:t>
            </w:r>
            <w:r w:rsidRPr="00BC49E0">
              <w:rPr>
                <w:rtl/>
              </w:rPr>
              <w:t xml:space="preserve"> </w:t>
            </w:r>
            <w:r w:rsidR="000243CE">
              <w:rPr>
                <w:rFonts w:hint="cs"/>
                <w:rtl/>
              </w:rPr>
              <w:t xml:space="preserve"> مع كبار السن ومع الطلبة بشكل عام </w:t>
            </w:r>
          </w:p>
        </w:tc>
      </w:tr>
      <w:tr w:rsidR="003D3575" w:rsidRPr="00960511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7F8FC73B" w:rsidR="003D3575" w:rsidRPr="00960511" w:rsidRDefault="003D3575" w:rsidP="000243CE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يفعل الطلبة مهاراتهم المكتسبة ومعرفتهم</w:t>
            </w:r>
            <w:r w:rsidR="000243CE">
              <w:rPr>
                <w:rFonts w:hint="cs"/>
                <w:rtl/>
              </w:rPr>
              <w:t xml:space="preserve"> باساليب البحث في الارشاد المهني</w:t>
            </w:r>
            <w:r w:rsidRPr="00BC49E0">
              <w:rPr>
                <w:rtl/>
              </w:rPr>
              <w:t xml:space="preserve"> </w:t>
            </w:r>
          </w:p>
        </w:tc>
      </w:tr>
    </w:tbl>
    <w:p w14:paraId="105D96ED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7173B293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E969F3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36818D0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42</w:t>
            </w:r>
          </w:p>
        </w:tc>
      </w:tr>
      <w:tr w:rsidR="00960511" w:rsidRPr="00960511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B321667" w14:textId="5F3A8AB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0D5C3577" w14:textId="2710C7B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602165C" w14:textId="010BAD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3AF8CC3A" w14:textId="380B58E5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E420C4A" w14:textId="265E23C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F61F367" w14:textId="3F69BA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144</w:t>
            </w:r>
          </w:p>
        </w:tc>
      </w:tr>
      <w:tr w:rsidR="00960511" w:rsidRPr="00960511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8E970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E932A8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ED36CE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00607C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960511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D9C01B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AE6C63" w:rsidRPr="00960511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2FE8170A" w:rsidR="00AE6C63" w:rsidRPr="00960511" w:rsidRDefault="00AE6C63" w:rsidP="000243C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يتعرف الطلبة على</w:t>
            </w:r>
            <w:r w:rsidR="000243CE">
              <w:rPr>
                <w:rFonts w:hint="cs"/>
                <w:rtl/>
              </w:rPr>
              <w:t xml:space="preserve"> مفهوم الارشاد المهني واستراتيجيات لستخدامة مع الطلبة</w:t>
            </w:r>
            <w:r w:rsidRPr="00BC49E0">
              <w:rPr>
                <w:rtl/>
              </w:rPr>
              <w:t xml:space="preserve"> </w:t>
            </w:r>
          </w:p>
        </w:tc>
        <w:tc>
          <w:tcPr>
            <w:tcW w:w="591" w:type="pct"/>
          </w:tcPr>
          <w:p w14:paraId="2956B14A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7A1E1F80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دكتوراه </w:t>
            </w:r>
          </w:p>
        </w:tc>
      </w:tr>
      <w:tr w:rsidR="00AE6C63" w:rsidRPr="00960511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3FD0F31C" w:rsidR="00AE6C63" w:rsidRPr="00960511" w:rsidRDefault="00AE6C63" w:rsidP="000243C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يتعرف الطلبة على وأمثلة تطبيقيه </w:t>
            </w:r>
            <w:r w:rsidR="000243CE">
              <w:rPr>
                <w:rFonts w:hint="cs"/>
                <w:rtl/>
              </w:rPr>
              <w:t xml:space="preserve"> وعملية في الارشاد المهني مثل النضج المهني والاختيار المني واتخاذ القرار</w:t>
            </w:r>
          </w:p>
        </w:tc>
        <w:tc>
          <w:tcPr>
            <w:tcW w:w="591" w:type="pct"/>
          </w:tcPr>
          <w:p w14:paraId="582D615B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58A8102C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E6C63" w:rsidRPr="00960511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2301A41B" w:rsidR="00AE6C63" w:rsidRPr="00960511" w:rsidRDefault="00AE6C63" w:rsidP="000243C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>ان يمارس الطلبة مهارات</w:t>
            </w:r>
            <w:r w:rsidR="000243CE">
              <w:rPr>
                <w:rFonts w:hint="cs"/>
                <w:rtl/>
              </w:rPr>
              <w:t xml:space="preserve"> البحث في الارشاد المهني</w:t>
            </w:r>
            <w:r w:rsidRPr="00BC49E0">
              <w:rPr>
                <w:rtl/>
              </w:rPr>
              <w:t xml:space="preserve"> </w:t>
            </w:r>
          </w:p>
        </w:tc>
        <w:tc>
          <w:tcPr>
            <w:tcW w:w="591" w:type="pct"/>
          </w:tcPr>
          <w:p w14:paraId="1A02899A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42813B9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E6C63" w:rsidRPr="00960511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AE6C63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0D9B9897" w:rsidR="00AE6C63" w:rsidRPr="00960511" w:rsidRDefault="00AE6C63" w:rsidP="000243C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 xml:space="preserve">ان يطبق الطلبة مهارات وأساليب الارشاد </w:t>
            </w:r>
            <w:r w:rsidR="000243CE">
              <w:rPr>
                <w:rFonts w:hint="cs"/>
                <w:rtl/>
              </w:rPr>
              <w:t xml:space="preserve"> المهني </w:t>
            </w:r>
            <w:r w:rsidRPr="00BC49E0">
              <w:rPr>
                <w:rtl/>
              </w:rPr>
              <w:t xml:space="preserve">المختلفة للتعامل مع </w:t>
            </w:r>
            <w:r w:rsidR="000243CE">
              <w:rPr>
                <w:rFonts w:hint="cs"/>
                <w:rtl/>
              </w:rPr>
              <w:t>الطلبة</w:t>
            </w:r>
          </w:p>
        </w:tc>
        <w:tc>
          <w:tcPr>
            <w:tcW w:w="591" w:type="pct"/>
          </w:tcPr>
          <w:p w14:paraId="142FCD52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72D8780E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E6C63" w:rsidRPr="00960511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AE6C63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351D8FDC" w:rsidR="00AE6C63" w:rsidRPr="00960511" w:rsidRDefault="00AE6C63" w:rsidP="00CA54D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يتمكن الطلبة من توظيف مهارات الارشاد </w:t>
            </w:r>
            <w:r w:rsidR="00CA54D1">
              <w:rPr>
                <w:rFonts w:hint="cs"/>
                <w:rtl/>
              </w:rPr>
              <w:t xml:space="preserve">المهني في البحث </w:t>
            </w:r>
          </w:p>
        </w:tc>
        <w:tc>
          <w:tcPr>
            <w:tcW w:w="591" w:type="pct"/>
          </w:tcPr>
          <w:p w14:paraId="06547FB6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7582AD9D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E6C63" w:rsidRPr="00960511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AE6C63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66408E23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يفعل الطلبة مهاراتهم المكتسبة ومعرفتهم</w:t>
            </w:r>
            <w:r w:rsidR="00CA54D1">
              <w:rPr>
                <w:rFonts w:hint="cs"/>
                <w:rtl/>
              </w:rPr>
              <w:t xml:space="preserve"> البحثية في الارشاد المهني</w:t>
            </w:r>
            <w:r w:rsidRPr="00BC49E0">
              <w:rPr>
                <w:rtl/>
              </w:rPr>
              <w:t xml:space="preserve"> 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314B5C0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</w:tbl>
    <w:p w14:paraId="448E53C6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0016">
    <w:abstractNumId w:val="1"/>
  </w:num>
  <w:num w:numId="2" w16cid:durableId="1718239058">
    <w:abstractNumId w:val="0"/>
  </w:num>
  <w:num w:numId="3" w16cid:durableId="1450273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243CE"/>
    <w:rsid w:val="001360B8"/>
    <w:rsid w:val="0017785A"/>
    <w:rsid w:val="002863C9"/>
    <w:rsid w:val="002A5FFB"/>
    <w:rsid w:val="003851EF"/>
    <w:rsid w:val="003C22B7"/>
    <w:rsid w:val="003D3575"/>
    <w:rsid w:val="003F7329"/>
    <w:rsid w:val="00443146"/>
    <w:rsid w:val="004A53CA"/>
    <w:rsid w:val="004F36F7"/>
    <w:rsid w:val="006A0041"/>
    <w:rsid w:val="006E6F74"/>
    <w:rsid w:val="00815EB4"/>
    <w:rsid w:val="00960511"/>
    <w:rsid w:val="00A832C5"/>
    <w:rsid w:val="00AC521F"/>
    <w:rsid w:val="00AE6C63"/>
    <w:rsid w:val="00BF02CA"/>
    <w:rsid w:val="00BF4B93"/>
    <w:rsid w:val="00C1534E"/>
    <w:rsid w:val="00CA54D1"/>
    <w:rsid w:val="00D04C4F"/>
    <w:rsid w:val="00D051CC"/>
    <w:rsid w:val="00D549D0"/>
    <w:rsid w:val="00DD19BC"/>
    <w:rsid w:val="00DE6165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UXCFDSH4Y37E-11-685</_dlc_DocId>
    <_dlc_DocIdUrl xmlns="b417192f-9b40-4b27-a16e-6e0147391471">
      <Url>https://www.mutah.edu.jo/ar/education/_layouts/DocIdRedir.aspx?ID=UXCFDSH4Y37E-11-685</Url>
      <Description>UXCFDSH4Y37E-11-685</Description>
    </_dlc_DocIdUrl>
  </documentManagement>
</p:properties>
</file>

<file path=customXml/itemProps1.xml><?xml version="1.0" encoding="utf-8"?>
<ds:datastoreItem xmlns:ds="http://schemas.openxmlformats.org/officeDocument/2006/customXml" ds:itemID="{0A469D1A-87F0-4BD1-99A1-26A547095D00}"/>
</file>

<file path=customXml/itemProps2.xml><?xml version="1.0" encoding="utf-8"?>
<ds:datastoreItem xmlns:ds="http://schemas.openxmlformats.org/officeDocument/2006/customXml" ds:itemID="{F10CC570-41C7-431D-8AB6-FBB5A06A54D4}"/>
</file>

<file path=customXml/itemProps3.xml><?xml version="1.0" encoding="utf-8"?>
<ds:datastoreItem xmlns:ds="http://schemas.openxmlformats.org/officeDocument/2006/customXml" ds:itemID="{D83406E0-7483-4475-B168-87A4B842A5C2}"/>
</file>

<file path=customXml/itemProps4.xml><?xml version="1.0" encoding="utf-8"?>
<ds:datastoreItem xmlns:ds="http://schemas.openxmlformats.org/officeDocument/2006/customXml" ds:itemID="{39867270-0A97-4A0D-8ACA-815C3DEEA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2052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2025-03-03T22:42:00Z</dcterms:created>
  <dcterms:modified xsi:type="dcterms:W3CDTF">2025-03-03T22:42:00Z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1a51d1e3d43191307c7183075e01980381a27a41fa88c589685382f38b477f7e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16994726-74d6-4ee1-81aa-066a15ea8563</vt:lpwstr>
  </property>
</Properties>
</file>