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العلوم التربوية.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الإرشاد التربية الخاصة.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E048AF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E048AF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1212CE" w:rsidRDefault="000C50D2" w:rsidP="00F93B8B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</w:pPr>
            <w:r w:rsidRPr="001212CE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الاضطرابات النفسية: تشخيصها وعلاجها.</w:t>
            </w:r>
          </w:p>
          <w:p w:rsidR="000A299A" w:rsidRPr="00960511" w:rsidRDefault="00BD032D" w:rsidP="0017387A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1212CE"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  <w:t>08059</w:t>
            </w:r>
            <w:r w:rsidR="0017387A" w:rsidRPr="001212CE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22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BD032D" w:rsidRDefault="000A299A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BD032D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/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341D2F" w:rsidRDefault="00341D2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24/12/2024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A299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4"/>
                <w:szCs w:val="28"/>
                <w:rtl/>
                <w:lang w:bidi="ar-JO"/>
              </w:rPr>
              <w:t>///</w:t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341D2F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rtl/>
                <w:lang w:bidi="ar-JO"/>
              </w:rPr>
              <w:t>////</w:t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D854A2" w:rsidRPr="00D854A2" w:rsidRDefault="00905A4F" w:rsidP="00D854A2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1 </w:t>
            </w: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  <w:r w:rsidR="00D854A2" w:rsidRPr="00D854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D854A2" w:rsidRPr="00D854A2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 إلى مفهوم وأسباب وتصنيف الإضطرابات النفسية</w:t>
            </w:r>
            <w:r w:rsidR="00D854A2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D854A2" w:rsidRDefault="00D854A2" w:rsidP="00D854A2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  <w:r w:rsidR="00905A4F" w:rsidRPr="00D854A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854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854A2">
              <w:rPr>
                <w:rFonts w:cs="Arial"/>
                <w:b/>
                <w:bCs/>
                <w:sz w:val="28"/>
                <w:szCs w:val="28"/>
                <w:rtl/>
              </w:rPr>
              <w:t xml:space="preserve">التعرف إلى المفاهيم المتعلقة بالإضطرابات النفسي:الإيتولوجيا والمتلازمات، </w:t>
            </w:r>
          </w:p>
          <w:p w:rsidR="00BD032D" w:rsidRPr="00D854A2" w:rsidRDefault="00D854A2" w:rsidP="00D854A2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854A2">
              <w:rPr>
                <w:rFonts w:cs="Arial"/>
                <w:b/>
                <w:bCs/>
                <w:sz w:val="28"/>
                <w:szCs w:val="28"/>
                <w:rtl/>
              </w:rPr>
              <w:t>وتعدد العوامل وغيرها، طرق سير كل إضطراب من الإضطرابات النفسية</w:t>
            </w:r>
            <w:r w:rsidR="00BD032D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BD032D" w:rsidRPr="00D854A2" w:rsidRDefault="00D854A2" w:rsidP="00D854A2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  <w:r w:rsidR="00BD032D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-</w:t>
            </w:r>
            <w:r w:rsidRPr="00D854A2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التعرف إلى تشخيص الإضطرابات النفسية، والتشخيص الفارقي</w:t>
            </w: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960511" w:rsidRPr="00905A4F" w:rsidRDefault="00D854A2" w:rsidP="00D854A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  <w:r w:rsidR="00BD032D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-</w:t>
            </w:r>
            <w:r w:rsidRPr="00D854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854A2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 إلى وجهات النظر المفسرة للاضطرابات النفسية وتقييمها</w:t>
            </w: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="00BD032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Default="008661B6" w:rsidP="00FA660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FA6607">
              <w:rPr>
                <w:rtl/>
              </w:rPr>
              <w:t xml:space="preserve"> </w:t>
            </w:r>
            <w:r w:rsidR="00FA6607" w:rsidRPr="00FA6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 العميقة لمفاهيم وافتراضات الإضطرابات النفسية ولطرق التشخيص</w:t>
            </w:r>
            <w:r w:rsidR="00EC604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EC604A" w:rsidRDefault="008661B6" w:rsidP="00FA660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FA6607">
              <w:rPr>
                <w:rtl/>
              </w:rPr>
              <w:t xml:space="preserve"> </w:t>
            </w:r>
            <w:r w:rsidR="00FA6607" w:rsidRPr="00FA6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 العميقة لتصنيفات الإضطرابات النفسية</w:t>
            </w:r>
            <w:r w:rsidR="00EC604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EC604A" w:rsidRPr="00FA6607" w:rsidRDefault="00EC604A" w:rsidP="00FA6607">
            <w:pPr>
              <w:spacing w:before="120" w:after="120"/>
              <w:jc w:val="right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A660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FA6607" w:rsidRPr="00FA660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المعرفة العميقة لمتلازمات مرضية</w:t>
            </w:r>
            <w:r w:rsidR="00FA660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  <w:r w:rsidR="00FA6607" w:rsidRPr="00FA660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8661B6" w:rsidRPr="00FA660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  <w:t>●</w:t>
            </w:r>
          </w:p>
        </w:tc>
      </w:tr>
      <w:tr w:rsidR="00FA6607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A6607" w:rsidRPr="00960511" w:rsidRDefault="00FA6607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A6607" w:rsidRPr="008661B6" w:rsidRDefault="00FA6607" w:rsidP="00FA6607">
            <w:pPr>
              <w:bidi/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A6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E62E66">
              <w:rPr>
                <w:rtl/>
              </w:rPr>
              <w:t xml:space="preserve"> </w:t>
            </w:r>
            <w:r w:rsidR="00E62E66" w:rsidRPr="00E62E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تطبيق التشحيص لحالات افتراضية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8661B6" w:rsidP="00E62E6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62E6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●</w:t>
            </w:r>
            <w:r w:rsidR="00FA6607" w:rsidRPr="00E62E6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E62E66" w:rsidRPr="00E62E66">
              <w:rPr>
                <w:rFonts w:cs="Arial"/>
                <w:b/>
                <w:bCs/>
                <w:sz w:val="28"/>
                <w:szCs w:val="28"/>
                <w:rtl/>
              </w:rPr>
              <w:t>تطبيق العلاج بكافة أساليبه على</w:t>
            </w:r>
            <w:r w:rsidR="00E62E66" w:rsidRPr="00E62E66">
              <w:rPr>
                <w:rFonts w:cs="Arial"/>
                <w:rtl/>
              </w:rPr>
              <w:t xml:space="preserve"> </w:t>
            </w:r>
            <w:r w:rsidR="00FA6607" w:rsidRPr="00FA6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حالات افتراضية</w:t>
            </w:r>
            <w:r w:rsid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</w:tbl>
    <w:p w:rsidR="00960511" w:rsidRDefault="00960511" w:rsidP="00341D2F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341D2F" w:rsidRDefault="00341D2F" w:rsidP="00341D2F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341D2F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1943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السابع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الرابع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واجبات بيتية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طوال الفصل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341D2F" w:rsidP="008661B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حالات </w:t>
            </w:r>
            <w:r w:rsidR="008661B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حقيقية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8661B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عروض </w:t>
            </w:r>
            <w:r w:rsidR="00341D2F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تقديمية / طوال الفصل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341D2F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8661B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(</w:t>
            </w:r>
            <w:r w:rsidR="008661B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ساعة افتراضية.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Pr="00960511" w:rsidRDefault="00960511" w:rsidP="00341D2F">
      <w:pPr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65C2"/>
    <w:multiLevelType w:val="hybridMultilevel"/>
    <w:tmpl w:val="C986B8D2"/>
    <w:lvl w:ilvl="0" w:tplc="01849B30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64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A299A"/>
    <w:rsid w:val="000C50D2"/>
    <w:rsid w:val="001212CE"/>
    <w:rsid w:val="001360B8"/>
    <w:rsid w:val="0017387A"/>
    <w:rsid w:val="0017785A"/>
    <w:rsid w:val="002863C9"/>
    <w:rsid w:val="00341D2F"/>
    <w:rsid w:val="004A53CA"/>
    <w:rsid w:val="006A0041"/>
    <w:rsid w:val="007F3DEC"/>
    <w:rsid w:val="008661B6"/>
    <w:rsid w:val="00905A4F"/>
    <w:rsid w:val="00960511"/>
    <w:rsid w:val="00AC521F"/>
    <w:rsid w:val="00BD032D"/>
    <w:rsid w:val="00C07948"/>
    <w:rsid w:val="00C1534E"/>
    <w:rsid w:val="00D04C4F"/>
    <w:rsid w:val="00D051CC"/>
    <w:rsid w:val="00D549D0"/>
    <w:rsid w:val="00D854A2"/>
    <w:rsid w:val="00DD19BC"/>
    <w:rsid w:val="00DE6165"/>
    <w:rsid w:val="00E048AF"/>
    <w:rsid w:val="00E62E66"/>
    <w:rsid w:val="00EC604A"/>
    <w:rsid w:val="00F93B8B"/>
    <w:rsid w:val="00FA660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F36188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UXCFDSH4Y37E-11-708</_dlc_DocId>
    <_dlc_DocIdUrl xmlns="b417192f-9b40-4b27-a16e-6e0147391471">
      <Url>https://www.mutah.edu.jo/ar/education/_layouts/DocIdRedir.aspx?ID=UXCFDSH4Y37E-11-708</Url>
      <Description>UXCFDSH4Y37E-11-708</Description>
    </_dlc_DocIdUrl>
  </documentManagement>
</p:properties>
</file>

<file path=customXml/itemProps1.xml><?xml version="1.0" encoding="utf-8"?>
<ds:datastoreItem xmlns:ds="http://schemas.openxmlformats.org/officeDocument/2006/customXml" ds:itemID="{DFA3495F-3DCA-4745-8FBF-2461A3E89820}"/>
</file>

<file path=customXml/itemProps2.xml><?xml version="1.0" encoding="utf-8"?>
<ds:datastoreItem xmlns:ds="http://schemas.openxmlformats.org/officeDocument/2006/customXml" ds:itemID="{0138A7B8-48E0-4CD3-B90C-480A72421DFE}"/>
</file>

<file path=customXml/itemProps3.xml><?xml version="1.0" encoding="utf-8"?>
<ds:datastoreItem xmlns:ds="http://schemas.openxmlformats.org/officeDocument/2006/customXml" ds:itemID="{6A965C64-350F-4041-BA62-7212CDE25860}"/>
</file>

<file path=customXml/itemProps4.xml><?xml version="1.0" encoding="utf-8"?>
<ds:datastoreItem xmlns:ds="http://schemas.openxmlformats.org/officeDocument/2006/customXml" ds:itemID="{953CC714-04D4-4850-A9DB-A1237C1C3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1751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2025-03-03T23:21:00Z</dcterms:created>
  <dcterms:modified xsi:type="dcterms:W3CDTF">2025-03-03T23:21:00Z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79a898d5c4b0d8a0cb99e7a6ed2ebd6c1b3b912a38e749d996a7f1438f7e5ab8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3d6a13f1-4be5-4b7b-a8a4-75adf06b880d</vt:lpwstr>
  </property>
</Properties>
</file>