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0C39"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09"/>
        <w:gridCol w:w="2375"/>
        <w:gridCol w:w="1376"/>
        <w:gridCol w:w="1143"/>
        <w:gridCol w:w="188"/>
        <w:gridCol w:w="1441"/>
        <w:gridCol w:w="282"/>
        <w:gridCol w:w="1128"/>
      </w:tblGrid>
      <w:tr w:rsidR="00D06EA9" w:rsidRPr="008C0140" w14:paraId="56010B24" w14:textId="77777777" w:rsidTr="002059E1">
        <w:trPr>
          <w:trHeight w:val="324"/>
        </w:trPr>
        <w:tc>
          <w:tcPr>
            <w:tcW w:w="1809" w:type="dxa"/>
            <w:shd w:val="pct12" w:color="auto" w:fill="auto"/>
            <w:vAlign w:val="center"/>
          </w:tcPr>
          <w:p w14:paraId="2071C5CB"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33" w:type="dxa"/>
            <w:gridSpan w:val="7"/>
            <w:vAlign w:val="center"/>
          </w:tcPr>
          <w:p w14:paraId="47BDC37A"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التربوية </w:t>
            </w:r>
          </w:p>
        </w:tc>
      </w:tr>
      <w:tr w:rsidR="002059E1" w:rsidRPr="008C0140" w14:paraId="57B2B1A8" w14:textId="77777777" w:rsidTr="002059E1">
        <w:trPr>
          <w:trHeight w:val="397"/>
        </w:trPr>
        <w:tc>
          <w:tcPr>
            <w:tcW w:w="1809" w:type="dxa"/>
            <w:shd w:val="pct12" w:color="auto" w:fill="auto"/>
            <w:vAlign w:val="center"/>
          </w:tcPr>
          <w:p w14:paraId="01154C88" w14:textId="77777777" w:rsidR="002059E1" w:rsidRPr="008C0140" w:rsidRDefault="002059E1" w:rsidP="002059E1">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94" w:type="dxa"/>
            <w:gridSpan w:val="3"/>
            <w:tcBorders>
              <w:top w:val="single" w:sz="4" w:space="0" w:color="auto"/>
              <w:left w:val="single" w:sz="4" w:space="0" w:color="auto"/>
              <w:bottom w:val="single" w:sz="4" w:space="0" w:color="auto"/>
              <w:right w:val="single" w:sz="4" w:space="0" w:color="auto"/>
            </w:tcBorders>
            <w:vAlign w:val="center"/>
          </w:tcPr>
          <w:p w14:paraId="2925B8D3" w14:textId="24F18BBC" w:rsidR="002059E1" w:rsidRPr="008C0140" w:rsidRDefault="002059E1" w:rsidP="002059E1">
            <w:pPr>
              <w:bidi/>
              <w:spacing w:before="120"/>
              <w:jc w:val="both"/>
              <w:rPr>
                <w:rFonts w:ascii="Times New Roman" w:eastAsia="Calibri" w:hAnsi="Times New Roman" w:cs="Simplified Arabic"/>
                <w:b/>
                <w:bCs/>
                <w:color w:val="000000"/>
                <w:sz w:val="24"/>
                <w:szCs w:val="24"/>
                <w:lang w:bidi="ar-JO"/>
              </w:rPr>
            </w:pPr>
            <w:r>
              <w:rPr>
                <w:rFonts w:ascii="Times New Roman Bold" w:eastAsia="Calibri" w:hAnsi="Times New Roman Bold" w:cs="Simplified Arabic"/>
                <w:color w:val="000000"/>
                <w:sz w:val="24"/>
                <w:szCs w:val="28"/>
                <w:rtl/>
                <w:lang w:bidi="ar-JO"/>
              </w:rPr>
              <w:t>الأصول والإدارة التربوية</w:t>
            </w:r>
          </w:p>
        </w:tc>
        <w:tc>
          <w:tcPr>
            <w:tcW w:w="1911" w:type="dxa"/>
            <w:gridSpan w:val="3"/>
            <w:shd w:val="clear" w:color="auto" w:fill="D9D9D9"/>
            <w:vAlign w:val="center"/>
          </w:tcPr>
          <w:p w14:paraId="27305211" w14:textId="77777777" w:rsidR="002059E1" w:rsidRPr="008C0140" w:rsidRDefault="002059E1" w:rsidP="002059E1">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28" w:type="dxa"/>
            <w:vAlign w:val="center"/>
          </w:tcPr>
          <w:p w14:paraId="03C92C3C" w14:textId="755A5CDA" w:rsidR="002059E1" w:rsidRPr="008C0140" w:rsidRDefault="002059E1" w:rsidP="002059E1">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9</w:t>
            </w:r>
          </w:p>
        </w:tc>
      </w:tr>
      <w:tr w:rsidR="008C0140" w:rsidRPr="00263393" w14:paraId="16A573CF" w14:textId="77777777" w:rsidTr="002059E1">
        <w:trPr>
          <w:trHeight w:val="397"/>
        </w:trPr>
        <w:tc>
          <w:tcPr>
            <w:tcW w:w="1809" w:type="dxa"/>
            <w:shd w:val="pct12" w:color="auto" w:fill="auto"/>
            <w:vAlign w:val="center"/>
          </w:tcPr>
          <w:p w14:paraId="7D56508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75" w:type="dxa"/>
            <w:vAlign w:val="center"/>
          </w:tcPr>
          <w:p w14:paraId="735C7979" w14:textId="1C61178F" w:rsidR="008C0140" w:rsidRPr="000A77BA" w:rsidRDefault="00411E21" w:rsidP="008C014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hint="cs"/>
                <w:color w:val="000000"/>
                <w:sz w:val="24"/>
                <w:szCs w:val="24"/>
                <w:rtl/>
                <w:lang w:bidi="ar-JO"/>
              </w:rPr>
              <w:t>ال</w:t>
            </w:r>
            <w:r w:rsidR="003D389F">
              <w:rPr>
                <w:rFonts w:ascii="Times New Roman" w:eastAsia="Calibri" w:hAnsi="Times New Roman" w:cs="Simplified Arabic" w:hint="cs"/>
                <w:color w:val="000000"/>
                <w:sz w:val="24"/>
                <w:szCs w:val="24"/>
                <w:rtl/>
                <w:lang w:bidi="ar-JO"/>
              </w:rPr>
              <w:t>تخطيط التربوي</w:t>
            </w:r>
          </w:p>
        </w:tc>
        <w:tc>
          <w:tcPr>
            <w:tcW w:w="1376" w:type="dxa"/>
            <w:shd w:val="clear" w:color="auto" w:fill="D9D9D9"/>
            <w:vAlign w:val="center"/>
          </w:tcPr>
          <w:p w14:paraId="3DAD11C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43" w:type="dxa"/>
            <w:vAlign w:val="center"/>
          </w:tcPr>
          <w:p w14:paraId="338F5AF4" w14:textId="74EE96AC" w:rsidR="008C0140" w:rsidRPr="008C0140" w:rsidRDefault="003D389F" w:rsidP="008C0140">
            <w:pPr>
              <w:bidi/>
              <w:spacing w:before="120"/>
              <w:jc w:val="both"/>
              <w:rPr>
                <w:rFonts w:ascii="Times New Roman" w:eastAsia="Calibri" w:hAnsi="Times New Roman" w:cs="Simplified Arabic"/>
                <w:b/>
                <w:bCs/>
                <w:color w:val="000000"/>
                <w:sz w:val="24"/>
                <w:szCs w:val="24"/>
                <w:lang w:bidi="ar-JO"/>
              </w:rPr>
            </w:pPr>
            <w:r>
              <w:rPr>
                <w:rFonts w:ascii="Rockwell" w:eastAsia="Rockwell" w:hAnsi="Rockwell" w:cs="Times New Roman" w:hint="cs"/>
                <w:b/>
                <w:bCs/>
                <w:sz w:val="24"/>
                <w:szCs w:val="24"/>
                <w:rtl/>
                <w:lang w:bidi="ar-JO"/>
              </w:rPr>
              <w:t>0803757</w:t>
            </w:r>
          </w:p>
        </w:tc>
        <w:tc>
          <w:tcPr>
            <w:tcW w:w="1911" w:type="dxa"/>
            <w:gridSpan w:val="3"/>
            <w:shd w:val="clear" w:color="auto" w:fill="D9D9D9"/>
            <w:vAlign w:val="center"/>
          </w:tcPr>
          <w:p w14:paraId="1DA118D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28" w:type="dxa"/>
            <w:vAlign w:val="center"/>
          </w:tcPr>
          <w:p w14:paraId="484192B1" w14:textId="77777777" w:rsidR="008C0140" w:rsidRPr="008C0140" w:rsidRDefault="00A05406"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لا يوجد</w:t>
            </w:r>
          </w:p>
        </w:tc>
      </w:tr>
      <w:tr w:rsidR="00D06EA9" w:rsidRPr="00263393" w14:paraId="6A292170" w14:textId="77777777" w:rsidTr="002059E1">
        <w:trPr>
          <w:trHeight w:val="233"/>
        </w:trPr>
        <w:tc>
          <w:tcPr>
            <w:tcW w:w="1809" w:type="dxa"/>
            <w:shd w:val="pct12" w:color="auto" w:fill="auto"/>
            <w:vAlign w:val="center"/>
          </w:tcPr>
          <w:p w14:paraId="64588811"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75" w:type="dxa"/>
            <w:vAlign w:val="center"/>
          </w:tcPr>
          <w:p w14:paraId="3368D309" w14:textId="77777777" w:rsidR="00D06EA9" w:rsidRPr="008C0140" w:rsidRDefault="00D06EA9" w:rsidP="00D06EA9">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3 ساعات </w:t>
            </w:r>
          </w:p>
        </w:tc>
        <w:tc>
          <w:tcPr>
            <w:tcW w:w="1376" w:type="dxa"/>
            <w:shd w:val="clear" w:color="auto" w:fill="D9D9D9"/>
            <w:vAlign w:val="center"/>
          </w:tcPr>
          <w:p w14:paraId="5774D876"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43" w:type="dxa"/>
            <w:vAlign w:val="center"/>
          </w:tcPr>
          <w:p w14:paraId="38A0F8B1" w14:textId="0384A94B" w:rsidR="00D06EA9" w:rsidRPr="008C0140" w:rsidRDefault="00411E21" w:rsidP="00D06EA9">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911" w:type="dxa"/>
            <w:gridSpan w:val="3"/>
            <w:shd w:val="clear" w:color="auto" w:fill="D9D9D9"/>
            <w:vAlign w:val="center"/>
          </w:tcPr>
          <w:p w14:paraId="12715F44"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28" w:type="dxa"/>
            <w:vAlign w:val="center"/>
          </w:tcPr>
          <w:p w14:paraId="226079B0" w14:textId="135F4863" w:rsidR="00D06EA9" w:rsidRPr="008C0140" w:rsidRDefault="00D06EA9" w:rsidP="00A05406">
            <w:pPr>
              <w:bidi/>
              <w:spacing w:before="120"/>
              <w:jc w:val="center"/>
              <w:rPr>
                <w:rFonts w:ascii="Times New Roman" w:eastAsia="Calibri" w:hAnsi="Times New Roman" w:cs="Simplified Arabic"/>
                <w:color w:val="000000"/>
                <w:sz w:val="24"/>
                <w:szCs w:val="24"/>
                <w:lang w:bidi="ar-JO"/>
              </w:rPr>
            </w:pPr>
          </w:p>
        </w:tc>
      </w:tr>
      <w:tr w:rsidR="008C0140" w:rsidRPr="008C0140" w14:paraId="5EFDE1E3" w14:textId="77777777" w:rsidTr="002059E1">
        <w:trPr>
          <w:trHeight w:val="397"/>
        </w:trPr>
        <w:tc>
          <w:tcPr>
            <w:tcW w:w="1809" w:type="dxa"/>
            <w:shd w:val="pct12" w:color="auto" w:fill="auto"/>
            <w:vAlign w:val="center"/>
          </w:tcPr>
          <w:p w14:paraId="46F4B0FC"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75" w:type="dxa"/>
            <w:vAlign w:val="center"/>
          </w:tcPr>
          <w:p w14:paraId="34369195" w14:textId="482E8FFC" w:rsidR="008C0140" w:rsidRPr="008C0140" w:rsidRDefault="00D06EA9"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أ.د.</w:t>
            </w:r>
            <w:r w:rsidR="00411E21">
              <w:rPr>
                <w:rFonts w:ascii="Times New Roman" w:eastAsia="Calibri" w:hAnsi="Times New Roman" w:cs="Times New Roman" w:hint="cs"/>
                <w:color w:val="000000"/>
                <w:sz w:val="24"/>
                <w:szCs w:val="24"/>
                <w:rtl/>
                <w:lang w:bidi="ar-JO"/>
              </w:rPr>
              <w:t xml:space="preserve"> باسم علي حوامدة</w:t>
            </w:r>
          </w:p>
        </w:tc>
        <w:tc>
          <w:tcPr>
            <w:tcW w:w="1376" w:type="dxa"/>
            <w:shd w:val="clear" w:color="auto" w:fill="D9D9D9"/>
            <w:vAlign w:val="center"/>
          </w:tcPr>
          <w:p w14:paraId="2C7BD965"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82" w:type="dxa"/>
            <w:gridSpan w:val="5"/>
            <w:shd w:val="clear" w:color="auto" w:fill="auto"/>
            <w:vAlign w:val="center"/>
          </w:tcPr>
          <w:p w14:paraId="264FD07C" w14:textId="0FC19E92" w:rsidR="008C0140" w:rsidRPr="008C0140" w:rsidRDefault="00411E21"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color w:val="000000"/>
                <w:sz w:val="24"/>
                <w:szCs w:val="24"/>
                <w:lang w:bidi="ar-JO"/>
              </w:rPr>
              <w:t>basem_67@mutah.edu.jo</w:t>
            </w:r>
          </w:p>
        </w:tc>
      </w:tr>
      <w:tr w:rsidR="008C0140" w:rsidRPr="008C0140" w14:paraId="44627C5D" w14:textId="77777777" w:rsidTr="002059E1">
        <w:trPr>
          <w:trHeight w:val="447"/>
        </w:trPr>
        <w:tc>
          <w:tcPr>
            <w:tcW w:w="1809" w:type="dxa"/>
            <w:shd w:val="pct12" w:color="auto" w:fill="auto"/>
            <w:vAlign w:val="center"/>
          </w:tcPr>
          <w:p w14:paraId="4CCFAE2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75" w:type="dxa"/>
            <w:vAlign w:val="center"/>
          </w:tcPr>
          <w:p w14:paraId="565A306B" w14:textId="5E38AAA6" w:rsidR="008C0140" w:rsidRPr="008C0140" w:rsidRDefault="00D06EA9"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ا.د. </w:t>
            </w:r>
            <w:r w:rsidR="00411E21">
              <w:rPr>
                <w:rFonts w:ascii="Times New Roman" w:eastAsia="Calibri" w:hAnsi="Times New Roman" w:cs="Times New Roman" w:hint="cs"/>
                <w:color w:val="000000"/>
                <w:sz w:val="24"/>
                <w:szCs w:val="24"/>
                <w:rtl/>
                <w:lang w:bidi="ar-JO"/>
              </w:rPr>
              <w:t>نائل الرشايدة</w:t>
            </w:r>
          </w:p>
        </w:tc>
        <w:tc>
          <w:tcPr>
            <w:tcW w:w="1376" w:type="dxa"/>
            <w:shd w:val="clear" w:color="auto" w:fill="D9D9D9"/>
            <w:vAlign w:val="center"/>
          </w:tcPr>
          <w:p w14:paraId="5D004F9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82" w:type="dxa"/>
            <w:gridSpan w:val="5"/>
            <w:shd w:val="clear" w:color="auto" w:fill="auto"/>
            <w:vAlign w:val="center"/>
          </w:tcPr>
          <w:p w14:paraId="6FF92738"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D06EA9" w:rsidRPr="00263393" w14:paraId="7DB9FBBA" w14:textId="77777777" w:rsidTr="002059E1">
        <w:trPr>
          <w:trHeight w:val="397"/>
        </w:trPr>
        <w:tc>
          <w:tcPr>
            <w:tcW w:w="1809" w:type="dxa"/>
            <w:shd w:val="pct12" w:color="auto" w:fill="auto"/>
            <w:vAlign w:val="center"/>
          </w:tcPr>
          <w:p w14:paraId="1149E0B7"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75" w:type="dxa"/>
            <w:vAlign w:val="center"/>
          </w:tcPr>
          <w:p w14:paraId="5A3E99A8"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3:30 </w:t>
            </w:r>
            <w:r>
              <w:rPr>
                <w:rFonts w:ascii="Times New Roman" w:eastAsia="Calibri" w:hAnsi="Times New Roman" w:cs="Simplified Arabic"/>
                <w:color w:val="000000"/>
                <w:sz w:val="24"/>
                <w:szCs w:val="24"/>
                <w:rtl/>
                <w:lang w:bidi="ar-JO"/>
              </w:rPr>
              <w:t>–</w:t>
            </w:r>
            <w:r>
              <w:rPr>
                <w:rFonts w:ascii="Times New Roman" w:eastAsia="Calibri" w:hAnsi="Times New Roman" w:cs="Simplified Arabic" w:hint="cs"/>
                <w:color w:val="000000"/>
                <w:sz w:val="24"/>
                <w:szCs w:val="24"/>
                <w:rtl/>
                <w:lang w:bidi="ar-JO"/>
              </w:rPr>
              <w:t xml:space="preserve"> 6:30</w:t>
            </w:r>
          </w:p>
        </w:tc>
        <w:tc>
          <w:tcPr>
            <w:tcW w:w="1376" w:type="dxa"/>
            <w:shd w:val="clear" w:color="auto" w:fill="D9D9D9"/>
            <w:vAlign w:val="center"/>
          </w:tcPr>
          <w:p w14:paraId="2E999F52"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331" w:type="dxa"/>
            <w:gridSpan w:val="2"/>
            <w:shd w:val="clear" w:color="auto" w:fill="auto"/>
            <w:vAlign w:val="center"/>
          </w:tcPr>
          <w:p w14:paraId="5681C5BC"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كلية العلوم التربوية </w:t>
            </w:r>
          </w:p>
        </w:tc>
        <w:tc>
          <w:tcPr>
            <w:tcW w:w="1441" w:type="dxa"/>
            <w:shd w:val="clear" w:color="auto" w:fill="D9D9D9"/>
            <w:vAlign w:val="center"/>
          </w:tcPr>
          <w:p w14:paraId="4B8B98EF" w14:textId="77777777" w:rsidR="00D06EA9" w:rsidRPr="008C0140" w:rsidRDefault="00D06EA9" w:rsidP="00D06EA9">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0" w:type="dxa"/>
            <w:gridSpan w:val="2"/>
            <w:shd w:val="clear" w:color="auto" w:fill="auto"/>
            <w:vAlign w:val="center"/>
          </w:tcPr>
          <w:p w14:paraId="4576E848"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D06EA9" w:rsidRPr="00263393" w14:paraId="7360142C" w14:textId="77777777" w:rsidTr="002059E1">
        <w:trPr>
          <w:trHeight w:val="50"/>
        </w:trPr>
        <w:tc>
          <w:tcPr>
            <w:tcW w:w="1809" w:type="dxa"/>
            <w:shd w:val="pct12" w:color="auto" w:fill="auto"/>
            <w:vAlign w:val="center"/>
          </w:tcPr>
          <w:p w14:paraId="62FB0C26"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75" w:type="dxa"/>
            <w:vAlign w:val="center"/>
          </w:tcPr>
          <w:p w14:paraId="540DF821" w14:textId="445AB0C1"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w:t>
            </w:r>
            <w:r w:rsidR="00411E21">
              <w:rPr>
                <w:rFonts w:ascii="Times New Roman" w:eastAsia="Calibri" w:hAnsi="Times New Roman" w:cs="Simplified Arabic" w:hint="cs"/>
                <w:color w:val="000000"/>
                <w:sz w:val="24"/>
                <w:szCs w:val="24"/>
                <w:rtl/>
                <w:lang w:bidi="ar-JO"/>
              </w:rPr>
              <w:t>أول</w:t>
            </w:r>
          </w:p>
        </w:tc>
        <w:tc>
          <w:tcPr>
            <w:tcW w:w="1376" w:type="dxa"/>
            <w:shd w:val="clear" w:color="auto" w:fill="D9D9D9"/>
            <w:vAlign w:val="center"/>
          </w:tcPr>
          <w:p w14:paraId="36F4DA2A" w14:textId="77777777" w:rsidR="00D06EA9" w:rsidRPr="008C0140" w:rsidRDefault="00D06EA9" w:rsidP="00D06EA9">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331" w:type="dxa"/>
            <w:gridSpan w:val="2"/>
            <w:shd w:val="clear" w:color="auto" w:fill="auto"/>
            <w:vAlign w:val="center"/>
          </w:tcPr>
          <w:p w14:paraId="6A623E5E"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2022-2023</w:t>
            </w:r>
          </w:p>
        </w:tc>
        <w:tc>
          <w:tcPr>
            <w:tcW w:w="1441" w:type="dxa"/>
            <w:shd w:val="clear" w:color="auto" w:fill="D9D9D9"/>
            <w:vAlign w:val="center"/>
          </w:tcPr>
          <w:p w14:paraId="55FF966E"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0" w:type="dxa"/>
            <w:gridSpan w:val="2"/>
            <w:shd w:val="clear" w:color="auto" w:fill="auto"/>
            <w:vAlign w:val="center"/>
          </w:tcPr>
          <w:p w14:paraId="493AE495" w14:textId="77777777" w:rsidR="00D06EA9" w:rsidRPr="008C0140" w:rsidRDefault="00D06EA9" w:rsidP="00D06EA9">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2023-2024</w:t>
            </w:r>
          </w:p>
        </w:tc>
      </w:tr>
    </w:tbl>
    <w:p w14:paraId="47F2D957" w14:textId="77777777" w:rsidR="00D549D0" w:rsidRPr="00263393" w:rsidRDefault="00D549D0">
      <w:pPr>
        <w:rPr>
          <w:sz w:val="24"/>
          <w:szCs w:val="24"/>
          <w:rtl/>
        </w:rPr>
      </w:pPr>
    </w:p>
    <w:tbl>
      <w:tblPr>
        <w:tblStyle w:val="TableGrid"/>
        <w:tblW w:w="9966" w:type="dxa"/>
        <w:tblInd w:w="-431" w:type="dxa"/>
        <w:tblLook w:val="04A0" w:firstRow="1" w:lastRow="0" w:firstColumn="1" w:lastColumn="0" w:noHBand="0" w:noVBand="1"/>
      </w:tblPr>
      <w:tblGrid>
        <w:gridCol w:w="9966"/>
      </w:tblGrid>
      <w:tr w:rsidR="008C0140" w:rsidRPr="008C0140" w14:paraId="79720695" w14:textId="77777777" w:rsidTr="0040560A">
        <w:trPr>
          <w:trHeight w:val="397"/>
        </w:trPr>
        <w:tc>
          <w:tcPr>
            <w:tcW w:w="9966" w:type="dxa"/>
            <w:shd w:val="pct12" w:color="auto" w:fill="auto"/>
            <w:vAlign w:val="center"/>
          </w:tcPr>
          <w:p w14:paraId="4A88B419"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399DBA24" w14:textId="77777777" w:rsidTr="0040560A">
        <w:trPr>
          <w:trHeight w:val="397"/>
        </w:trPr>
        <w:tc>
          <w:tcPr>
            <w:tcW w:w="9966" w:type="dxa"/>
            <w:shd w:val="clear" w:color="auto" w:fill="auto"/>
            <w:vAlign w:val="center"/>
          </w:tcPr>
          <w:p w14:paraId="26738ABA" w14:textId="47F42553" w:rsidR="008C0140" w:rsidRPr="008C0140" w:rsidRDefault="003D389F" w:rsidP="002552BB">
            <w:pPr>
              <w:bidi/>
              <w:spacing w:before="120"/>
              <w:jc w:val="both"/>
              <w:rPr>
                <w:rFonts w:ascii="Times New Roman" w:eastAsia="Calibri" w:hAnsi="Times New Roman" w:cs="Simplified Arabic"/>
                <w:color w:val="000000"/>
                <w:lang w:bidi="ar-JO"/>
              </w:rPr>
            </w:pPr>
            <w:r w:rsidRPr="003D389F">
              <w:rPr>
                <w:rFonts w:ascii="Sakkal Majalla" w:eastAsia="Times New Roman" w:hAnsi="Sakkal Majalla" w:cs="Sakkal Majalla"/>
                <w:sz w:val="28"/>
                <w:szCs w:val="28"/>
                <w:rtl/>
              </w:rPr>
              <w:t>تتناول هذه المادة المفاهيم  الاساسية المتعلقة بالتخطيط التربوي من حيث مفهومه واهميته واهدافه ومجالاته واساليبه وتقنياته وانواعه والاتجاهات المعاصرة فيه كما تتناول التخطيط الاستراتيجي والتطويري وخطوات اعداد الخطط وتنفيذها وتقويمها والتخطيط التربوي في الاردن.</w:t>
            </w:r>
          </w:p>
        </w:tc>
      </w:tr>
      <w:tr w:rsidR="008C0140" w:rsidRPr="008C0140" w14:paraId="1BF9AFDD" w14:textId="77777777" w:rsidTr="0040560A">
        <w:trPr>
          <w:trHeight w:val="397"/>
        </w:trPr>
        <w:tc>
          <w:tcPr>
            <w:tcW w:w="9966" w:type="dxa"/>
            <w:shd w:val="pct12" w:color="auto" w:fill="auto"/>
            <w:vAlign w:val="center"/>
          </w:tcPr>
          <w:p w14:paraId="72FAD63C"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411E21" w:rsidRPr="008C0140" w14:paraId="19F4A176" w14:textId="77777777" w:rsidTr="00FB129C">
        <w:trPr>
          <w:trHeight w:val="397"/>
        </w:trPr>
        <w:tc>
          <w:tcPr>
            <w:tcW w:w="9966" w:type="dxa"/>
            <w:vAlign w:val="center"/>
          </w:tcPr>
          <w:p w14:paraId="168F3324" w14:textId="1C65C294" w:rsidR="003D389F" w:rsidRPr="00104A35" w:rsidRDefault="003D389F" w:rsidP="00104A35">
            <w:pPr>
              <w:pStyle w:val="ListParagraph"/>
              <w:numPr>
                <w:ilvl w:val="0"/>
                <w:numId w:val="10"/>
              </w:numPr>
              <w:bidi/>
              <w:rPr>
                <w:rFonts w:ascii="Times New Roman Bold" w:eastAsia="Calibri" w:hAnsi="Times New Roman Bold" w:cs="Simplified Arabic"/>
                <w:color w:val="000000"/>
                <w:szCs w:val="28"/>
                <w:rtl/>
              </w:rPr>
            </w:pPr>
            <w:r w:rsidRPr="00104A35">
              <w:rPr>
                <w:rFonts w:ascii="Times New Roman Bold" w:eastAsia="Calibri" w:hAnsi="Times New Roman Bold" w:cs="Simplified Arabic" w:hint="cs"/>
                <w:color w:val="000000"/>
                <w:szCs w:val="28"/>
                <w:rtl/>
              </w:rPr>
              <w:t>تعرف مفهوم التخطيط التربوي والتخطيط التطويري والتخطيط الاستراتيجي</w:t>
            </w:r>
          </w:p>
          <w:p w14:paraId="17A5024D" w14:textId="0D78110A" w:rsidR="003D389F" w:rsidRPr="00104A35" w:rsidRDefault="003D389F" w:rsidP="00104A35">
            <w:pPr>
              <w:pStyle w:val="ListParagraph"/>
              <w:numPr>
                <w:ilvl w:val="0"/>
                <w:numId w:val="10"/>
              </w:numPr>
              <w:bidi/>
              <w:rPr>
                <w:rFonts w:ascii="Times New Roman Bold" w:eastAsia="Calibri" w:hAnsi="Times New Roman Bold" w:cs="Simplified Arabic"/>
                <w:color w:val="000000"/>
                <w:szCs w:val="28"/>
                <w:rtl/>
              </w:rPr>
            </w:pPr>
            <w:r w:rsidRPr="00104A35">
              <w:rPr>
                <w:rFonts w:ascii="Times New Roman Bold" w:eastAsia="Calibri" w:hAnsi="Times New Roman Bold" w:cs="Simplified Arabic" w:hint="cs"/>
                <w:color w:val="000000"/>
                <w:szCs w:val="28"/>
                <w:rtl/>
              </w:rPr>
              <w:t>تعرف مداخل التخطيط</w:t>
            </w:r>
          </w:p>
          <w:p w14:paraId="2D5B4D11" w14:textId="77777777" w:rsidR="00104A35" w:rsidRDefault="003D389F" w:rsidP="00104A35">
            <w:pPr>
              <w:pStyle w:val="ListParagraph"/>
              <w:numPr>
                <w:ilvl w:val="0"/>
                <w:numId w:val="10"/>
              </w:numPr>
              <w:bidi/>
              <w:rPr>
                <w:rFonts w:ascii="Times New Roman Bold" w:eastAsia="Calibri" w:hAnsi="Times New Roman Bold" w:cs="Simplified Arabic"/>
                <w:color w:val="000000"/>
                <w:szCs w:val="28"/>
              </w:rPr>
            </w:pPr>
            <w:r w:rsidRPr="00104A35">
              <w:rPr>
                <w:rFonts w:ascii="Times New Roman Bold" w:eastAsia="Calibri" w:hAnsi="Times New Roman Bold" w:cs="Simplified Arabic" w:hint="cs"/>
                <w:color w:val="000000"/>
                <w:szCs w:val="28"/>
                <w:rtl/>
              </w:rPr>
              <w:t>تعرف مبادىء التخطيط التربوي</w:t>
            </w:r>
          </w:p>
          <w:p w14:paraId="77D2EE45" w14:textId="16253B29" w:rsidR="003D389F" w:rsidRPr="00104A35" w:rsidRDefault="003D389F" w:rsidP="00104A35">
            <w:pPr>
              <w:pStyle w:val="ListParagraph"/>
              <w:numPr>
                <w:ilvl w:val="0"/>
                <w:numId w:val="10"/>
              </w:numPr>
              <w:bidi/>
              <w:rPr>
                <w:rFonts w:ascii="Times New Roman Bold" w:eastAsia="Calibri" w:hAnsi="Times New Roman Bold" w:cs="Simplified Arabic"/>
                <w:color w:val="000000"/>
                <w:szCs w:val="28"/>
                <w:rtl/>
              </w:rPr>
            </w:pPr>
            <w:r w:rsidRPr="00104A35">
              <w:rPr>
                <w:rFonts w:ascii="Times New Roman Bold" w:eastAsia="Calibri" w:hAnsi="Times New Roman Bold" w:cs="Simplified Arabic" w:hint="cs"/>
                <w:color w:val="000000"/>
                <w:szCs w:val="28"/>
                <w:rtl/>
              </w:rPr>
              <w:t>تعرف أنواع التخطيط</w:t>
            </w:r>
          </w:p>
          <w:p w14:paraId="3A603C15" w14:textId="75E50C6F" w:rsidR="003D389F" w:rsidRPr="00104A35" w:rsidRDefault="003D389F" w:rsidP="00104A35">
            <w:pPr>
              <w:pStyle w:val="ListParagraph"/>
              <w:numPr>
                <w:ilvl w:val="0"/>
                <w:numId w:val="10"/>
              </w:numPr>
              <w:bidi/>
              <w:rPr>
                <w:rFonts w:ascii="Times New Roman Bold" w:eastAsia="Calibri" w:hAnsi="Times New Roman Bold" w:cs="Simplified Arabic"/>
                <w:color w:val="000000"/>
                <w:szCs w:val="28"/>
                <w:rtl/>
              </w:rPr>
            </w:pPr>
            <w:r w:rsidRPr="00104A35">
              <w:rPr>
                <w:rFonts w:ascii="Times New Roman Bold" w:eastAsia="Calibri" w:hAnsi="Times New Roman Bold" w:cs="Simplified Arabic" w:hint="cs"/>
                <w:color w:val="000000"/>
                <w:szCs w:val="28"/>
                <w:rtl/>
              </w:rPr>
              <w:t xml:space="preserve">تدرب </w:t>
            </w:r>
            <w:r w:rsidR="00F9228A">
              <w:rPr>
                <w:rFonts w:ascii="Times New Roman Bold" w:eastAsia="Calibri" w:hAnsi="Times New Roman Bold" w:cs="Simplified Arabic" w:hint="cs"/>
                <w:color w:val="000000"/>
                <w:szCs w:val="28"/>
                <w:rtl/>
              </w:rPr>
              <w:t xml:space="preserve">الطالب </w:t>
            </w:r>
            <w:r w:rsidRPr="00104A35">
              <w:rPr>
                <w:rFonts w:ascii="Times New Roman Bold" w:eastAsia="Calibri" w:hAnsi="Times New Roman Bold" w:cs="Simplified Arabic"/>
                <w:color w:val="000000"/>
                <w:szCs w:val="28"/>
                <w:rtl/>
              </w:rPr>
              <w:t>ع</w:t>
            </w:r>
            <w:r w:rsidRPr="00104A35">
              <w:rPr>
                <w:rFonts w:ascii="Times New Roman Bold" w:eastAsia="Calibri" w:hAnsi="Times New Roman Bold" w:cs="Simplified Arabic" w:hint="cs"/>
                <w:color w:val="000000"/>
                <w:szCs w:val="28"/>
                <w:rtl/>
              </w:rPr>
              <w:t>ل</w:t>
            </w:r>
            <w:r w:rsidRPr="00104A35">
              <w:rPr>
                <w:rFonts w:ascii="Times New Roman Bold" w:eastAsia="Calibri" w:hAnsi="Times New Roman Bold" w:cs="Simplified Arabic"/>
                <w:color w:val="000000"/>
                <w:szCs w:val="28"/>
                <w:rtl/>
              </w:rPr>
              <w:t>ى عم</w:t>
            </w:r>
            <w:r w:rsidRPr="00104A35">
              <w:rPr>
                <w:rFonts w:ascii="Times New Roman Bold" w:eastAsia="Calibri" w:hAnsi="Times New Roman Bold" w:cs="Simplified Arabic" w:hint="cs"/>
                <w:color w:val="000000"/>
                <w:szCs w:val="28"/>
                <w:rtl/>
              </w:rPr>
              <w:t>ل</w:t>
            </w:r>
            <w:r w:rsidRPr="00104A35">
              <w:rPr>
                <w:rFonts w:ascii="Times New Roman Bold" w:eastAsia="Calibri" w:hAnsi="Times New Roman Bold" w:cs="Simplified Arabic"/>
                <w:color w:val="000000"/>
                <w:szCs w:val="28"/>
                <w:rtl/>
              </w:rPr>
              <w:t>ية تقدير الحاجات</w:t>
            </w:r>
          </w:p>
          <w:p w14:paraId="18EDBD76" w14:textId="4C529E0C" w:rsidR="003D389F" w:rsidRPr="00104A35" w:rsidRDefault="003D389F" w:rsidP="00104A35">
            <w:pPr>
              <w:pStyle w:val="ListParagraph"/>
              <w:numPr>
                <w:ilvl w:val="0"/>
                <w:numId w:val="10"/>
              </w:numPr>
              <w:bidi/>
              <w:rPr>
                <w:rFonts w:ascii="Times New Roman Bold" w:eastAsia="Calibri" w:hAnsi="Times New Roman Bold" w:cs="Simplified Arabic"/>
                <w:color w:val="000000"/>
                <w:szCs w:val="28"/>
                <w:rtl/>
              </w:rPr>
            </w:pPr>
            <w:r w:rsidRPr="00104A35">
              <w:rPr>
                <w:rFonts w:ascii="Times New Roman Bold" w:eastAsia="Calibri" w:hAnsi="Times New Roman Bold" w:cs="Simplified Arabic" w:hint="cs"/>
                <w:color w:val="000000"/>
                <w:szCs w:val="28"/>
                <w:rtl/>
              </w:rPr>
              <w:t xml:space="preserve">امتلاك </w:t>
            </w:r>
            <w:r w:rsidRPr="00104A35">
              <w:rPr>
                <w:rFonts w:ascii="Times New Roman Bold" w:eastAsia="Calibri" w:hAnsi="Times New Roman Bold" w:cs="Simplified Arabic"/>
                <w:color w:val="000000"/>
                <w:szCs w:val="28"/>
                <w:rtl/>
              </w:rPr>
              <w:t>م</w:t>
            </w:r>
            <w:r w:rsidRPr="00104A35">
              <w:rPr>
                <w:rFonts w:ascii="Times New Roman Bold" w:eastAsia="Calibri" w:hAnsi="Times New Roman Bold" w:cs="Simplified Arabic" w:hint="cs"/>
                <w:color w:val="000000"/>
                <w:szCs w:val="28"/>
                <w:rtl/>
              </w:rPr>
              <w:t>ه</w:t>
            </w:r>
            <w:r w:rsidRPr="00104A35">
              <w:rPr>
                <w:rFonts w:ascii="Times New Roman Bold" w:eastAsia="Calibri" w:hAnsi="Times New Roman Bold" w:cs="Simplified Arabic"/>
                <w:color w:val="000000"/>
                <w:szCs w:val="28"/>
                <w:rtl/>
              </w:rPr>
              <w:t>ارات التنبؤ بأعداد الط</w:t>
            </w:r>
            <w:r w:rsidRPr="00104A35">
              <w:rPr>
                <w:rFonts w:ascii="Times New Roman Bold" w:eastAsia="Calibri" w:hAnsi="Times New Roman Bold" w:cs="Simplified Arabic" w:hint="cs"/>
                <w:color w:val="000000"/>
                <w:szCs w:val="28"/>
                <w:rtl/>
              </w:rPr>
              <w:t>ل</w:t>
            </w:r>
            <w:r w:rsidRPr="00104A35">
              <w:rPr>
                <w:rFonts w:ascii="Times New Roman Bold" w:eastAsia="Calibri" w:hAnsi="Times New Roman Bold" w:cs="Simplified Arabic"/>
                <w:color w:val="000000"/>
                <w:szCs w:val="28"/>
                <w:rtl/>
              </w:rPr>
              <w:t>بة</w:t>
            </w:r>
          </w:p>
          <w:p w14:paraId="40E04818" w14:textId="77777777" w:rsidR="00F9228A" w:rsidRDefault="003D389F" w:rsidP="00F9228A">
            <w:pPr>
              <w:pStyle w:val="ListParagraph"/>
              <w:numPr>
                <w:ilvl w:val="0"/>
                <w:numId w:val="10"/>
              </w:numPr>
              <w:bidi/>
              <w:rPr>
                <w:rFonts w:ascii="Times New Roman Bold" w:eastAsia="Calibri" w:hAnsi="Times New Roman Bold" w:cs="Simplified Arabic"/>
                <w:color w:val="000000"/>
                <w:szCs w:val="28"/>
              </w:rPr>
            </w:pPr>
            <w:r w:rsidRPr="00104A35">
              <w:rPr>
                <w:rFonts w:ascii="Times New Roman Bold" w:eastAsia="Calibri" w:hAnsi="Times New Roman Bold" w:cs="Simplified Arabic" w:hint="cs"/>
                <w:color w:val="000000"/>
                <w:szCs w:val="28"/>
                <w:rtl/>
              </w:rPr>
              <w:t xml:space="preserve">امتلاك </w:t>
            </w:r>
            <w:r w:rsidRPr="00104A35">
              <w:rPr>
                <w:rFonts w:ascii="Times New Roman Bold" w:eastAsia="Calibri" w:hAnsi="Times New Roman Bold" w:cs="Simplified Arabic"/>
                <w:color w:val="000000"/>
                <w:szCs w:val="28"/>
                <w:rtl/>
              </w:rPr>
              <w:t>م</w:t>
            </w:r>
            <w:r w:rsidR="00104A35">
              <w:rPr>
                <w:rFonts w:ascii="Times New Roman Bold" w:eastAsia="Calibri" w:hAnsi="Times New Roman Bold" w:cs="Simplified Arabic" w:hint="cs"/>
                <w:color w:val="000000"/>
                <w:szCs w:val="28"/>
                <w:rtl/>
              </w:rPr>
              <w:t>ه</w:t>
            </w:r>
            <w:r w:rsidRPr="00104A35">
              <w:rPr>
                <w:rFonts w:ascii="Times New Roman Bold" w:eastAsia="Calibri" w:hAnsi="Times New Roman Bold" w:cs="Simplified Arabic"/>
                <w:color w:val="000000"/>
                <w:szCs w:val="28"/>
                <w:rtl/>
              </w:rPr>
              <w:t>ارات تقدير الوقت وادارة المشروع التربوي</w:t>
            </w:r>
          </w:p>
          <w:p w14:paraId="79004219" w14:textId="5C3DD952" w:rsidR="00411E21" w:rsidRPr="00F9228A" w:rsidRDefault="003D389F" w:rsidP="00F9228A">
            <w:pPr>
              <w:pStyle w:val="ListParagraph"/>
              <w:numPr>
                <w:ilvl w:val="0"/>
                <w:numId w:val="10"/>
              </w:numPr>
              <w:bidi/>
              <w:rPr>
                <w:rFonts w:ascii="Times New Roman Bold" w:eastAsia="Calibri" w:hAnsi="Times New Roman Bold" w:cs="Simplified Arabic"/>
                <w:color w:val="000000"/>
                <w:szCs w:val="28"/>
              </w:rPr>
            </w:pPr>
            <w:r w:rsidRPr="00F9228A">
              <w:rPr>
                <w:rFonts w:ascii="Times New Roman Bold" w:eastAsia="Calibri" w:hAnsi="Times New Roman Bold" w:cs="Simplified Arabic" w:hint="cs"/>
                <w:color w:val="000000"/>
                <w:szCs w:val="28"/>
                <w:rtl/>
              </w:rPr>
              <w:t xml:space="preserve">تدرب </w:t>
            </w:r>
            <w:r w:rsidR="00F9228A">
              <w:rPr>
                <w:rFonts w:ascii="Times New Roman Bold" w:eastAsia="Calibri" w:hAnsi="Times New Roman Bold" w:cs="Simplified Arabic" w:hint="cs"/>
                <w:color w:val="000000"/>
                <w:szCs w:val="28"/>
                <w:rtl/>
              </w:rPr>
              <w:t xml:space="preserve">الطالب </w:t>
            </w:r>
            <w:r w:rsidRPr="00F9228A">
              <w:rPr>
                <w:rFonts w:ascii="Times New Roman Bold" w:eastAsia="Calibri" w:hAnsi="Times New Roman Bold" w:cs="Simplified Arabic"/>
                <w:color w:val="000000"/>
                <w:szCs w:val="28"/>
                <w:rtl/>
              </w:rPr>
              <w:t>ع</w:t>
            </w:r>
            <w:r w:rsidRPr="00F9228A">
              <w:rPr>
                <w:rFonts w:ascii="Times New Roman Bold" w:eastAsia="Calibri" w:hAnsi="Times New Roman Bold" w:cs="Simplified Arabic" w:hint="cs"/>
                <w:color w:val="000000"/>
                <w:szCs w:val="28"/>
                <w:rtl/>
              </w:rPr>
              <w:t>ل</w:t>
            </w:r>
            <w:r w:rsidRPr="00F9228A">
              <w:rPr>
                <w:rFonts w:ascii="Times New Roman Bold" w:eastAsia="Calibri" w:hAnsi="Times New Roman Bold" w:cs="Simplified Arabic"/>
                <w:color w:val="000000"/>
                <w:szCs w:val="28"/>
                <w:rtl/>
              </w:rPr>
              <w:t>ى بقاء مؤشرات التع</w:t>
            </w:r>
            <w:r w:rsidRPr="00F9228A">
              <w:rPr>
                <w:rFonts w:ascii="Times New Roman Bold" w:eastAsia="Calibri" w:hAnsi="Times New Roman Bold" w:cs="Simplified Arabic" w:hint="cs"/>
                <w:color w:val="000000"/>
                <w:szCs w:val="28"/>
                <w:rtl/>
              </w:rPr>
              <w:t>لي</w:t>
            </w:r>
            <w:r w:rsidRPr="00F9228A">
              <w:rPr>
                <w:rFonts w:ascii="Times New Roman Bold" w:eastAsia="Calibri" w:hAnsi="Times New Roman Bold" w:cs="Simplified Arabic"/>
                <w:color w:val="000000"/>
                <w:szCs w:val="28"/>
                <w:rtl/>
              </w:rPr>
              <w:t>م</w:t>
            </w:r>
          </w:p>
        </w:tc>
      </w:tr>
    </w:tbl>
    <w:p w14:paraId="58E2E064" w14:textId="77777777" w:rsidR="00263393" w:rsidRDefault="00263393">
      <w:pPr>
        <w:rPr>
          <w:sz w:val="24"/>
          <w:szCs w:val="24"/>
          <w:rtl/>
        </w:rPr>
      </w:pPr>
    </w:p>
    <w:p w14:paraId="655F0CD7" w14:textId="77777777" w:rsidR="00411E21" w:rsidRDefault="00411E21">
      <w:pPr>
        <w:rPr>
          <w:sz w:val="24"/>
          <w:szCs w:val="24"/>
          <w:rtl/>
        </w:rPr>
      </w:pPr>
    </w:p>
    <w:p w14:paraId="6378A43D" w14:textId="77777777" w:rsidR="00411E21" w:rsidRDefault="00411E21">
      <w:pPr>
        <w:rPr>
          <w:sz w:val="24"/>
          <w:szCs w:val="24"/>
          <w:rtl/>
        </w:rPr>
      </w:pPr>
    </w:p>
    <w:p w14:paraId="3ECF818C" w14:textId="77777777" w:rsidR="00411E21" w:rsidRPr="00263393" w:rsidRDefault="00411E21">
      <w:pPr>
        <w:rPr>
          <w:sz w:val="24"/>
          <w:szCs w:val="24"/>
          <w:rtl/>
        </w:rPr>
      </w:pPr>
    </w:p>
    <w:tbl>
      <w:tblPr>
        <w:tblStyle w:val="TableGrid1"/>
        <w:bidiVisual/>
        <w:tblW w:w="9708" w:type="dxa"/>
        <w:tblInd w:w="-138" w:type="dxa"/>
        <w:tblLook w:val="04A0" w:firstRow="1" w:lastRow="0" w:firstColumn="1" w:lastColumn="0" w:noHBand="0" w:noVBand="1"/>
      </w:tblPr>
      <w:tblGrid>
        <w:gridCol w:w="9708"/>
      </w:tblGrid>
      <w:tr w:rsidR="00263393" w:rsidRPr="00263393" w14:paraId="015BAB71" w14:textId="77777777" w:rsidTr="00411E21">
        <w:trPr>
          <w:trHeight w:val="397"/>
        </w:trPr>
        <w:tc>
          <w:tcPr>
            <w:tcW w:w="9708" w:type="dxa"/>
            <w:shd w:val="clear" w:color="auto" w:fill="D9D9D9"/>
            <w:vAlign w:val="center"/>
          </w:tcPr>
          <w:p w14:paraId="12C742D5"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2D34D4B6" w14:textId="77777777" w:rsidTr="00411E21">
        <w:trPr>
          <w:trHeight w:val="397"/>
        </w:trPr>
        <w:tc>
          <w:tcPr>
            <w:tcW w:w="9708" w:type="dxa"/>
            <w:shd w:val="clear" w:color="auto" w:fill="D9D9D9"/>
            <w:vAlign w:val="center"/>
          </w:tcPr>
          <w:p w14:paraId="34CCBB29"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المعرفة</w:t>
            </w:r>
            <w:r w:rsidRPr="00263393">
              <w:rPr>
                <w:rFonts w:ascii="Times New Roman" w:eastAsia="Calibri" w:hAnsi="Times New Roman" w:cs="Simplified Arabic"/>
                <w:b/>
                <w:bCs/>
                <w:color w:val="000000"/>
                <w:rtl/>
                <w:lang w:bidi="ar-JO"/>
              </w:rPr>
              <w:t xml:space="preserve"> </w:t>
            </w:r>
          </w:p>
        </w:tc>
      </w:tr>
    </w:tbl>
    <w:tbl>
      <w:tblPr>
        <w:tblStyle w:val="TableGrid"/>
        <w:bidiVisual/>
        <w:tblW w:w="9726" w:type="dxa"/>
        <w:jc w:val="center"/>
        <w:tblLook w:val="04A0" w:firstRow="1" w:lastRow="0" w:firstColumn="1" w:lastColumn="0" w:noHBand="0" w:noVBand="1"/>
      </w:tblPr>
      <w:tblGrid>
        <w:gridCol w:w="2071"/>
        <w:gridCol w:w="7655"/>
      </w:tblGrid>
      <w:tr w:rsidR="00411E21" w:rsidRPr="00960511" w14:paraId="00E282EF" w14:textId="77777777" w:rsidTr="00411E21">
        <w:trPr>
          <w:trHeight w:val="397"/>
          <w:jc w:val="center"/>
        </w:trPr>
        <w:tc>
          <w:tcPr>
            <w:tcW w:w="2071" w:type="dxa"/>
            <w:shd w:val="clear" w:color="auto" w:fill="auto"/>
            <w:vAlign w:val="center"/>
          </w:tcPr>
          <w:p w14:paraId="7405D8E2" w14:textId="77777777" w:rsidR="00411E21" w:rsidRPr="0094612C" w:rsidRDefault="00411E21" w:rsidP="00AD1FA5">
            <w:pPr>
              <w:bidi/>
              <w:spacing w:before="120" w:after="120"/>
              <w:jc w:val="center"/>
              <w:rPr>
                <w:rFonts w:eastAsia="Calibri" w:cs="Simplified Arabic"/>
                <w:color w:val="000000"/>
                <w:sz w:val="24"/>
                <w:szCs w:val="28"/>
                <w:lang w:bidi="ar-JO"/>
              </w:rPr>
            </w:pPr>
            <w:r>
              <w:rPr>
                <w:rFonts w:eastAsia="Calibri" w:cs="Simplified Arabic"/>
                <w:color w:val="000000"/>
                <w:sz w:val="24"/>
                <w:szCs w:val="28"/>
                <w:lang w:bidi="ar-JO"/>
              </w:rPr>
              <w:t>K1</w:t>
            </w:r>
          </w:p>
        </w:tc>
        <w:tc>
          <w:tcPr>
            <w:tcW w:w="7655" w:type="dxa"/>
            <w:shd w:val="clear" w:color="auto" w:fill="auto"/>
            <w:vAlign w:val="center"/>
          </w:tcPr>
          <w:p w14:paraId="1F5E54A8" w14:textId="67969F81" w:rsidR="00411E21" w:rsidRPr="00960511" w:rsidRDefault="00411E21" w:rsidP="00AD1FA5">
            <w:pPr>
              <w:bidi/>
              <w:spacing w:before="120" w:after="120"/>
              <w:jc w:val="both"/>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تعرف المفاهيم المتعلقة بال</w:t>
            </w:r>
            <w:r w:rsidR="003D389F">
              <w:rPr>
                <w:rFonts w:ascii="Times New Roman Bold" w:eastAsia="Calibri" w:hAnsi="Times New Roman Bold" w:cs="Simplified Arabic" w:hint="cs"/>
                <w:b/>
                <w:bCs/>
                <w:color w:val="000000"/>
                <w:sz w:val="24"/>
                <w:szCs w:val="28"/>
                <w:rtl/>
                <w:lang w:bidi="ar-JO"/>
              </w:rPr>
              <w:t>تخطيط</w:t>
            </w:r>
            <w:r>
              <w:rPr>
                <w:rFonts w:ascii="Times New Roman Bold" w:eastAsia="Calibri" w:hAnsi="Times New Roman Bold" w:cs="Simplified Arabic" w:hint="cs"/>
                <w:b/>
                <w:bCs/>
                <w:color w:val="000000"/>
                <w:sz w:val="24"/>
                <w:szCs w:val="28"/>
                <w:rtl/>
                <w:lang w:bidi="ar-JO"/>
              </w:rPr>
              <w:t xml:space="preserve"> ( ا</w:t>
            </w:r>
            <w:r w:rsidR="003D389F">
              <w:rPr>
                <w:rFonts w:ascii="Times New Roman Bold" w:eastAsia="Calibri" w:hAnsi="Times New Roman Bold" w:cs="Simplified Arabic" w:hint="cs"/>
                <w:b/>
                <w:bCs/>
                <w:color w:val="000000"/>
                <w:sz w:val="24"/>
                <w:szCs w:val="28"/>
                <w:rtl/>
                <w:lang w:bidi="ar-JO"/>
              </w:rPr>
              <w:t>لتخطيط، مداخل التخطيط، مبادىء التخطيط، أهمية التخطيط، أنواع التخطيط،...</w:t>
            </w:r>
            <w:r>
              <w:rPr>
                <w:rFonts w:ascii="Times New Roman Bold" w:eastAsia="Calibri" w:hAnsi="Times New Roman Bold" w:cs="Simplified Arabic" w:hint="cs"/>
                <w:b/>
                <w:bCs/>
                <w:color w:val="000000"/>
                <w:sz w:val="24"/>
                <w:szCs w:val="28"/>
                <w:rtl/>
                <w:lang w:bidi="ar-JO"/>
              </w:rPr>
              <w:t>).</w:t>
            </w:r>
          </w:p>
        </w:tc>
      </w:tr>
      <w:tr w:rsidR="00411E21" w:rsidRPr="00960511" w14:paraId="634BFFF6" w14:textId="77777777" w:rsidTr="00411E21">
        <w:trPr>
          <w:trHeight w:val="397"/>
          <w:jc w:val="center"/>
        </w:trPr>
        <w:tc>
          <w:tcPr>
            <w:tcW w:w="2071" w:type="dxa"/>
            <w:shd w:val="clear" w:color="auto" w:fill="auto"/>
            <w:vAlign w:val="center"/>
          </w:tcPr>
          <w:p w14:paraId="0CC5AC65" w14:textId="77777777" w:rsidR="00411E21" w:rsidRPr="00960511" w:rsidRDefault="00411E21" w:rsidP="00AD1FA5">
            <w:pPr>
              <w:bidi/>
              <w:spacing w:before="120" w:after="120"/>
              <w:jc w:val="center"/>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color w:val="000000"/>
                <w:sz w:val="24"/>
                <w:szCs w:val="28"/>
                <w:lang w:bidi="ar-JO"/>
              </w:rPr>
              <w:t>K2</w:t>
            </w:r>
          </w:p>
        </w:tc>
        <w:tc>
          <w:tcPr>
            <w:tcW w:w="7655" w:type="dxa"/>
            <w:shd w:val="clear" w:color="auto" w:fill="auto"/>
            <w:vAlign w:val="center"/>
          </w:tcPr>
          <w:p w14:paraId="1673608F" w14:textId="5914A173" w:rsidR="00411E21" w:rsidRPr="00960511" w:rsidRDefault="00411E21"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تعرف </w:t>
            </w:r>
            <w:r w:rsidR="003D389F">
              <w:rPr>
                <w:rFonts w:ascii="Times New Roman Bold" w:eastAsia="Calibri" w:hAnsi="Times New Roman Bold" w:cs="Simplified Arabic" w:hint="cs"/>
                <w:b/>
                <w:bCs/>
                <w:color w:val="000000"/>
                <w:sz w:val="24"/>
                <w:szCs w:val="28"/>
                <w:rtl/>
                <w:lang w:bidi="ar-JO"/>
              </w:rPr>
              <w:t>خطوات التخطيط.</w:t>
            </w:r>
          </w:p>
        </w:tc>
      </w:tr>
      <w:tr w:rsidR="00411E21" w:rsidRPr="00960511" w14:paraId="704EBEDC" w14:textId="77777777" w:rsidTr="00411E21">
        <w:trPr>
          <w:trHeight w:val="397"/>
          <w:jc w:val="center"/>
        </w:trPr>
        <w:tc>
          <w:tcPr>
            <w:tcW w:w="2071" w:type="dxa"/>
            <w:shd w:val="clear" w:color="auto" w:fill="auto"/>
            <w:vAlign w:val="center"/>
          </w:tcPr>
          <w:p w14:paraId="75A776CA" w14:textId="77777777" w:rsidR="00411E21" w:rsidRPr="00960511" w:rsidRDefault="00411E21" w:rsidP="00AD1FA5">
            <w:pPr>
              <w:bidi/>
              <w:spacing w:before="120" w:after="120"/>
              <w:jc w:val="center"/>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color w:val="000000"/>
                <w:sz w:val="24"/>
                <w:szCs w:val="28"/>
                <w:lang w:bidi="ar-JO"/>
              </w:rPr>
              <w:t>K3</w:t>
            </w:r>
          </w:p>
        </w:tc>
        <w:tc>
          <w:tcPr>
            <w:tcW w:w="7655" w:type="dxa"/>
            <w:shd w:val="clear" w:color="auto" w:fill="auto"/>
            <w:vAlign w:val="center"/>
          </w:tcPr>
          <w:p w14:paraId="348513A0" w14:textId="3348CCDC" w:rsidR="00411E21" w:rsidRPr="00960511" w:rsidRDefault="00411E21"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تعرف </w:t>
            </w:r>
            <w:r w:rsidR="003D389F">
              <w:rPr>
                <w:rFonts w:ascii="Times New Roman Bold" w:eastAsia="Calibri" w:hAnsi="Times New Roman Bold" w:cs="Simplified Arabic" w:hint="cs"/>
                <w:b/>
                <w:bCs/>
                <w:color w:val="000000"/>
                <w:sz w:val="24"/>
                <w:szCs w:val="28"/>
                <w:rtl/>
                <w:lang w:bidi="ar-JO"/>
              </w:rPr>
              <w:t>عناصر الخطة التربوية.</w:t>
            </w:r>
          </w:p>
        </w:tc>
      </w:tr>
    </w:tbl>
    <w:tbl>
      <w:tblPr>
        <w:tblStyle w:val="TableGrid1"/>
        <w:bidiVisual/>
        <w:tblW w:w="9708" w:type="dxa"/>
        <w:tblInd w:w="-138" w:type="dxa"/>
        <w:tblLook w:val="04A0" w:firstRow="1" w:lastRow="0" w:firstColumn="1" w:lastColumn="0" w:noHBand="0" w:noVBand="1"/>
      </w:tblPr>
      <w:tblGrid>
        <w:gridCol w:w="9708"/>
      </w:tblGrid>
      <w:tr w:rsidR="00263393" w:rsidRPr="00263393" w14:paraId="22E32963" w14:textId="77777777" w:rsidTr="005C3049">
        <w:trPr>
          <w:trHeight w:val="397"/>
        </w:trPr>
        <w:tc>
          <w:tcPr>
            <w:tcW w:w="9708" w:type="dxa"/>
            <w:shd w:val="clear" w:color="auto" w:fill="D9D9D9"/>
            <w:vAlign w:val="center"/>
          </w:tcPr>
          <w:p w14:paraId="1E1B9300"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bl>
    <w:tbl>
      <w:tblPr>
        <w:tblStyle w:val="TableGrid"/>
        <w:bidiVisual/>
        <w:tblW w:w="9726" w:type="dxa"/>
        <w:jc w:val="center"/>
        <w:tblLook w:val="04A0" w:firstRow="1" w:lastRow="0" w:firstColumn="1" w:lastColumn="0" w:noHBand="0" w:noVBand="1"/>
      </w:tblPr>
      <w:tblGrid>
        <w:gridCol w:w="2071"/>
        <w:gridCol w:w="7655"/>
      </w:tblGrid>
      <w:tr w:rsidR="005C3049" w:rsidRPr="00960511" w14:paraId="1BFFA1A6" w14:textId="77777777" w:rsidTr="005C3049">
        <w:trPr>
          <w:trHeight w:val="397"/>
          <w:jc w:val="center"/>
        </w:trPr>
        <w:tc>
          <w:tcPr>
            <w:tcW w:w="2071" w:type="dxa"/>
            <w:shd w:val="clear" w:color="auto" w:fill="auto"/>
            <w:vAlign w:val="center"/>
          </w:tcPr>
          <w:p w14:paraId="5275C2EE" w14:textId="77777777" w:rsidR="005C3049" w:rsidRPr="00960511" w:rsidRDefault="005C3049" w:rsidP="00AD1FA5">
            <w:pPr>
              <w:bidi/>
              <w:spacing w:before="120" w:after="120"/>
              <w:jc w:val="center"/>
              <w:rPr>
                <w:rFonts w:ascii="Times New Roman Bold" w:eastAsia="Calibri" w:hAnsi="Times New Roman Bold" w:cs="Simplified Arabic"/>
                <w:color w:val="000000"/>
                <w:sz w:val="24"/>
                <w:szCs w:val="28"/>
                <w:rtl/>
                <w:lang w:bidi="ar-JO"/>
              </w:rPr>
            </w:pPr>
            <w:r>
              <w:rPr>
                <w:rFonts w:ascii="Times New Roman Bold" w:eastAsia="Calibri" w:hAnsi="Times New Roman Bold" w:cs="Simplified Arabic"/>
                <w:color w:val="000000"/>
                <w:sz w:val="24"/>
                <w:szCs w:val="28"/>
                <w:lang w:bidi="ar-JO"/>
              </w:rPr>
              <w:t>S1</w:t>
            </w:r>
          </w:p>
        </w:tc>
        <w:tc>
          <w:tcPr>
            <w:tcW w:w="7655" w:type="dxa"/>
            <w:shd w:val="clear" w:color="auto" w:fill="auto"/>
            <w:vAlign w:val="center"/>
          </w:tcPr>
          <w:p w14:paraId="0AC3FE4E" w14:textId="5816B3D5"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اظهار القدرة على تطبيق </w:t>
            </w:r>
            <w:r w:rsidR="003D389F">
              <w:rPr>
                <w:rFonts w:ascii="Times New Roman Bold" w:eastAsia="Calibri" w:hAnsi="Times New Roman Bold" w:cs="Simplified Arabic" w:hint="cs"/>
                <w:b/>
                <w:bCs/>
                <w:color w:val="000000"/>
                <w:sz w:val="24"/>
                <w:szCs w:val="28"/>
                <w:rtl/>
                <w:lang w:bidi="ar-JO"/>
              </w:rPr>
              <w:t>التخطيط في</w:t>
            </w:r>
            <w:r>
              <w:rPr>
                <w:rFonts w:ascii="Times New Roman Bold" w:eastAsia="Calibri" w:hAnsi="Times New Roman Bold" w:cs="Simplified Arabic" w:hint="cs"/>
                <w:b/>
                <w:bCs/>
                <w:color w:val="000000"/>
                <w:sz w:val="24"/>
                <w:szCs w:val="28"/>
                <w:rtl/>
                <w:lang w:bidi="ar-JO"/>
              </w:rPr>
              <w:t xml:space="preserve"> المؤسسات التربوية. </w:t>
            </w:r>
          </w:p>
        </w:tc>
      </w:tr>
      <w:tr w:rsidR="005C3049" w:rsidRPr="00960511" w14:paraId="6DC7E68F" w14:textId="77777777" w:rsidTr="005C3049">
        <w:trPr>
          <w:trHeight w:val="397"/>
          <w:jc w:val="center"/>
        </w:trPr>
        <w:tc>
          <w:tcPr>
            <w:tcW w:w="2071" w:type="dxa"/>
            <w:shd w:val="clear" w:color="auto" w:fill="auto"/>
            <w:vAlign w:val="center"/>
          </w:tcPr>
          <w:p w14:paraId="38E91055" w14:textId="77777777" w:rsidR="005C3049" w:rsidRDefault="005C3049" w:rsidP="00AD1FA5">
            <w:pPr>
              <w:bidi/>
              <w:spacing w:before="120" w:after="120"/>
              <w:jc w:val="center"/>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color w:val="000000"/>
                <w:sz w:val="24"/>
                <w:szCs w:val="28"/>
                <w:lang w:bidi="ar-JO"/>
              </w:rPr>
              <w:t>S2</w:t>
            </w:r>
          </w:p>
        </w:tc>
        <w:tc>
          <w:tcPr>
            <w:tcW w:w="7655" w:type="dxa"/>
            <w:shd w:val="clear" w:color="auto" w:fill="auto"/>
            <w:vAlign w:val="center"/>
          </w:tcPr>
          <w:p w14:paraId="60245B1A" w14:textId="01BD9E03"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القدرة على دمج المعرفة المتعلقة بال</w:t>
            </w:r>
            <w:r w:rsidR="000F0507">
              <w:rPr>
                <w:rFonts w:ascii="Times New Roman Bold" w:eastAsia="Calibri" w:hAnsi="Times New Roman Bold" w:cs="Simplified Arabic" w:hint="cs"/>
                <w:b/>
                <w:bCs/>
                <w:color w:val="000000"/>
                <w:sz w:val="24"/>
                <w:szCs w:val="28"/>
                <w:rtl/>
                <w:lang w:bidi="ar-JO"/>
              </w:rPr>
              <w:t>تخطيط التربوي</w:t>
            </w:r>
            <w:r>
              <w:rPr>
                <w:rFonts w:ascii="Times New Roman Bold" w:eastAsia="Calibri" w:hAnsi="Times New Roman Bold" w:cs="Simplified Arabic" w:hint="cs"/>
                <w:b/>
                <w:bCs/>
                <w:color w:val="000000"/>
                <w:sz w:val="24"/>
                <w:szCs w:val="28"/>
                <w:rtl/>
                <w:lang w:bidi="ar-JO"/>
              </w:rPr>
              <w:t xml:space="preserve"> في سياقات إدارية مختلفة.</w:t>
            </w:r>
          </w:p>
        </w:tc>
      </w:tr>
    </w:tbl>
    <w:tbl>
      <w:tblPr>
        <w:tblStyle w:val="TableGrid1"/>
        <w:bidiVisual/>
        <w:tblW w:w="9798" w:type="dxa"/>
        <w:tblInd w:w="-228" w:type="dxa"/>
        <w:tblLook w:val="04A0" w:firstRow="1" w:lastRow="0" w:firstColumn="1" w:lastColumn="0" w:noHBand="0" w:noVBand="1"/>
      </w:tblPr>
      <w:tblGrid>
        <w:gridCol w:w="9798"/>
      </w:tblGrid>
      <w:tr w:rsidR="00263393" w:rsidRPr="00263393" w14:paraId="31771255" w14:textId="77777777" w:rsidTr="005C3049">
        <w:trPr>
          <w:trHeight w:val="397"/>
        </w:trPr>
        <w:tc>
          <w:tcPr>
            <w:tcW w:w="9798" w:type="dxa"/>
            <w:shd w:val="clear" w:color="auto" w:fill="D9D9D9"/>
            <w:vAlign w:val="center"/>
          </w:tcPr>
          <w:p w14:paraId="1EAB6CBB"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bl>
    <w:tbl>
      <w:tblPr>
        <w:tblStyle w:val="TableGrid"/>
        <w:bidiVisual/>
        <w:tblW w:w="9726" w:type="dxa"/>
        <w:jc w:val="center"/>
        <w:tblLook w:val="04A0" w:firstRow="1" w:lastRow="0" w:firstColumn="1" w:lastColumn="0" w:noHBand="0" w:noVBand="1"/>
      </w:tblPr>
      <w:tblGrid>
        <w:gridCol w:w="2071"/>
        <w:gridCol w:w="7655"/>
      </w:tblGrid>
      <w:tr w:rsidR="005C3049" w:rsidRPr="00960511" w14:paraId="457F934F" w14:textId="77777777" w:rsidTr="005C3049">
        <w:trPr>
          <w:trHeight w:val="397"/>
          <w:jc w:val="center"/>
        </w:trPr>
        <w:tc>
          <w:tcPr>
            <w:tcW w:w="2071" w:type="dxa"/>
            <w:shd w:val="clear" w:color="auto" w:fill="auto"/>
            <w:vAlign w:val="center"/>
          </w:tcPr>
          <w:p w14:paraId="4009681B" w14:textId="77777777" w:rsidR="005C3049" w:rsidRDefault="005C3049" w:rsidP="00AD1FA5">
            <w:pPr>
              <w:bidi/>
              <w:spacing w:before="120" w:after="120"/>
              <w:jc w:val="center"/>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color w:val="000000"/>
                <w:sz w:val="24"/>
                <w:szCs w:val="28"/>
                <w:lang w:bidi="ar-JO"/>
              </w:rPr>
              <w:t>C1</w:t>
            </w:r>
          </w:p>
        </w:tc>
        <w:tc>
          <w:tcPr>
            <w:tcW w:w="7655" w:type="dxa"/>
            <w:shd w:val="clear" w:color="auto" w:fill="auto"/>
            <w:vAlign w:val="center"/>
          </w:tcPr>
          <w:p w14:paraId="43EBBB5C" w14:textId="522269D4"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التعامل مع </w:t>
            </w:r>
            <w:r w:rsidR="000F0507">
              <w:rPr>
                <w:rFonts w:ascii="Times New Roman Bold" w:eastAsia="Calibri" w:hAnsi="Times New Roman Bold" w:cs="Simplified Arabic" w:hint="cs"/>
                <w:b/>
                <w:bCs/>
                <w:color w:val="000000"/>
                <w:sz w:val="24"/>
                <w:szCs w:val="28"/>
                <w:rtl/>
                <w:lang w:bidi="ar-JO"/>
              </w:rPr>
              <w:t>مسائل التخطيط</w:t>
            </w:r>
            <w:r>
              <w:rPr>
                <w:rFonts w:ascii="Times New Roman Bold" w:eastAsia="Calibri" w:hAnsi="Times New Roman Bold" w:cs="Simplified Arabic" w:hint="cs"/>
                <w:b/>
                <w:bCs/>
                <w:color w:val="000000"/>
                <w:sz w:val="24"/>
                <w:szCs w:val="28"/>
                <w:rtl/>
                <w:lang w:bidi="ar-JO"/>
              </w:rPr>
              <w:t xml:space="preserve"> ذات الدرجة الكبيرة من الصعوبة والمبادرة في حلها.</w:t>
            </w:r>
          </w:p>
        </w:tc>
      </w:tr>
      <w:tr w:rsidR="005C3049" w:rsidRPr="00960511" w14:paraId="3B54D1C0" w14:textId="77777777" w:rsidTr="005C3049">
        <w:trPr>
          <w:trHeight w:val="397"/>
          <w:jc w:val="center"/>
        </w:trPr>
        <w:tc>
          <w:tcPr>
            <w:tcW w:w="2071" w:type="dxa"/>
            <w:shd w:val="clear" w:color="auto" w:fill="auto"/>
            <w:vAlign w:val="center"/>
          </w:tcPr>
          <w:p w14:paraId="4A432433" w14:textId="77777777" w:rsidR="005C3049" w:rsidRDefault="005C3049" w:rsidP="00AD1FA5">
            <w:pPr>
              <w:bidi/>
              <w:spacing w:before="120" w:after="120"/>
              <w:jc w:val="center"/>
              <w:rPr>
                <w:rFonts w:ascii="Times New Roman Bold" w:eastAsia="Calibri" w:hAnsi="Times New Roman Bold" w:cs="Simplified Arabic"/>
                <w:color w:val="000000"/>
                <w:sz w:val="24"/>
                <w:szCs w:val="28"/>
                <w:lang w:bidi="ar-JO"/>
              </w:rPr>
            </w:pPr>
            <w:r>
              <w:rPr>
                <w:rFonts w:ascii="Times New Roman Bold" w:eastAsia="Calibri" w:hAnsi="Times New Roman Bold" w:cs="Simplified Arabic"/>
                <w:color w:val="000000"/>
                <w:sz w:val="24"/>
                <w:szCs w:val="28"/>
                <w:lang w:bidi="ar-JO"/>
              </w:rPr>
              <w:t>C2</w:t>
            </w:r>
          </w:p>
        </w:tc>
        <w:tc>
          <w:tcPr>
            <w:tcW w:w="7655" w:type="dxa"/>
            <w:shd w:val="clear" w:color="auto" w:fill="auto"/>
            <w:vAlign w:val="center"/>
          </w:tcPr>
          <w:p w14:paraId="0CD0A4F4" w14:textId="71270BBF" w:rsidR="005C3049" w:rsidRPr="00960511" w:rsidRDefault="005C3049" w:rsidP="00AD1FA5">
            <w:pPr>
              <w:bidi/>
              <w:spacing w:before="120" w:after="120"/>
              <w:rPr>
                <w:rFonts w:ascii="Times New Roman Bold" w:eastAsia="Calibri" w:hAnsi="Times New Roman Bold" w:cs="Simplified Arabic"/>
                <w:b/>
                <w:bCs/>
                <w:color w:val="000000"/>
                <w:sz w:val="24"/>
                <w:szCs w:val="28"/>
                <w:rtl/>
                <w:lang w:bidi="ar-JO"/>
              </w:rPr>
            </w:pPr>
            <w:r>
              <w:rPr>
                <w:rFonts w:ascii="Times New Roman Bold" w:eastAsia="Calibri" w:hAnsi="Times New Roman Bold" w:cs="Simplified Arabic" w:hint="cs"/>
                <w:b/>
                <w:bCs/>
                <w:color w:val="000000"/>
                <w:sz w:val="24"/>
                <w:szCs w:val="28"/>
                <w:rtl/>
                <w:lang w:bidi="ar-JO"/>
              </w:rPr>
              <w:t xml:space="preserve">تحمل مسؤولية </w:t>
            </w:r>
            <w:r w:rsidR="000F0507">
              <w:rPr>
                <w:rFonts w:ascii="Times New Roman Bold" w:eastAsia="Calibri" w:hAnsi="Times New Roman Bold" w:cs="Simplified Arabic" w:hint="cs"/>
                <w:b/>
                <w:bCs/>
                <w:color w:val="000000"/>
                <w:sz w:val="24"/>
                <w:szCs w:val="28"/>
                <w:rtl/>
                <w:lang w:bidi="ar-JO"/>
              </w:rPr>
              <w:t>التخطيط التطويري والاستراتيجي في</w:t>
            </w:r>
            <w:r>
              <w:rPr>
                <w:rFonts w:ascii="Times New Roman Bold" w:eastAsia="Calibri" w:hAnsi="Times New Roman Bold" w:cs="Simplified Arabic" w:hint="cs"/>
                <w:b/>
                <w:bCs/>
                <w:color w:val="000000"/>
                <w:sz w:val="24"/>
                <w:szCs w:val="28"/>
                <w:rtl/>
                <w:lang w:bidi="ar-JO"/>
              </w:rPr>
              <w:t xml:space="preserve"> المؤسسات التربوية.</w:t>
            </w:r>
          </w:p>
        </w:tc>
      </w:tr>
    </w:tbl>
    <w:tbl>
      <w:tblPr>
        <w:tblStyle w:val="TableGrid1"/>
        <w:bidiVisual/>
        <w:tblW w:w="9982" w:type="dxa"/>
        <w:tblInd w:w="-240" w:type="dxa"/>
        <w:tblLook w:val="04A0" w:firstRow="1" w:lastRow="0" w:firstColumn="1" w:lastColumn="0" w:noHBand="0" w:noVBand="1"/>
      </w:tblPr>
      <w:tblGrid>
        <w:gridCol w:w="9982"/>
      </w:tblGrid>
      <w:tr w:rsidR="00263393" w:rsidRPr="00263393" w14:paraId="254AE4D7" w14:textId="77777777" w:rsidTr="005C3049">
        <w:trPr>
          <w:trHeight w:val="397"/>
        </w:trPr>
        <w:tc>
          <w:tcPr>
            <w:tcW w:w="9982" w:type="dxa"/>
            <w:shd w:val="clear" w:color="auto" w:fill="D9D9D9"/>
            <w:vAlign w:val="center"/>
          </w:tcPr>
          <w:p w14:paraId="1754A501"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582912BE" w14:textId="77777777" w:rsidTr="005C3049">
        <w:trPr>
          <w:trHeight w:val="397"/>
        </w:trPr>
        <w:tc>
          <w:tcPr>
            <w:tcW w:w="9982" w:type="dxa"/>
            <w:shd w:val="clear" w:color="auto" w:fill="auto"/>
            <w:vAlign w:val="center"/>
          </w:tcPr>
          <w:p w14:paraId="0F65773B" w14:textId="77777777" w:rsidR="00CA5322" w:rsidRDefault="002552BB" w:rsidP="002552BB">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المحاضرات الوجاهية،</w:t>
            </w:r>
          </w:p>
          <w:p w14:paraId="2779C167" w14:textId="77777777" w:rsidR="00CA5322" w:rsidRDefault="002552BB" w:rsidP="00CA5322">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أسلوب حل المشكلات </w:t>
            </w:r>
          </w:p>
          <w:p w14:paraId="70B7B150" w14:textId="77777777" w:rsidR="00CA5322" w:rsidRDefault="002552BB" w:rsidP="00CA5322">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العصف الذهني </w:t>
            </w:r>
          </w:p>
          <w:p w14:paraId="4539DEE7" w14:textId="0693D74F" w:rsidR="00263393" w:rsidRPr="00263393" w:rsidRDefault="002552BB" w:rsidP="00CA5322">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الحوار والمناقشة. </w:t>
            </w:r>
          </w:p>
        </w:tc>
      </w:tr>
      <w:tr w:rsidR="00263393" w:rsidRPr="00263393" w14:paraId="14645645" w14:textId="77777777" w:rsidTr="005C3049">
        <w:trPr>
          <w:trHeight w:val="397"/>
        </w:trPr>
        <w:tc>
          <w:tcPr>
            <w:tcW w:w="9982" w:type="dxa"/>
            <w:shd w:val="clear" w:color="auto" w:fill="D9D9D9"/>
            <w:vAlign w:val="center"/>
          </w:tcPr>
          <w:p w14:paraId="3AC0E029"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1FC2FCD7" w14:textId="77777777" w:rsidTr="005C3049">
        <w:trPr>
          <w:trHeight w:val="397"/>
        </w:trPr>
        <w:tc>
          <w:tcPr>
            <w:tcW w:w="9982" w:type="dxa"/>
            <w:shd w:val="clear" w:color="auto" w:fill="auto"/>
            <w:vAlign w:val="center"/>
          </w:tcPr>
          <w:p w14:paraId="2F9F8D37" w14:textId="77777777" w:rsidR="00CA5322" w:rsidRDefault="00AA1578" w:rsidP="00263393">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الاختبارات الورقية</w:t>
            </w:r>
            <w:r w:rsidR="005C3049">
              <w:rPr>
                <w:rFonts w:ascii="Times New Roman" w:eastAsia="Calibri" w:hAnsi="Times New Roman" w:cs="Times New Roman" w:hint="cs"/>
                <w:b/>
                <w:bCs/>
                <w:color w:val="000000"/>
                <w:sz w:val="24"/>
                <w:szCs w:val="24"/>
                <w:rtl/>
                <w:lang w:bidi="ar-JO"/>
              </w:rPr>
              <w:t>،</w:t>
            </w:r>
          </w:p>
          <w:p w14:paraId="72A8D867" w14:textId="77777777" w:rsidR="00CA5322" w:rsidRDefault="00AA1578" w:rsidP="00CA5322">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الواجبات </w:t>
            </w:r>
          </w:p>
          <w:p w14:paraId="7ACE0156" w14:textId="5282E812" w:rsidR="005C3049" w:rsidRDefault="00AA1578" w:rsidP="00CA5322">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أعمال الفصل.</w:t>
            </w:r>
          </w:p>
          <w:p w14:paraId="0C6B4A79" w14:textId="77777777" w:rsidR="005C3049" w:rsidRDefault="005C3049" w:rsidP="005C3049">
            <w:pPr>
              <w:bidi/>
              <w:spacing w:before="120"/>
              <w:jc w:val="both"/>
              <w:rPr>
                <w:rFonts w:ascii="Times New Roman" w:eastAsia="Calibri" w:hAnsi="Times New Roman" w:cs="Times New Roman"/>
                <w:b/>
                <w:bCs/>
                <w:color w:val="000000"/>
                <w:sz w:val="24"/>
                <w:szCs w:val="24"/>
                <w:rtl/>
                <w:lang w:bidi="ar-JO"/>
              </w:rPr>
            </w:pPr>
          </w:p>
          <w:p w14:paraId="35048C8A" w14:textId="77777777" w:rsidR="005C3049" w:rsidRDefault="005C3049" w:rsidP="005C3049">
            <w:pPr>
              <w:bidi/>
              <w:spacing w:before="120"/>
              <w:jc w:val="both"/>
              <w:rPr>
                <w:rFonts w:ascii="Times New Roman" w:eastAsia="Calibri" w:hAnsi="Times New Roman" w:cs="Times New Roman"/>
                <w:b/>
                <w:bCs/>
                <w:color w:val="000000"/>
                <w:sz w:val="24"/>
                <w:szCs w:val="24"/>
                <w:rtl/>
                <w:lang w:bidi="ar-JO"/>
              </w:rPr>
            </w:pPr>
          </w:p>
          <w:p w14:paraId="684E5295" w14:textId="530D6A7C" w:rsidR="005C3049" w:rsidRPr="00263393" w:rsidRDefault="005C3049" w:rsidP="005C3049">
            <w:pPr>
              <w:bidi/>
              <w:spacing w:before="120"/>
              <w:jc w:val="both"/>
              <w:rPr>
                <w:rFonts w:ascii="Times New Roman" w:eastAsia="Calibri" w:hAnsi="Times New Roman" w:cs="Times New Roman"/>
                <w:b/>
                <w:bCs/>
                <w:color w:val="000000"/>
                <w:sz w:val="24"/>
                <w:szCs w:val="24"/>
                <w:lang w:bidi="ar-JO"/>
              </w:rPr>
            </w:pP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910CF9" w14:paraId="10E4397D" w14:textId="77777777" w:rsidTr="006E714F">
        <w:trPr>
          <w:trHeight w:val="397"/>
        </w:trPr>
        <w:tc>
          <w:tcPr>
            <w:tcW w:w="9776" w:type="dxa"/>
            <w:gridSpan w:val="6"/>
            <w:shd w:val="clear" w:color="auto" w:fill="D9D9D9" w:themeFill="background1" w:themeFillShade="D9"/>
            <w:vAlign w:val="center"/>
          </w:tcPr>
          <w:p w14:paraId="166A8E5D"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lastRenderedPageBreak/>
              <w:t>محتوى المقرر</w:t>
            </w:r>
          </w:p>
        </w:tc>
      </w:tr>
      <w:tr w:rsidR="00C26319" w:rsidRPr="00910CF9" w14:paraId="680393AB" w14:textId="77777777" w:rsidTr="006E714F">
        <w:trPr>
          <w:trHeight w:val="397"/>
        </w:trPr>
        <w:tc>
          <w:tcPr>
            <w:tcW w:w="843" w:type="dxa"/>
            <w:shd w:val="clear" w:color="auto" w:fill="D9D9D9" w:themeFill="background1" w:themeFillShade="D9"/>
            <w:vAlign w:val="center"/>
          </w:tcPr>
          <w:p w14:paraId="1E7E30A0"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6A1C3726"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577CA284"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63738981"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626EF4C0"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14:paraId="55B05040"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5C3049" w:rsidRPr="00910CF9" w14:paraId="598E3CA8" w14:textId="77777777" w:rsidTr="00484179">
        <w:trPr>
          <w:trHeight w:val="397"/>
        </w:trPr>
        <w:tc>
          <w:tcPr>
            <w:tcW w:w="843" w:type="dxa"/>
            <w:shd w:val="clear" w:color="auto" w:fill="auto"/>
            <w:vAlign w:val="center"/>
          </w:tcPr>
          <w:p w14:paraId="6C4500F4" w14:textId="77777777" w:rsidR="005C3049" w:rsidRPr="0026349C" w:rsidRDefault="005C3049" w:rsidP="005C3049">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2E4277D1" w14:textId="77777777" w:rsidR="005C3049" w:rsidRDefault="005C3049" w:rsidP="005C3049">
            <w:pPr>
              <w:jc w:val="center"/>
            </w:pPr>
            <w:r w:rsidRPr="00FC5E1E">
              <w:rPr>
                <w:rFonts w:asciiTheme="majorBidi" w:hAnsiTheme="majorBidi" w:cstheme="majorBidi" w:hint="cs"/>
                <w:sz w:val="24"/>
                <w:szCs w:val="24"/>
                <w:rtl/>
              </w:rPr>
              <w:t>3</w:t>
            </w:r>
          </w:p>
        </w:tc>
        <w:tc>
          <w:tcPr>
            <w:tcW w:w="1130" w:type="dxa"/>
            <w:shd w:val="clear" w:color="auto" w:fill="auto"/>
          </w:tcPr>
          <w:p w14:paraId="46FB6B69" w14:textId="15DC3685" w:rsidR="005C3049" w:rsidRDefault="00AC08A1" w:rsidP="005C3049">
            <w:pPr>
              <w:bidi/>
              <w:rPr>
                <w:lang w:bidi="ar-JO"/>
              </w:rPr>
            </w:pPr>
            <w:r>
              <w:rPr>
                <w:lang w:bidi="ar-JO"/>
              </w:rPr>
              <w:t>K1</w:t>
            </w:r>
            <w:r w:rsidR="00CA5322">
              <w:rPr>
                <w:lang w:bidi="ar-JO"/>
              </w:rPr>
              <w:t>, K2</w:t>
            </w:r>
          </w:p>
        </w:tc>
        <w:tc>
          <w:tcPr>
            <w:tcW w:w="3402" w:type="dxa"/>
            <w:tcBorders>
              <w:top w:val="single" w:sz="4" w:space="0" w:color="000000"/>
              <w:left w:val="single" w:sz="18" w:space="0" w:color="000000"/>
              <w:bottom w:val="single" w:sz="4" w:space="0" w:color="000000"/>
            </w:tcBorders>
          </w:tcPr>
          <w:p w14:paraId="365476DC" w14:textId="7CBA9020" w:rsidR="005C3049" w:rsidRPr="004A7E73" w:rsidRDefault="000F0507" w:rsidP="005C3049">
            <w:pPr>
              <w:pStyle w:val="NoSpacing"/>
              <w:bidi/>
              <w:rPr>
                <w:rFonts w:ascii="Sakkal Majalla" w:hAnsi="Sakkal Majalla" w:cs="Sakkal Majalla"/>
                <w:sz w:val="28"/>
                <w:szCs w:val="28"/>
                <w:lang w:bidi="ar-JO"/>
              </w:rPr>
            </w:pPr>
            <w:r w:rsidRPr="000F0507">
              <w:rPr>
                <w:rFonts w:cs="Arial"/>
                <w:rtl/>
              </w:rPr>
              <w:t>الوحدة الأولى : مفاهيم أساسية في التخطيط التربوي. ( مفهومه، وأهميته، وضرورته )</w:t>
            </w:r>
          </w:p>
        </w:tc>
        <w:tc>
          <w:tcPr>
            <w:tcW w:w="1843" w:type="dxa"/>
            <w:shd w:val="clear" w:color="auto" w:fill="auto"/>
            <w:vAlign w:val="center"/>
          </w:tcPr>
          <w:p w14:paraId="616095FC" w14:textId="07D1FC5C" w:rsidR="005C3049" w:rsidRDefault="005C3049" w:rsidP="005C3049">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5166CA00" w14:textId="77777777" w:rsidR="005C3049" w:rsidRPr="0026349C" w:rsidRDefault="005C3049" w:rsidP="005C3049">
            <w:pPr>
              <w:jc w:val="center"/>
              <w:rPr>
                <w:rFonts w:asciiTheme="majorBidi" w:hAnsiTheme="majorBidi" w:cstheme="majorBidi"/>
                <w:sz w:val="24"/>
                <w:szCs w:val="24"/>
              </w:rPr>
            </w:pPr>
          </w:p>
        </w:tc>
        <w:tc>
          <w:tcPr>
            <w:tcW w:w="1701" w:type="dxa"/>
            <w:shd w:val="clear" w:color="auto" w:fill="auto"/>
          </w:tcPr>
          <w:p w14:paraId="6F603997" w14:textId="77777777" w:rsidR="005C3049" w:rsidRDefault="005C3049" w:rsidP="005C3049">
            <w:pPr>
              <w:jc w:val="center"/>
            </w:pPr>
            <w:r w:rsidRPr="003767D9">
              <w:rPr>
                <w:rFonts w:asciiTheme="majorBidi" w:hAnsiTheme="majorBidi" w:cstheme="majorBidi" w:hint="cs"/>
                <w:sz w:val="24"/>
                <w:szCs w:val="24"/>
                <w:rtl/>
              </w:rPr>
              <w:t>طرح أسئلة ومناقشتها واستخدام قوائم شطب</w:t>
            </w:r>
          </w:p>
        </w:tc>
      </w:tr>
      <w:tr w:rsidR="005C3049" w:rsidRPr="00910CF9" w14:paraId="40A4A849" w14:textId="77777777" w:rsidTr="00484179">
        <w:trPr>
          <w:trHeight w:val="397"/>
        </w:trPr>
        <w:tc>
          <w:tcPr>
            <w:tcW w:w="843" w:type="dxa"/>
            <w:shd w:val="clear" w:color="auto" w:fill="auto"/>
            <w:vAlign w:val="center"/>
          </w:tcPr>
          <w:p w14:paraId="40B9DAF6" w14:textId="77777777" w:rsidR="005C3049" w:rsidRPr="0026349C" w:rsidRDefault="005C3049" w:rsidP="005C3049">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511F8B8" w14:textId="77777777" w:rsidR="005C3049" w:rsidRDefault="005C3049" w:rsidP="005C3049">
            <w:pPr>
              <w:jc w:val="center"/>
            </w:pPr>
            <w:r w:rsidRPr="00FC5E1E">
              <w:rPr>
                <w:rFonts w:asciiTheme="majorBidi" w:hAnsiTheme="majorBidi" w:cstheme="majorBidi" w:hint="cs"/>
                <w:sz w:val="24"/>
                <w:szCs w:val="24"/>
                <w:rtl/>
              </w:rPr>
              <w:t>3</w:t>
            </w:r>
          </w:p>
        </w:tc>
        <w:tc>
          <w:tcPr>
            <w:tcW w:w="1130" w:type="dxa"/>
            <w:shd w:val="clear" w:color="auto" w:fill="auto"/>
          </w:tcPr>
          <w:p w14:paraId="0D7F6D29" w14:textId="2A42FA29" w:rsidR="005C3049" w:rsidRPr="003B3590" w:rsidRDefault="00CA5322" w:rsidP="005C3049">
            <w:pPr>
              <w:bidi/>
              <w:rPr>
                <w:rFonts w:ascii="Simplified Arabic" w:hAnsi="Simplified Arabic" w:cs="Simplified Arabic"/>
                <w:sz w:val="28"/>
                <w:szCs w:val="28"/>
              </w:rPr>
            </w:pPr>
            <w:r>
              <w:rPr>
                <w:rFonts w:ascii="Simplified Arabic" w:hAnsi="Simplified Arabic" w:cs="Simplified Arabic"/>
                <w:sz w:val="28"/>
                <w:szCs w:val="28"/>
              </w:rPr>
              <w:t>K1, K2</w:t>
            </w:r>
          </w:p>
        </w:tc>
        <w:tc>
          <w:tcPr>
            <w:tcW w:w="3402" w:type="dxa"/>
            <w:tcBorders>
              <w:top w:val="single" w:sz="4" w:space="0" w:color="000000"/>
              <w:left w:val="single" w:sz="18" w:space="0" w:color="000000"/>
            </w:tcBorders>
          </w:tcPr>
          <w:p w14:paraId="6C8B67DA" w14:textId="2BA22BE0" w:rsidR="005C3049" w:rsidRPr="004A7E73" w:rsidRDefault="000F0507" w:rsidP="005C3049">
            <w:pPr>
              <w:pStyle w:val="NoSpacing"/>
              <w:bidi/>
              <w:rPr>
                <w:rFonts w:ascii="Sakkal Majalla" w:hAnsi="Sakkal Majalla" w:cs="Sakkal Majalla"/>
                <w:sz w:val="28"/>
                <w:szCs w:val="28"/>
                <w:rtl/>
                <w:lang w:bidi="ar-JO"/>
              </w:rPr>
            </w:pPr>
            <w:r w:rsidRPr="000F0507">
              <w:rPr>
                <w:rFonts w:cs="Arial"/>
                <w:rtl/>
              </w:rPr>
              <w:t>الوحدة الأولى : مفاهيم أساسية في التخطيط التربوي. ( مفهومه، وأهميته، وضرورته )</w:t>
            </w:r>
          </w:p>
        </w:tc>
        <w:tc>
          <w:tcPr>
            <w:tcW w:w="1843" w:type="dxa"/>
            <w:shd w:val="clear" w:color="auto" w:fill="auto"/>
            <w:vAlign w:val="center"/>
          </w:tcPr>
          <w:p w14:paraId="3B1C0B9C" w14:textId="1DCB04C7" w:rsidR="005C3049" w:rsidRDefault="005C3049" w:rsidP="005C3049">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3DF62B6D" w14:textId="77777777" w:rsidR="005C3049" w:rsidRPr="0026349C" w:rsidRDefault="005C3049" w:rsidP="005C3049">
            <w:pPr>
              <w:jc w:val="center"/>
              <w:rPr>
                <w:rFonts w:asciiTheme="majorBidi" w:hAnsiTheme="majorBidi" w:cstheme="majorBidi"/>
                <w:sz w:val="24"/>
                <w:szCs w:val="24"/>
              </w:rPr>
            </w:pPr>
          </w:p>
        </w:tc>
        <w:tc>
          <w:tcPr>
            <w:tcW w:w="1701" w:type="dxa"/>
            <w:shd w:val="clear" w:color="auto" w:fill="auto"/>
          </w:tcPr>
          <w:p w14:paraId="27ECC094" w14:textId="77777777" w:rsidR="005C3049" w:rsidRDefault="005C3049" w:rsidP="005C3049">
            <w:pPr>
              <w:jc w:val="center"/>
            </w:pPr>
            <w:r w:rsidRPr="003767D9">
              <w:rPr>
                <w:rFonts w:asciiTheme="majorBidi" w:hAnsiTheme="majorBidi" w:cstheme="majorBidi" w:hint="cs"/>
                <w:sz w:val="24"/>
                <w:szCs w:val="24"/>
                <w:rtl/>
              </w:rPr>
              <w:t>طرح أسئلة ومناقشتها واستخدام قوائم شطب</w:t>
            </w:r>
          </w:p>
        </w:tc>
      </w:tr>
      <w:tr w:rsidR="00162D64" w:rsidRPr="00910CF9" w14:paraId="004ADD6B" w14:textId="77777777" w:rsidTr="00B86736">
        <w:trPr>
          <w:trHeight w:val="397"/>
        </w:trPr>
        <w:tc>
          <w:tcPr>
            <w:tcW w:w="843" w:type="dxa"/>
            <w:shd w:val="clear" w:color="auto" w:fill="auto"/>
            <w:vAlign w:val="center"/>
          </w:tcPr>
          <w:p w14:paraId="07D8CD0B" w14:textId="77777777" w:rsidR="00162D64" w:rsidRPr="0026349C" w:rsidRDefault="00162D64" w:rsidP="00162D64">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233ECE47" w14:textId="77777777" w:rsidR="00162D64" w:rsidRDefault="00162D64" w:rsidP="00162D64">
            <w:pPr>
              <w:jc w:val="center"/>
            </w:pPr>
            <w:r w:rsidRPr="00FC5E1E">
              <w:rPr>
                <w:rFonts w:asciiTheme="majorBidi" w:hAnsiTheme="majorBidi" w:cstheme="majorBidi" w:hint="cs"/>
                <w:sz w:val="24"/>
                <w:szCs w:val="24"/>
                <w:rtl/>
              </w:rPr>
              <w:t>3</w:t>
            </w:r>
          </w:p>
        </w:tc>
        <w:tc>
          <w:tcPr>
            <w:tcW w:w="1130" w:type="dxa"/>
            <w:shd w:val="clear" w:color="auto" w:fill="auto"/>
          </w:tcPr>
          <w:p w14:paraId="3B7C44DF" w14:textId="0E857762" w:rsidR="00162D64" w:rsidRDefault="00CA5322" w:rsidP="00162D64">
            <w:pPr>
              <w:bidi/>
            </w:pPr>
            <w:r>
              <w:t>K3, S1,S2</w:t>
            </w:r>
          </w:p>
        </w:tc>
        <w:tc>
          <w:tcPr>
            <w:tcW w:w="3402" w:type="dxa"/>
            <w:tcBorders>
              <w:left w:val="single" w:sz="18" w:space="0" w:color="000000"/>
            </w:tcBorders>
            <w:vAlign w:val="center"/>
          </w:tcPr>
          <w:p w14:paraId="296AF901" w14:textId="06DE78B6" w:rsidR="00162D64" w:rsidRPr="004A7E73" w:rsidRDefault="000F0507" w:rsidP="00162D64">
            <w:pPr>
              <w:pStyle w:val="NoSpacing"/>
              <w:bidi/>
              <w:rPr>
                <w:rFonts w:ascii="Sakkal Majalla" w:hAnsi="Sakkal Majalla" w:cs="Sakkal Majalla"/>
                <w:sz w:val="28"/>
                <w:szCs w:val="28"/>
                <w:rtl/>
                <w:lang w:bidi="ar-JO"/>
              </w:rPr>
            </w:pPr>
            <w:r w:rsidRPr="000F0507">
              <w:rPr>
                <w:rFonts w:ascii="Sakkal Majalla" w:hAnsi="Sakkal Majalla" w:cs="Sakkal Majalla"/>
                <w:sz w:val="28"/>
                <w:szCs w:val="28"/>
                <w:rtl/>
                <w:lang w:bidi="ar-JO"/>
              </w:rPr>
              <w:t xml:space="preserve">الوحدة الثانية:  انواع التخطيط التربوي واهدافه ومقوماته ومعوقاته، ومداخله.  </w:t>
            </w:r>
          </w:p>
        </w:tc>
        <w:tc>
          <w:tcPr>
            <w:tcW w:w="1843" w:type="dxa"/>
            <w:shd w:val="clear" w:color="auto" w:fill="auto"/>
            <w:vAlign w:val="center"/>
          </w:tcPr>
          <w:p w14:paraId="07DF549D" w14:textId="10831858" w:rsidR="00162D64" w:rsidRDefault="00162D64" w:rsidP="00162D64">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1DBDB5D2" w14:textId="77777777" w:rsidR="00162D64" w:rsidRPr="0026349C" w:rsidRDefault="00162D64" w:rsidP="00162D64">
            <w:pPr>
              <w:jc w:val="center"/>
              <w:rPr>
                <w:rFonts w:asciiTheme="majorBidi" w:hAnsiTheme="majorBidi" w:cstheme="majorBidi"/>
                <w:sz w:val="24"/>
                <w:szCs w:val="24"/>
              </w:rPr>
            </w:pPr>
          </w:p>
        </w:tc>
        <w:tc>
          <w:tcPr>
            <w:tcW w:w="1701" w:type="dxa"/>
            <w:shd w:val="clear" w:color="auto" w:fill="auto"/>
          </w:tcPr>
          <w:p w14:paraId="11F50844" w14:textId="77777777" w:rsidR="00162D64" w:rsidRDefault="00162D64" w:rsidP="00162D64">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7782A0E3" w14:textId="77777777" w:rsidTr="00B86736">
        <w:trPr>
          <w:trHeight w:val="397"/>
        </w:trPr>
        <w:tc>
          <w:tcPr>
            <w:tcW w:w="843" w:type="dxa"/>
            <w:shd w:val="clear" w:color="auto" w:fill="auto"/>
            <w:vAlign w:val="center"/>
          </w:tcPr>
          <w:p w14:paraId="531CF4A3"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18E1F5D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FA14586" w14:textId="4D947751" w:rsidR="00CA5322" w:rsidRDefault="00CA5322" w:rsidP="00CA5322">
            <w:pPr>
              <w:bidi/>
            </w:pPr>
            <w:r w:rsidRPr="007965CE">
              <w:t>K3, S1,S2</w:t>
            </w:r>
          </w:p>
        </w:tc>
        <w:tc>
          <w:tcPr>
            <w:tcW w:w="3402" w:type="dxa"/>
            <w:tcBorders>
              <w:left w:val="single" w:sz="18" w:space="0" w:color="000000"/>
            </w:tcBorders>
            <w:vAlign w:val="center"/>
          </w:tcPr>
          <w:p w14:paraId="58F4E84A" w14:textId="6CD3E099" w:rsidR="00CA5322" w:rsidRPr="004A7E73" w:rsidRDefault="000F0507" w:rsidP="00CA5322">
            <w:pPr>
              <w:pStyle w:val="NoSpacing"/>
              <w:bidi/>
              <w:rPr>
                <w:rFonts w:ascii="Sakkal Majalla" w:hAnsi="Sakkal Majalla" w:cs="Sakkal Majalla"/>
                <w:sz w:val="28"/>
                <w:szCs w:val="28"/>
                <w:rtl/>
                <w:lang w:bidi="ar-JO"/>
              </w:rPr>
            </w:pPr>
            <w:r w:rsidRPr="000F0507">
              <w:rPr>
                <w:rFonts w:ascii="Sakkal Majalla" w:hAnsi="Sakkal Majalla" w:cs="Sakkal Majalla"/>
                <w:sz w:val="28"/>
                <w:szCs w:val="28"/>
                <w:rtl/>
                <w:lang w:bidi="ar-JO"/>
              </w:rPr>
              <w:t xml:space="preserve">الوحدة الثانية:  انواع التخطيط التربوي واهدافه ومقوماته ومعوقاته، ومداخله.  </w:t>
            </w:r>
          </w:p>
        </w:tc>
        <w:tc>
          <w:tcPr>
            <w:tcW w:w="1843" w:type="dxa"/>
            <w:shd w:val="clear" w:color="auto" w:fill="auto"/>
            <w:vAlign w:val="center"/>
          </w:tcPr>
          <w:p w14:paraId="42CD2332" w14:textId="1049977A"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المحاضرات والحوار والمناقشة</w:t>
            </w:r>
          </w:p>
        </w:tc>
        <w:tc>
          <w:tcPr>
            <w:tcW w:w="1701" w:type="dxa"/>
            <w:shd w:val="clear" w:color="auto" w:fill="auto"/>
          </w:tcPr>
          <w:p w14:paraId="52CC0257"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3AA79406" w14:textId="77777777" w:rsidTr="00B86736">
        <w:trPr>
          <w:trHeight w:val="397"/>
        </w:trPr>
        <w:tc>
          <w:tcPr>
            <w:tcW w:w="843" w:type="dxa"/>
            <w:shd w:val="clear" w:color="auto" w:fill="auto"/>
            <w:vAlign w:val="center"/>
          </w:tcPr>
          <w:p w14:paraId="69632A22"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1C545C5B"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6B67C827" w14:textId="79DCFB13" w:rsidR="00CA5322" w:rsidRDefault="00CA5322" w:rsidP="00CA5322">
            <w:pPr>
              <w:bidi/>
            </w:pPr>
            <w:r w:rsidRPr="007965CE">
              <w:t>K3, S1,S2</w:t>
            </w:r>
          </w:p>
        </w:tc>
        <w:tc>
          <w:tcPr>
            <w:tcW w:w="3402" w:type="dxa"/>
            <w:tcBorders>
              <w:left w:val="single" w:sz="18" w:space="0" w:color="000000"/>
            </w:tcBorders>
            <w:vAlign w:val="center"/>
          </w:tcPr>
          <w:p w14:paraId="077669BF" w14:textId="2D01FBF2" w:rsidR="00CA5322" w:rsidRPr="004A7E73" w:rsidRDefault="000F0507" w:rsidP="00CA5322">
            <w:pPr>
              <w:pStyle w:val="NoSpacing"/>
              <w:bidi/>
              <w:rPr>
                <w:rFonts w:ascii="Sakkal Majalla" w:hAnsi="Sakkal Majalla" w:cs="Sakkal Majalla"/>
                <w:sz w:val="28"/>
                <w:szCs w:val="28"/>
                <w:rtl/>
                <w:lang w:bidi="ar-JO"/>
              </w:rPr>
            </w:pPr>
            <w:r w:rsidRPr="000F0507">
              <w:rPr>
                <w:rFonts w:ascii="Sakkal Majalla" w:hAnsi="Sakkal Majalla" w:cs="Sakkal Majalla"/>
                <w:sz w:val="28"/>
                <w:szCs w:val="28"/>
                <w:rtl/>
                <w:lang w:bidi="ar-JO"/>
              </w:rPr>
              <w:t>الوحدة الثالثة: التخطيط الاستراتيجي ( مفهومه، وأهميته، ومعوقاته، ومراحله ).</w:t>
            </w:r>
          </w:p>
        </w:tc>
        <w:tc>
          <w:tcPr>
            <w:tcW w:w="1843" w:type="dxa"/>
            <w:shd w:val="clear" w:color="auto" w:fill="auto"/>
            <w:vAlign w:val="center"/>
          </w:tcPr>
          <w:p w14:paraId="39786F5B" w14:textId="7244DCF0"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 xml:space="preserve">المحاضرات والحوار والمناقشة </w:t>
            </w:r>
          </w:p>
        </w:tc>
        <w:tc>
          <w:tcPr>
            <w:tcW w:w="1701" w:type="dxa"/>
            <w:shd w:val="clear" w:color="auto" w:fill="auto"/>
          </w:tcPr>
          <w:p w14:paraId="5C54C21C"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6A5F7094" w14:textId="77777777" w:rsidTr="00B86736">
        <w:trPr>
          <w:trHeight w:val="397"/>
        </w:trPr>
        <w:tc>
          <w:tcPr>
            <w:tcW w:w="843" w:type="dxa"/>
            <w:shd w:val="clear" w:color="auto" w:fill="auto"/>
            <w:vAlign w:val="center"/>
          </w:tcPr>
          <w:p w14:paraId="49E67A94"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29F955C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5D5CC793" w14:textId="62CD4612" w:rsidR="00CA5322" w:rsidRDefault="00CA5322" w:rsidP="00CA5322">
            <w:pPr>
              <w:bidi/>
            </w:pPr>
            <w:r w:rsidRPr="007965CE">
              <w:t>K3, S1,S2</w:t>
            </w:r>
          </w:p>
        </w:tc>
        <w:tc>
          <w:tcPr>
            <w:tcW w:w="3402" w:type="dxa"/>
            <w:tcBorders>
              <w:left w:val="single" w:sz="18" w:space="0" w:color="000000"/>
            </w:tcBorders>
            <w:vAlign w:val="center"/>
          </w:tcPr>
          <w:p w14:paraId="4B613E26" w14:textId="527D56A7" w:rsidR="00CA5322" w:rsidRPr="004A7E73" w:rsidRDefault="000F0507" w:rsidP="00CA5322">
            <w:pPr>
              <w:pStyle w:val="NoSpacing"/>
              <w:bidi/>
              <w:rPr>
                <w:rFonts w:ascii="Sakkal Majalla" w:hAnsi="Sakkal Majalla" w:cs="Sakkal Majalla"/>
                <w:sz w:val="28"/>
                <w:szCs w:val="28"/>
                <w:rtl/>
                <w:lang w:bidi="ar-JO"/>
              </w:rPr>
            </w:pPr>
            <w:r w:rsidRPr="000F0507">
              <w:rPr>
                <w:rFonts w:ascii="Sakkal Majalla" w:hAnsi="Sakkal Majalla" w:cs="Sakkal Majalla"/>
                <w:sz w:val="28"/>
                <w:szCs w:val="28"/>
                <w:rtl/>
                <w:lang w:bidi="ar-JO"/>
              </w:rPr>
              <w:t>الوحدة الثالثة: التخطيط الاستراتيجي ( مفهومه، وأهميته، ومعوقاته، ومراحله ).</w:t>
            </w:r>
          </w:p>
        </w:tc>
        <w:tc>
          <w:tcPr>
            <w:tcW w:w="1843" w:type="dxa"/>
            <w:shd w:val="clear" w:color="auto" w:fill="auto"/>
            <w:vAlign w:val="center"/>
          </w:tcPr>
          <w:p w14:paraId="6C9A1949" w14:textId="4C591539"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6EC8EB6B"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2CFC6946"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77DFEF23" w14:textId="77777777" w:rsidTr="00B86736">
        <w:trPr>
          <w:trHeight w:val="397"/>
        </w:trPr>
        <w:tc>
          <w:tcPr>
            <w:tcW w:w="843" w:type="dxa"/>
            <w:shd w:val="clear" w:color="auto" w:fill="auto"/>
            <w:vAlign w:val="center"/>
          </w:tcPr>
          <w:p w14:paraId="6A6EC8E9"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71E891B"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97EB151" w14:textId="1BD5A536" w:rsidR="00CA5322" w:rsidRDefault="00CA5322" w:rsidP="00CA5322">
            <w:pPr>
              <w:bidi/>
            </w:pPr>
            <w:r w:rsidRPr="007965CE">
              <w:t>K3, S1,S2</w:t>
            </w:r>
          </w:p>
        </w:tc>
        <w:tc>
          <w:tcPr>
            <w:tcW w:w="3402" w:type="dxa"/>
            <w:tcBorders>
              <w:left w:val="single" w:sz="18" w:space="0" w:color="000000"/>
            </w:tcBorders>
            <w:vAlign w:val="center"/>
          </w:tcPr>
          <w:p w14:paraId="7C654877" w14:textId="173CCB01" w:rsidR="00CA5322" w:rsidRPr="004A7E73" w:rsidRDefault="000F0507" w:rsidP="00CA5322">
            <w:pPr>
              <w:pStyle w:val="NoSpacing"/>
              <w:bidi/>
              <w:rPr>
                <w:rFonts w:ascii="Sakkal Majalla" w:hAnsi="Sakkal Majalla" w:cs="Sakkal Majalla"/>
                <w:sz w:val="28"/>
                <w:szCs w:val="28"/>
                <w:lang w:bidi="ar-JO"/>
              </w:rPr>
            </w:pPr>
            <w:r w:rsidRPr="000F0507">
              <w:rPr>
                <w:rFonts w:ascii="Sakkal Majalla" w:hAnsi="Sakkal Majalla" w:cs="Sakkal Majalla"/>
                <w:sz w:val="28"/>
                <w:szCs w:val="28"/>
                <w:rtl/>
                <w:lang w:bidi="ar-JO"/>
              </w:rPr>
              <w:t>الوحدة الرابعة:  التحليل الاداري في اطار التخطيط التربوي ( مفهومه واهميته ، وأدواته ( تحليل البيئة الكلية و التحليل الرباعي)</w:t>
            </w:r>
          </w:p>
        </w:tc>
        <w:tc>
          <w:tcPr>
            <w:tcW w:w="1843" w:type="dxa"/>
            <w:shd w:val="clear" w:color="auto" w:fill="auto"/>
            <w:vAlign w:val="center"/>
          </w:tcPr>
          <w:p w14:paraId="2F52230A" w14:textId="7642B3C1"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المحاضرات والحوار والمناقشة</w:t>
            </w:r>
          </w:p>
        </w:tc>
        <w:tc>
          <w:tcPr>
            <w:tcW w:w="1701" w:type="dxa"/>
            <w:shd w:val="clear" w:color="auto" w:fill="auto"/>
          </w:tcPr>
          <w:p w14:paraId="7D1709CD"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43D68E86" w14:textId="77777777" w:rsidTr="00B86736">
        <w:trPr>
          <w:trHeight w:val="397"/>
        </w:trPr>
        <w:tc>
          <w:tcPr>
            <w:tcW w:w="843" w:type="dxa"/>
            <w:shd w:val="clear" w:color="auto" w:fill="auto"/>
            <w:vAlign w:val="center"/>
          </w:tcPr>
          <w:p w14:paraId="64E600AF"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66B513DC"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4BC7DA67" w14:textId="77295B25" w:rsidR="00CA5322" w:rsidRDefault="00CA5322" w:rsidP="00CA5322">
            <w:pPr>
              <w:bidi/>
            </w:pPr>
          </w:p>
        </w:tc>
        <w:tc>
          <w:tcPr>
            <w:tcW w:w="3402" w:type="dxa"/>
            <w:tcBorders>
              <w:left w:val="single" w:sz="18" w:space="0" w:color="000000"/>
            </w:tcBorders>
            <w:vAlign w:val="center"/>
          </w:tcPr>
          <w:p w14:paraId="4D128872" w14:textId="4E516776" w:rsidR="00CA5322" w:rsidRPr="004A7E73" w:rsidRDefault="00CA5322" w:rsidP="00CA5322">
            <w:pPr>
              <w:pStyle w:val="NoSpacing"/>
              <w:bidi/>
              <w:rPr>
                <w:rFonts w:ascii="Sakkal Majalla" w:hAnsi="Sakkal Majalla" w:cs="Sakkal Majalla"/>
                <w:sz w:val="28"/>
                <w:szCs w:val="28"/>
                <w:lang w:bidi="ar-JO"/>
              </w:rPr>
            </w:pPr>
            <w:r>
              <w:rPr>
                <w:rFonts w:ascii="Sakkal Majalla" w:hAnsi="Sakkal Majalla" w:cs="Sakkal Majalla" w:hint="cs"/>
                <w:sz w:val="28"/>
                <w:szCs w:val="28"/>
                <w:rtl/>
                <w:lang w:bidi="ar-JO"/>
              </w:rPr>
              <w:t>امتحان منتصف الفصل</w:t>
            </w:r>
          </w:p>
        </w:tc>
        <w:tc>
          <w:tcPr>
            <w:tcW w:w="1843" w:type="dxa"/>
            <w:shd w:val="clear" w:color="auto" w:fill="auto"/>
            <w:vAlign w:val="center"/>
          </w:tcPr>
          <w:p w14:paraId="0EFDDA74"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3BB25794" w14:textId="2D6E11B8" w:rsidR="00CA5322" w:rsidRDefault="00CA5322" w:rsidP="00CA5322">
            <w:pPr>
              <w:jc w:val="center"/>
            </w:pPr>
          </w:p>
        </w:tc>
      </w:tr>
      <w:tr w:rsidR="00CA5322" w:rsidRPr="00910CF9" w14:paraId="7CDC3E15" w14:textId="77777777" w:rsidTr="00B86736">
        <w:trPr>
          <w:trHeight w:val="397"/>
        </w:trPr>
        <w:tc>
          <w:tcPr>
            <w:tcW w:w="843" w:type="dxa"/>
            <w:shd w:val="clear" w:color="auto" w:fill="auto"/>
            <w:vAlign w:val="center"/>
          </w:tcPr>
          <w:p w14:paraId="192688A4"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7654CCDF"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E448A4A" w14:textId="03628577" w:rsidR="00CA5322" w:rsidRDefault="00CA5322" w:rsidP="00CA5322">
            <w:pPr>
              <w:bidi/>
            </w:pPr>
            <w:r>
              <w:t>K3, S1,S2</w:t>
            </w:r>
          </w:p>
        </w:tc>
        <w:tc>
          <w:tcPr>
            <w:tcW w:w="3402" w:type="dxa"/>
            <w:tcBorders>
              <w:left w:val="single" w:sz="18" w:space="0" w:color="000000"/>
            </w:tcBorders>
            <w:vAlign w:val="center"/>
          </w:tcPr>
          <w:p w14:paraId="1679F55A" w14:textId="02234208" w:rsidR="00CA5322" w:rsidRPr="004A7E73" w:rsidRDefault="000F0507" w:rsidP="00CA5322">
            <w:pPr>
              <w:pStyle w:val="NoSpacing"/>
              <w:bidi/>
              <w:rPr>
                <w:rFonts w:ascii="Sakkal Majalla" w:eastAsia="Times New Roman" w:hAnsi="Sakkal Majalla" w:cs="Sakkal Majalla"/>
                <w:sz w:val="28"/>
                <w:szCs w:val="28"/>
              </w:rPr>
            </w:pPr>
            <w:r w:rsidRPr="000F0507">
              <w:rPr>
                <w:rFonts w:ascii="Sakkal Majalla" w:eastAsia="Times New Roman" w:hAnsi="Sakkal Majalla" w:cs="Sakkal Majalla"/>
                <w:sz w:val="28"/>
                <w:szCs w:val="28"/>
                <w:rtl/>
              </w:rPr>
              <w:t>الوحدة الرابعة:  التحليل الاداري في اطار التخطيط التربوي ( مفهومه واهميته ، وأدواته ( تحليل البيئة الكلية و التحليل الرباعي)</w:t>
            </w:r>
          </w:p>
        </w:tc>
        <w:tc>
          <w:tcPr>
            <w:tcW w:w="1843" w:type="dxa"/>
            <w:shd w:val="clear" w:color="auto" w:fill="auto"/>
            <w:vAlign w:val="center"/>
          </w:tcPr>
          <w:p w14:paraId="5FC64793" w14:textId="5ECC083A"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54B4AFFD"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32D051BB"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5289FD16" w14:textId="77777777" w:rsidTr="00B86736">
        <w:trPr>
          <w:trHeight w:val="397"/>
        </w:trPr>
        <w:tc>
          <w:tcPr>
            <w:tcW w:w="843" w:type="dxa"/>
            <w:shd w:val="clear" w:color="auto" w:fill="auto"/>
            <w:vAlign w:val="center"/>
          </w:tcPr>
          <w:p w14:paraId="2846B2F4"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B4BEFEA"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6B3FC377" w14:textId="75A6D522" w:rsidR="00CA5322" w:rsidRDefault="00CA5322" w:rsidP="00CA5322">
            <w:pPr>
              <w:bidi/>
            </w:pPr>
            <w:r>
              <w:t>K3, S1,S2</w:t>
            </w:r>
          </w:p>
        </w:tc>
        <w:tc>
          <w:tcPr>
            <w:tcW w:w="3402" w:type="dxa"/>
            <w:tcBorders>
              <w:left w:val="single" w:sz="18" w:space="0" w:color="000000"/>
            </w:tcBorders>
            <w:vAlign w:val="center"/>
          </w:tcPr>
          <w:p w14:paraId="083A95CF" w14:textId="2AA5864A" w:rsidR="00CA5322" w:rsidRPr="004A7E73" w:rsidRDefault="000F0507" w:rsidP="00CA5322">
            <w:pPr>
              <w:pStyle w:val="NoSpacing"/>
              <w:bidi/>
              <w:rPr>
                <w:rFonts w:ascii="Sakkal Majalla" w:hAnsi="Sakkal Majalla" w:cs="Sakkal Majalla"/>
                <w:sz w:val="28"/>
                <w:szCs w:val="28"/>
                <w:lang w:bidi="ar-JO"/>
              </w:rPr>
            </w:pPr>
            <w:r w:rsidRPr="000F0507">
              <w:rPr>
                <w:rFonts w:ascii="Sakkal Majalla" w:hAnsi="Sakkal Majalla" w:cs="Sakkal Majalla"/>
                <w:sz w:val="28"/>
                <w:szCs w:val="28"/>
                <w:rtl/>
                <w:lang w:bidi="ar-JO"/>
              </w:rPr>
              <w:t>الوحدة الخامسة: الاستشراف في اطار التخطيط التربوي  (منهاج الاستشراف، استخدام السيناريوهات،الماضي كدليل للمستقبل، التكهن بالمستقبل).</w:t>
            </w:r>
          </w:p>
        </w:tc>
        <w:tc>
          <w:tcPr>
            <w:tcW w:w="1843" w:type="dxa"/>
            <w:shd w:val="clear" w:color="auto" w:fill="auto"/>
            <w:vAlign w:val="center"/>
          </w:tcPr>
          <w:p w14:paraId="4A91D721" w14:textId="54646F50"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57F6D7EA"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33C61E6D"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6EF90391" w14:textId="77777777" w:rsidTr="00AF50B2">
        <w:trPr>
          <w:trHeight w:val="397"/>
        </w:trPr>
        <w:tc>
          <w:tcPr>
            <w:tcW w:w="843" w:type="dxa"/>
            <w:shd w:val="clear" w:color="auto" w:fill="auto"/>
            <w:vAlign w:val="center"/>
          </w:tcPr>
          <w:p w14:paraId="12BF0565"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453EA35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0F0D54E4" w14:textId="1C4B6E51" w:rsidR="00CA5322" w:rsidRDefault="00CA5322" w:rsidP="00CA5322">
            <w:pPr>
              <w:bidi/>
            </w:pPr>
            <w:r>
              <w:t>K3, S1,S2</w:t>
            </w:r>
          </w:p>
        </w:tc>
        <w:tc>
          <w:tcPr>
            <w:tcW w:w="3402" w:type="dxa"/>
            <w:shd w:val="clear" w:color="auto" w:fill="auto"/>
          </w:tcPr>
          <w:p w14:paraId="0D7E7437" w14:textId="5273BFA1" w:rsidR="00CA5322" w:rsidRPr="004A7E73" w:rsidRDefault="000F0507" w:rsidP="00CA5322">
            <w:pPr>
              <w:pStyle w:val="NoSpacing"/>
              <w:bidi/>
              <w:rPr>
                <w:rFonts w:ascii="Sakkal Majalla" w:hAnsi="Sakkal Majalla" w:cs="Sakkal Majalla"/>
                <w:sz w:val="28"/>
                <w:szCs w:val="28"/>
                <w:lang w:bidi="ar-JO"/>
              </w:rPr>
            </w:pPr>
            <w:r w:rsidRPr="000F0507">
              <w:rPr>
                <w:rFonts w:cs="Simplified Arabic"/>
                <w:b/>
                <w:bCs/>
                <w:rtl/>
                <w:lang w:bidi="ar-JO"/>
              </w:rPr>
              <w:t>الوحدة الخامسة: الاستشراف في اطار التخطيط التربوي  (منهاج الاستشراف، استخدام السيناريوهات،الماضي كدليل للمستقبل، التكهن بالمستقبل).</w:t>
            </w:r>
          </w:p>
        </w:tc>
        <w:tc>
          <w:tcPr>
            <w:tcW w:w="1843" w:type="dxa"/>
            <w:shd w:val="clear" w:color="auto" w:fill="auto"/>
            <w:vAlign w:val="center"/>
          </w:tcPr>
          <w:p w14:paraId="473D1D19" w14:textId="024AD986"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 xml:space="preserve">المحاضرات والحوار والمناقشة </w:t>
            </w:r>
          </w:p>
          <w:p w14:paraId="0E922DFD"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18FAF796"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0745F2C8" w14:textId="77777777" w:rsidTr="001B67CA">
        <w:trPr>
          <w:trHeight w:val="397"/>
        </w:trPr>
        <w:tc>
          <w:tcPr>
            <w:tcW w:w="843" w:type="dxa"/>
            <w:shd w:val="clear" w:color="auto" w:fill="auto"/>
            <w:vAlign w:val="center"/>
          </w:tcPr>
          <w:p w14:paraId="620AB5DA"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4FEF66DA"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E49A04C" w14:textId="06D7A270" w:rsidR="00CA5322" w:rsidRDefault="00CA5322" w:rsidP="00CA5322">
            <w:pPr>
              <w:bidi/>
            </w:pPr>
            <w:r>
              <w:t>K3, S1,S2, C1,C2</w:t>
            </w:r>
          </w:p>
        </w:tc>
        <w:tc>
          <w:tcPr>
            <w:tcW w:w="3402" w:type="dxa"/>
            <w:shd w:val="clear" w:color="auto" w:fill="auto"/>
          </w:tcPr>
          <w:p w14:paraId="59975B0D" w14:textId="12E5E3A2" w:rsidR="00CA5322" w:rsidRPr="000F0507" w:rsidRDefault="000F0507" w:rsidP="000F0507">
            <w:pPr>
              <w:pStyle w:val="NoSpacing"/>
              <w:bidi/>
              <w:rPr>
                <w:rFonts w:cs="Simplified Arabic"/>
                <w:b/>
                <w:bCs/>
                <w:lang w:bidi="ar-JO"/>
              </w:rPr>
            </w:pPr>
            <w:r w:rsidRPr="000F0507">
              <w:rPr>
                <w:rFonts w:cs="Simplified Arabic"/>
                <w:b/>
                <w:bCs/>
                <w:rtl/>
                <w:lang w:bidi="ar-JO"/>
              </w:rPr>
              <w:t xml:space="preserve">الوحدة السادسة:  تخطيط التعليم والقوى العاملة </w:t>
            </w:r>
          </w:p>
        </w:tc>
        <w:tc>
          <w:tcPr>
            <w:tcW w:w="1843" w:type="dxa"/>
            <w:shd w:val="clear" w:color="auto" w:fill="auto"/>
            <w:vAlign w:val="center"/>
          </w:tcPr>
          <w:p w14:paraId="1CAA96AB" w14:textId="29C284DE"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المحاضرات والحوار والمناقشة</w:t>
            </w:r>
          </w:p>
        </w:tc>
        <w:tc>
          <w:tcPr>
            <w:tcW w:w="1701" w:type="dxa"/>
            <w:shd w:val="clear" w:color="auto" w:fill="auto"/>
          </w:tcPr>
          <w:p w14:paraId="5762E05B"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6348DE09" w14:textId="77777777" w:rsidTr="00B86736">
        <w:trPr>
          <w:trHeight w:val="397"/>
        </w:trPr>
        <w:tc>
          <w:tcPr>
            <w:tcW w:w="843" w:type="dxa"/>
            <w:shd w:val="clear" w:color="auto" w:fill="auto"/>
            <w:vAlign w:val="center"/>
          </w:tcPr>
          <w:p w14:paraId="217F8F77"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35AF938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2BBBB74D" w14:textId="5EA5715B" w:rsidR="00CA5322" w:rsidRDefault="00CA5322" w:rsidP="00CA5322">
            <w:pPr>
              <w:bidi/>
            </w:pPr>
            <w:r>
              <w:t>K3, S1,S2, C1, C2</w:t>
            </w:r>
          </w:p>
        </w:tc>
        <w:tc>
          <w:tcPr>
            <w:tcW w:w="3402" w:type="dxa"/>
            <w:tcBorders>
              <w:left w:val="single" w:sz="18" w:space="0" w:color="000000"/>
            </w:tcBorders>
          </w:tcPr>
          <w:p w14:paraId="5B73D837" w14:textId="04F82421" w:rsidR="00CA5322" w:rsidRPr="004A7E73" w:rsidRDefault="000F0507" w:rsidP="000F0507">
            <w:pPr>
              <w:bidi/>
              <w:rPr>
                <w:rFonts w:ascii="Sakkal Majalla" w:hAnsi="Sakkal Majalla" w:cs="Sakkal Majalla"/>
                <w:sz w:val="28"/>
                <w:szCs w:val="28"/>
              </w:rPr>
            </w:pPr>
            <w:r w:rsidRPr="000F0507">
              <w:rPr>
                <w:rFonts w:ascii="Sakkal Majalla" w:hAnsi="Sakkal Majalla" w:cs="Sakkal Majalla"/>
                <w:sz w:val="28"/>
                <w:szCs w:val="28"/>
                <w:rtl/>
              </w:rPr>
              <w:t xml:space="preserve">الوحدة السادسة:  تخطيط التعليم والقوى العاملة </w:t>
            </w:r>
          </w:p>
        </w:tc>
        <w:tc>
          <w:tcPr>
            <w:tcW w:w="1843" w:type="dxa"/>
            <w:shd w:val="clear" w:color="auto" w:fill="auto"/>
            <w:vAlign w:val="center"/>
          </w:tcPr>
          <w:p w14:paraId="063AAE9E" w14:textId="64EC7FC3"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1449A7D0"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68B783D1"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28647A60" w14:textId="77777777" w:rsidTr="00042434">
        <w:trPr>
          <w:trHeight w:val="397"/>
        </w:trPr>
        <w:tc>
          <w:tcPr>
            <w:tcW w:w="843" w:type="dxa"/>
            <w:shd w:val="clear" w:color="auto" w:fill="auto"/>
            <w:vAlign w:val="center"/>
          </w:tcPr>
          <w:p w14:paraId="7D7AFBCC"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721ABCF7"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06D03350" w14:textId="3A463827" w:rsidR="00CA5322" w:rsidRDefault="00CA5322" w:rsidP="00CA5322">
            <w:pPr>
              <w:bidi/>
            </w:pPr>
            <w:r>
              <w:t>K3, S1,S2, C1, C2</w:t>
            </w:r>
          </w:p>
        </w:tc>
        <w:tc>
          <w:tcPr>
            <w:tcW w:w="3402" w:type="dxa"/>
            <w:shd w:val="clear" w:color="auto" w:fill="auto"/>
          </w:tcPr>
          <w:p w14:paraId="7C4D46F8" w14:textId="36659C69" w:rsidR="00CA5322" w:rsidRPr="004A7E73" w:rsidRDefault="000F0507" w:rsidP="00CA5322">
            <w:pPr>
              <w:bidi/>
              <w:rPr>
                <w:rFonts w:ascii="Sakkal Majalla" w:hAnsi="Sakkal Majalla" w:cs="Sakkal Majalla"/>
                <w:sz w:val="28"/>
                <w:szCs w:val="28"/>
              </w:rPr>
            </w:pPr>
            <w:r w:rsidRPr="000F0507">
              <w:rPr>
                <w:rFonts w:cs="Simplified Arabic"/>
                <w:b/>
                <w:bCs/>
                <w:rtl/>
                <w:lang w:bidi="ar-JO"/>
              </w:rPr>
              <w:t>الوحدة السابعة: التخطيط التربوي في الاردن.</w:t>
            </w:r>
          </w:p>
        </w:tc>
        <w:tc>
          <w:tcPr>
            <w:tcW w:w="1843" w:type="dxa"/>
            <w:shd w:val="clear" w:color="auto" w:fill="auto"/>
            <w:vAlign w:val="center"/>
          </w:tcPr>
          <w:p w14:paraId="3BA8A02A" w14:textId="3B46DCE0" w:rsidR="00CA5322" w:rsidRDefault="00CA5322" w:rsidP="00CA5322">
            <w:pPr>
              <w:jc w:val="center"/>
              <w:rPr>
                <w:rFonts w:asciiTheme="majorBidi" w:hAnsiTheme="majorBidi" w:cstheme="majorBidi"/>
                <w:sz w:val="24"/>
                <w:szCs w:val="24"/>
                <w:rtl/>
              </w:rPr>
            </w:pPr>
            <w:r>
              <w:rPr>
                <w:rFonts w:asciiTheme="majorBidi" w:hAnsiTheme="majorBidi" w:cstheme="majorBidi" w:hint="cs"/>
                <w:sz w:val="24"/>
                <w:szCs w:val="24"/>
                <w:rtl/>
              </w:rPr>
              <w:t>المحاضرات والحوار والمناقشة</w:t>
            </w:r>
          </w:p>
          <w:p w14:paraId="4F153FB4"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7D39AB10" w14:textId="77777777" w:rsidR="00CA5322" w:rsidRDefault="00CA5322" w:rsidP="00CA5322">
            <w:pPr>
              <w:jc w:val="center"/>
            </w:pPr>
            <w:r w:rsidRPr="003767D9">
              <w:rPr>
                <w:rFonts w:asciiTheme="majorBidi" w:hAnsiTheme="majorBidi" w:cstheme="majorBidi" w:hint="cs"/>
                <w:sz w:val="24"/>
                <w:szCs w:val="24"/>
                <w:rtl/>
              </w:rPr>
              <w:t>طرح أسئلة ومناقشتها واستخدام قوائم شطب</w:t>
            </w:r>
          </w:p>
        </w:tc>
      </w:tr>
      <w:tr w:rsidR="00CA5322" w:rsidRPr="00910CF9" w14:paraId="276A0193" w14:textId="77777777" w:rsidTr="00B86736">
        <w:trPr>
          <w:trHeight w:val="397"/>
        </w:trPr>
        <w:tc>
          <w:tcPr>
            <w:tcW w:w="843" w:type="dxa"/>
            <w:shd w:val="clear" w:color="auto" w:fill="auto"/>
            <w:vAlign w:val="center"/>
          </w:tcPr>
          <w:p w14:paraId="31B78E91"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tcPr>
          <w:p w14:paraId="69E51469" w14:textId="77777777" w:rsidR="00CA5322" w:rsidRDefault="00CA5322" w:rsidP="00CA5322">
            <w:pPr>
              <w:jc w:val="center"/>
            </w:pPr>
            <w:r w:rsidRPr="00FC5E1E">
              <w:rPr>
                <w:rFonts w:asciiTheme="majorBidi" w:hAnsiTheme="majorBidi" w:cstheme="majorBidi" w:hint="cs"/>
                <w:sz w:val="24"/>
                <w:szCs w:val="24"/>
                <w:rtl/>
              </w:rPr>
              <w:t>3</w:t>
            </w:r>
          </w:p>
        </w:tc>
        <w:tc>
          <w:tcPr>
            <w:tcW w:w="1130" w:type="dxa"/>
            <w:shd w:val="clear" w:color="auto" w:fill="auto"/>
          </w:tcPr>
          <w:p w14:paraId="144CE1C7" w14:textId="2C24483B" w:rsidR="00CA5322" w:rsidRDefault="00CA5322" w:rsidP="00CA5322">
            <w:pPr>
              <w:bidi/>
            </w:pPr>
          </w:p>
        </w:tc>
        <w:tc>
          <w:tcPr>
            <w:tcW w:w="3402" w:type="dxa"/>
            <w:shd w:val="clear" w:color="auto" w:fill="auto"/>
          </w:tcPr>
          <w:p w14:paraId="647E5CC4" w14:textId="1FCA1A4A" w:rsidR="00CA5322" w:rsidRPr="0026349C" w:rsidRDefault="00CA5322" w:rsidP="00CA5322">
            <w:pPr>
              <w:ind w:left="-18"/>
              <w:jc w:val="right"/>
              <w:rPr>
                <w:rFonts w:asciiTheme="majorBidi" w:hAnsiTheme="majorBidi" w:cstheme="majorBidi"/>
                <w:sz w:val="24"/>
                <w:szCs w:val="24"/>
              </w:rPr>
            </w:pPr>
            <w:r>
              <w:rPr>
                <w:rFonts w:asciiTheme="majorBidi" w:hAnsiTheme="majorBidi" w:cstheme="majorBidi" w:hint="cs"/>
                <w:sz w:val="24"/>
                <w:szCs w:val="24"/>
                <w:rtl/>
              </w:rPr>
              <w:t>مراجعة</w:t>
            </w:r>
          </w:p>
        </w:tc>
        <w:tc>
          <w:tcPr>
            <w:tcW w:w="1843" w:type="dxa"/>
            <w:shd w:val="clear" w:color="auto" w:fill="auto"/>
            <w:vAlign w:val="center"/>
          </w:tcPr>
          <w:p w14:paraId="5EB9C45C" w14:textId="11C1F0B8" w:rsidR="00CA5322" w:rsidRDefault="00CA5322" w:rsidP="00CA5322">
            <w:pPr>
              <w:rPr>
                <w:rFonts w:asciiTheme="majorBidi" w:hAnsiTheme="majorBidi" w:cstheme="majorBidi"/>
                <w:sz w:val="24"/>
                <w:szCs w:val="24"/>
                <w:rtl/>
              </w:rPr>
            </w:pPr>
          </w:p>
          <w:p w14:paraId="17AEF29D" w14:textId="77777777" w:rsidR="00CA5322" w:rsidRPr="0026349C" w:rsidRDefault="00CA5322" w:rsidP="00CA5322">
            <w:pPr>
              <w:jc w:val="center"/>
              <w:rPr>
                <w:rFonts w:asciiTheme="majorBidi" w:hAnsiTheme="majorBidi" w:cstheme="majorBidi"/>
                <w:sz w:val="24"/>
                <w:szCs w:val="24"/>
              </w:rPr>
            </w:pPr>
          </w:p>
        </w:tc>
        <w:tc>
          <w:tcPr>
            <w:tcW w:w="1701" w:type="dxa"/>
            <w:shd w:val="clear" w:color="auto" w:fill="auto"/>
          </w:tcPr>
          <w:p w14:paraId="2D9E27CF" w14:textId="25CFD5CA" w:rsidR="00CA5322" w:rsidRDefault="00CA5322" w:rsidP="00CA5322"/>
        </w:tc>
      </w:tr>
      <w:tr w:rsidR="00CA5322" w:rsidRPr="00910CF9" w14:paraId="4BD0C1EA" w14:textId="77777777" w:rsidTr="006E714F">
        <w:trPr>
          <w:trHeight w:val="397"/>
        </w:trPr>
        <w:tc>
          <w:tcPr>
            <w:tcW w:w="843" w:type="dxa"/>
            <w:shd w:val="clear" w:color="auto" w:fill="auto"/>
            <w:vAlign w:val="center"/>
          </w:tcPr>
          <w:p w14:paraId="28CB21EC" w14:textId="77777777" w:rsidR="00CA5322" w:rsidRPr="0026349C" w:rsidRDefault="00CA5322" w:rsidP="00CA5322">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3E11315" w14:textId="77777777" w:rsidR="00CA5322" w:rsidRPr="0026349C" w:rsidRDefault="00CA5322" w:rsidP="00CA5322">
            <w:pPr>
              <w:jc w:val="center"/>
              <w:rPr>
                <w:rFonts w:asciiTheme="majorBidi" w:hAnsiTheme="majorBidi" w:cstheme="majorBidi"/>
                <w:sz w:val="24"/>
                <w:szCs w:val="24"/>
              </w:rPr>
            </w:pPr>
          </w:p>
        </w:tc>
        <w:tc>
          <w:tcPr>
            <w:tcW w:w="1130" w:type="dxa"/>
            <w:shd w:val="clear" w:color="auto" w:fill="auto"/>
            <w:vAlign w:val="center"/>
          </w:tcPr>
          <w:p w14:paraId="3CA5D6E2" w14:textId="77777777"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الاختبار النهائي</w:t>
            </w:r>
          </w:p>
        </w:tc>
        <w:tc>
          <w:tcPr>
            <w:tcW w:w="3402" w:type="dxa"/>
            <w:shd w:val="clear" w:color="auto" w:fill="auto"/>
          </w:tcPr>
          <w:p w14:paraId="4131762A" w14:textId="77777777" w:rsidR="00CA5322" w:rsidRPr="0026349C" w:rsidRDefault="00CA5322" w:rsidP="00CA5322">
            <w:pPr>
              <w:ind w:left="-18"/>
              <w:rPr>
                <w:rFonts w:asciiTheme="majorBidi" w:hAnsiTheme="majorBidi" w:cstheme="majorBidi"/>
                <w:sz w:val="24"/>
                <w:szCs w:val="24"/>
              </w:rPr>
            </w:pPr>
          </w:p>
        </w:tc>
        <w:tc>
          <w:tcPr>
            <w:tcW w:w="1843" w:type="dxa"/>
            <w:shd w:val="clear" w:color="auto" w:fill="auto"/>
            <w:vAlign w:val="center"/>
          </w:tcPr>
          <w:p w14:paraId="218F0FD6" w14:textId="3E60DA9F" w:rsidR="00CA5322" w:rsidRPr="0026349C" w:rsidRDefault="00CA5322" w:rsidP="00CA5322">
            <w:pPr>
              <w:jc w:val="center"/>
              <w:rPr>
                <w:rFonts w:asciiTheme="majorBidi" w:hAnsiTheme="majorBidi" w:cstheme="majorBidi"/>
                <w:sz w:val="24"/>
                <w:szCs w:val="24"/>
              </w:rPr>
            </w:pPr>
            <w:r>
              <w:rPr>
                <w:rFonts w:asciiTheme="majorBidi" w:hAnsiTheme="majorBidi" w:cstheme="majorBidi" w:hint="cs"/>
                <w:sz w:val="24"/>
                <w:szCs w:val="24"/>
                <w:rtl/>
              </w:rPr>
              <w:t xml:space="preserve">اختبار كتابي </w:t>
            </w:r>
          </w:p>
        </w:tc>
        <w:tc>
          <w:tcPr>
            <w:tcW w:w="1701" w:type="dxa"/>
            <w:shd w:val="clear" w:color="auto" w:fill="auto"/>
            <w:vAlign w:val="center"/>
          </w:tcPr>
          <w:p w14:paraId="085F51C6" w14:textId="77777777" w:rsidR="00CA5322" w:rsidRPr="0026349C" w:rsidRDefault="00CA5322" w:rsidP="00CA5322">
            <w:pPr>
              <w:jc w:val="center"/>
              <w:rPr>
                <w:rFonts w:asciiTheme="majorBidi" w:hAnsiTheme="majorBidi" w:cstheme="majorBidi"/>
                <w:sz w:val="24"/>
                <w:szCs w:val="24"/>
              </w:rPr>
            </w:pPr>
          </w:p>
        </w:tc>
      </w:tr>
    </w:tbl>
    <w:p w14:paraId="22AC1590" w14:textId="77777777" w:rsidR="00263393" w:rsidRDefault="00263393">
      <w:pPr>
        <w:rPr>
          <w:rtl/>
        </w:rPr>
      </w:pPr>
    </w:p>
    <w:p w14:paraId="3EC3E9D6" w14:textId="77777777" w:rsidR="00C26319" w:rsidRDefault="00C26319">
      <w:pPr>
        <w:rPr>
          <w:rtl/>
        </w:rPr>
      </w:pPr>
    </w:p>
    <w:tbl>
      <w:tblPr>
        <w:tblStyle w:val="TableGrid3"/>
        <w:bidiVisual/>
        <w:tblW w:w="9776" w:type="dxa"/>
        <w:tblLook w:val="04A0" w:firstRow="1" w:lastRow="0" w:firstColumn="1" w:lastColumn="0" w:noHBand="0" w:noVBand="1"/>
      </w:tblPr>
      <w:tblGrid>
        <w:gridCol w:w="1146"/>
        <w:gridCol w:w="8630"/>
      </w:tblGrid>
      <w:tr w:rsidR="00D862D9" w:rsidRPr="00D862D9" w14:paraId="69133FF1" w14:textId="77777777" w:rsidTr="00D862D9">
        <w:trPr>
          <w:trHeight w:val="397"/>
        </w:trPr>
        <w:tc>
          <w:tcPr>
            <w:tcW w:w="9776" w:type="dxa"/>
            <w:gridSpan w:val="2"/>
            <w:shd w:val="clear" w:color="auto" w:fill="D9D9D9"/>
            <w:vAlign w:val="center"/>
          </w:tcPr>
          <w:p w14:paraId="7CEE9D3E"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2179B66A" w14:textId="77777777" w:rsidTr="00AC08A1">
        <w:trPr>
          <w:trHeight w:val="397"/>
        </w:trPr>
        <w:tc>
          <w:tcPr>
            <w:tcW w:w="1146" w:type="dxa"/>
            <w:shd w:val="clear" w:color="auto" w:fill="D9D9D9"/>
            <w:vAlign w:val="center"/>
          </w:tcPr>
          <w:p w14:paraId="2288FA76"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8630" w:type="dxa"/>
            <w:shd w:val="clear" w:color="auto" w:fill="auto"/>
            <w:vAlign w:val="center"/>
          </w:tcPr>
          <w:p w14:paraId="3ED8E298" w14:textId="7B6DFCC9" w:rsidR="00D862D9" w:rsidRPr="00D862D9" w:rsidRDefault="000F0507" w:rsidP="00D862D9">
            <w:pPr>
              <w:bidi/>
              <w:spacing w:before="120"/>
              <w:jc w:val="both"/>
              <w:rPr>
                <w:rFonts w:ascii="Times New Roman" w:eastAsia="Calibri" w:hAnsi="Times New Roman" w:cs="Times New Roman"/>
                <w:b/>
                <w:bCs/>
                <w:color w:val="000000"/>
                <w:sz w:val="24"/>
                <w:szCs w:val="24"/>
                <w:lang w:bidi="ar-JO"/>
              </w:rPr>
            </w:pPr>
            <w:r>
              <w:rPr>
                <w:rFonts w:ascii="Simplified Arabic" w:eastAsia="Times New Roman" w:hAnsi="Simplified Arabic" w:cs="Simplified Arabic" w:hint="cs"/>
                <w:sz w:val="26"/>
                <w:szCs w:val="26"/>
                <w:rtl/>
                <w:lang w:bidi="ar-JO"/>
              </w:rPr>
              <w:t xml:space="preserve"> حوامدة، باسم و الطشة غنيم ( 2024 ) التخطيط التربوي والاستراتيجي، دار جرير، الأردن</w:t>
            </w:r>
          </w:p>
        </w:tc>
      </w:tr>
      <w:tr w:rsidR="00D862D9" w:rsidRPr="00D862D9" w14:paraId="2C932E53" w14:textId="77777777" w:rsidTr="00AC08A1">
        <w:trPr>
          <w:trHeight w:val="397"/>
        </w:trPr>
        <w:tc>
          <w:tcPr>
            <w:tcW w:w="1146" w:type="dxa"/>
            <w:shd w:val="clear" w:color="auto" w:fill="D9D9D9"/>
            <w:vAlign w:val="center"/>
          </w:tcPr>
          <w:p w14:paraId="5557C823"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8630" w:type="dxa"/>
            <w:shd w:val="clear" w:color="auto" w:fill="auto"/>
            <w:vAlign w:val="center"/>
          </w:tcPr>
          <w:p w14:paraId="23ECF7A8" w14:textId="77777777" w:rsidR="000F0507" w:rsidRPr="000F0507" w:rsidRDefault="000F0507" w:rsidP="000F0507">
            <w:pPr>
              <w:bidi/>
              <w:spacing w:before="120"/>
              <w:jc w:val="both"/>
              <w:rPr>
                <w:rFonts w:ascii="Times New Roman" w:eastAsia="Calibri" w:hAnsi="Times New Roman" w:cs="Times New Roman"/>
                <w:b/>
                <w:bCs/>
                <w:color w:val="000000"/>
                <w:sz w:val="24"/>
                <w:szCs w:val="24"/>
                <w:rtl/>
                <w:lang w:bidi="ar-JO"/>
              </w:rPr>
            </w:pPr>
            <w:r w:rsidRPr="000F0507">
              <w:rPr>
                <w:rFonts w:ascii="Times New Roman" w:eastAsia="Calibri" w:hAnsi="Times New Roman" w:cs="Times New Roman"/>
                <w:b/>
                <w:bCs/>
                <w:color w:val="000000"/>
                <w:sz w:val="24"/>
                <w:szCs w:val="24"/>
                <w:rtl/>
                <w:lang w:bidi="ar-JO"/>
              </w:rPr>
              <w:t>مرسي، محمد و النوري ، عبد الغني ( 1977 ) تخطيط التعليم واقتصادياته، دار النهضة العربيةـ القاهرة</w:t>
            </w:r>
            <w:r w:rsidRPr="000F0507">
              <w:rPr>
                <w:rFonts w:ascii="Times New Roman" w:eastAsia="Calibri" w:hAnsi="Times New Roman" w:cs="Times New Roman"/>
                <w:b/>
                <w:bCs/>
                <w:color w:val="000000"/>
                <w:sz w:val="24"/>
                <w:szCs w:val="24"/>
                <w:lang w:bidi="ar-JO"/>
              </w:rPr>
              <w:t>.</w:t>
            </w:r>
          </w:p>
          <w:p w14:paraId="54E5B7AE" w14:textId="77777777" w:rsidR="000F0507" w:rsidRPr="000F0507" w:rsidRDefault="000F0507" w:rsidP="000F0507">
            <w:pPr>
              <w:bidi/>
              <w:spacing w:before="120"/>
              <w:jc w:val="both"/>
              <w:rPr>
                <w:rFonts w:ascii="Times New Roman" w:eastAsia="Calibri" w:hAnsi="Times New Roman" w:cs="Times New Roman"/>
                <w:b/>
                <w:bCs/>
                <w:color w:val="000000"/>
                <w:sz w:val="24"/>
                <w:szCs w:val="24"/>
                <w:rtl/>
                <w:lang w:bidi="ar-JO"/>
              </w:rPr>
            </w:pPr>
            <w:r w:rsidRPr="000F0507">
              <w:rPr>
                <w:rFonts w:ascii="Times New Roman" w:eastAsia="Calibri" w:hAnsi="Times New Roman" w:cs="Times New Roman"/>
                <w:b/>
                <w:bCs/>
                <w:color w:val="000000"/>
                <w:sz w:val="24"/>
                <w:szCs w:val="24"/>
                <w:rtl/>
                <w:lang w:bidi="ar-JO"/>
              </w:rPr>
              <w:t>زريقات، محمد ( 2005 ) التدريب على اعداد الخطط التربوية، دار جرير، الاردن</w:t>
            </w:r>
          </w:p>
          <w:p w14:paraId="0BC46B46" w14:textId="77777777" w:rsidR="000F0507" w:rsidRPr="000F0507" w:rsidRDefault="000F0507" w:rsidP="000F0507">
            <w:pPr>
              <w:bidi/>
              <w:spacing w:before="120"/>
              <w:jc w:val="both"/>
              <w:rPr>
                <w:rFonts w:ascii="Times New Roman" w:eastAsia="Calibri" w:hAnsi="Times New Roman" w:cs="Times New Roman"/>
                <w:b/>
                <w:bCs/>
                <w:color w:val="000000"/>
                <w:sz w:val="24"/>
                <w:szCs w:val="24"/>
                <w:rtl/>
                <w:lang w:bidi="ar-JO"/>
              </w:rPr>
            </w:pPr>
            <w:r w:rsidRPr="000F0507">
              <w:rPr>
                <w:rFonts w:ascii="Times New Roman" w:eastAsia="Calibri" w:hAnsi="Times New Roman" w:cs="Times New Roman"/>
                <w:b/>
                <w:bCs/>
                <w:color w:val="000000"/>
                <w:sz w:val="24"/>
                <w:szCs w:val="24"/>
                <w:rtl/>
                <w:lang w:bidi="ar-JO"/>
              </w:rPr>
              <w:t>كورنيش، ادوارد ( 2007 ) الاستشراف مناهج استكشاف المستقبل ، ترجمة حسن الشريف، الدار العربية للعلوم، لبنان</w:t>
            </w:r>
            <w:r w:rsidRPr="000F0507">
              <w:rPr>
                <w:rFonts w:ascii="Times New Roman" w:eastAsia="Calibri" w:hAnsi="Times New Roman" w:cs="Times New Roman"/>
                <w:b/>
                <w:bCs/>
                <w:color w:val="000000"/>
                <w:sz w:val="24"/>
                <w:szCs w:val="24"/>
                <w:lang w:bidi="ar-JO"/>
              </w:rPr>
              <w:t>.</w:t>
            </w:r>
          </w:p>
          <w:p w14:paraId="095426D6" w14:textId="77777777" w:rsidR="000F0507" w:rsidRPr="000F0507" w:rsidRDefault="000F0507" w:rsidP="000F0507">
            <w:pPr>
              <w:bidi/>
              <w:spacing w:before="120"/>
              <w:jc w:val="both"/>
              <w:rPr>
                <w:rFonts w:ascii="Times New Roman" w:eastAsia="Calibri" w:hAnsi="Times New Roman" w:cs="Times New Roman"/>
                <w:b/>
                <w:bCs/>
                <w:color w:val="000000"/>
                <w:sz w:val="24"/>
                <w:szCs w:val="24"/>
                <w:rtl/>
                <w:lang w:bidi="ar-JO"/>
              </w:rPr>
            </w:pPr>
            <w:r w:rsidRPr="000F0507">
              <w:rPr>
                <w:rFonts w:ascii="Times New Roman" w:eastAsia="Calibri" w:hAnsi="Times New Roman" w:cs="Times New Roman"/>
                <w:b/>
                <w:bCs/>
                <w:color w:val="000000"/>
                <w:sz w:val="24"/>
                <w:szCs w:val="24"/>
                <w:rtl/>
                <w:lang w:bidi="ar-JO"/>
              </w:rPr>
              <w:t>الصائغ، ناصر و وديع، محمد ( 2003 ) التعليم وسوق العمل في الاقطار العربية ، المعهد العربي للتخطيط، الكويت</w:t>
            </w:r>
            <w:r w:rsidRPr="000F0507">
              <w:rPr>
                <w:rFonts w:ascii="Times New Roman" w:eastAsia="Calibri" w:hAnsi="Times New Roman" w:cs="Times New Roman"/>
                <w:b/>
                <w:bCs/>
                <w:color w:val="000000"/>
                <w:sz w:val="24"/>
                <w:szCs w:val="24"/>
                <w:lang w:bidi="ar-JO"/>
              </w:rPr>
              <w:t>.</w:t>
            </w:r>
          </w:p>
          <w:p w14:paraId="7C62A160" w14:textId="77777777" w:rsidR="000F0507" w:rsidRPr="000F0507" w:rsidRDefault="000F0507" w:rsidP="000F0507">
            <w:pPr>
              <w:bidi/>
              <w:spacing w:before="120"/>
              <w:jc w:val="both"/>
              <w:rPr>
                <w:rFonts w:ascii="Times New Roman" w:eastAsia="Calibri" w:hAnsi="Times New Roman" w:cs="Times New Roman"/>
                <w:b/>
                <w:bCs/>
                <w:color w:val="000000"/>
                <w:sz w:val="24"/>
                <w:szCs w:val="24"/>
                <w:rtl/>
                <w:lang w:bidi="ar-JO"/>
              </w:rPr>
            </w:pPr>
            <w:r w:rsidRPr="000F0507">
              <w:rPr>
                <w:rFonts w:ascii="Times New Roman" w:eastAsia="Calibri" w:hAnsi="Times New Roman" w:cs="Times New Roman"/>
                <w:b/>
                <w:bCs/>
                <w:color w:val="000000"/>
                <w:sz w:val="24"/>
                <w:szCs w:val="24"/>
                <w:rtl/>
                <w:lang w:bidi="ar-JO"/>
              </w:rPr>
              <w:t>بينسوسان، بابيت و فليشر، كريغ ( 2009 ) التحليل الاداري المبسط ، الدار العربية للعلوم، لبنان. ( ص 1- 36  و ص 193- 224</w:t>
            </w:r>
          </w:p>
          <w:p w14:paraId="23A5D96F" w14:textId="6ED5E492" w:rsidR="00D862D9" w:rsidRPr="00D862D9" w:rsidRDefault="000F0507" w:rsidP="000F0507">
            <w:pPr>
              <w:bidi/>
              <w:spacing w:before="120"/>
              <w:jc w:val="both"/>
              <w:rPr>
                <w:rFonts w:ascii="Times New Roman" w:eastAsia="Calibri" w:hAnsi="Times New Roman" w:cs="Times New Roman"/>
                <w:b/>
                <w:bCs/>
                <w:color w:val="000000"/>
                <w:sz w:val="24"/>
                <w:szCs w:val="24"/>
                <w:lang w:bidi="ar-JO"/>
              </w:rPr>
            </w:pPr>
            <w:r w:rsidRPr="000F0507">
              <w:rPr>
                <w:rFonts w:ascii="Times New Roman" w:eastAsia="Calibri" w:hAnsi="Times New Roman" w:cs="Times New Roman"/>
                <w:b/>
                <w:bCs/>
                <w:color w:val="000000"/>
                <w:sz w:val="24"/>
                <w:szCs w:val="24"/>
                <w:rtl/>
                <w:lang w:bidi="ar-JO"/>
              </w:rPr>
              <w:t>ليك، نيفيل ( 2008 ) المرشد العملي في التخطيط الاستراتيجي، ترجمة هدى فؤاد ‘ مجموعة النيل العربية، القاهرة.</w:t>
            </w:r>
          </w:p>
        </w:tc>
      </w:tr>
      <w:tr w:rsidR="00D862D9" w:rsidRPr="00D862D9" w14:paraId="24256965" w14:textId="77777777" w:rsidTr="00AC08A1">
        <w:trPr>
          <w:trHeight w:val="397"/>
        </w:trPr>
        <w:tc>
          <w:tcPr>
            <w:tcW w:w="1146" w:type="dxa"/>
            <w:shd w:val="clear" w:color="auto" w:fill="D9D9D9"/>
            <w:vAlign w:val="center"/>
          </w:tcPr>
          <w:p w14:paraId="2564E611"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8630" w:type="dxa"/>
            <w:shd w:val="clear" w:color="auto" w:fill="auto"/>
            <w:vAlign w:val="center"/>
          </w:tcPr>
          <w:p w14:paraId="6A5A4567" w14:textId="77777777" w:rsidR="00D862D9" w:rsidRPr="00162D64" w:rsidRDefault="00D862D9" w:rsidP="00AC08A1">
            <w:pPr>
              <w:bidi/>
              <w:spacing w:before="120"/>
              <w:jc w:val="both"/>
              <w:rPr>
                <w:rFonts w:ascii="Times New Roman" w:eastAsia="Calibri" w:hAnsi="Times New Roman" w:cs="Times New Roman"/>
                <w:b/>
                <w:bCs/>
                <w:color w:val="000000"/>
                <w:sz w:val="24"/>
                <w:szCs w:val="24"/>
                <w:lang w:bidi="ar-JO"/>
              </w:rPr>
            </w:pPr>
          </w:p>
        </w:tc>
      </w:tr>
      <w:tr w:rsidR="00D862D9" w:rsidRPr="00D862D9" w14:paraId="5008D7D9" w14:textId="77777777" w:rsidTr="00AC08A1">
        <w:trPr>
          <w:trHeight w:val="397"/>
        </w:trPr>
        <w:tc>
          <w:tcPr>
            <w:tcW w:w="1146" w:type="dxa"/>
            <w:shd w:val="clear" w:color="auto" w:fill="D9D9D9"/>
            <w:vAlign w:val="center"/>
          </w:tcPr>
          <w:p w14:paraId="4A490D86"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8630" w:type="dxa"/>
            <w:shd w:val="clear" w:color="auto" w:fill="auto"/>
            <w:vAlign w:val="center"/>
          </w:tcPr>
          <w:p w14:paraId="6F98B29B" w14:textId="77777777" w:rsidR="00D862D9" w:rsidRPr="00D862D9" w:rsidRDefault="00D637A8"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مراجعة الروابط الالكترونية ذات العلاقة</w:t>
            </w:r>
          </w:p>
        </w:tc>
      </w:tr>
      <w:tr w:rsidR="00D862D9" w:rsidRPr="00D862D9" w14:paraId="0404EBD4" w14:textId="77777777" w:rsidTr="00AC08A1">
        <w:trPr>
          <w:trHeight w:val="397"/>
        </w:trPr>
        <w:tc>
          <w:tcPr>
            <w:tcW w:w="1146" w:type="dxa"/>
            <w:shd w:val="clear" w:color="auto" w:fill="D9D9D9"/>
            <w:vAlign w:val="center"/>
          </w:tcPr>
          <w:p w14:paraId="7E4D7D44"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8630" w:type="dxa"/>
            <w:shd w:val="clear" w:color="auto" w:fill="auto"/>
            <w:vAlign w:val="center"/>
          </w:tcPr>
          <w:p w14:paraId="7DCB86F2"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bl>
    <w:p w14:paraId="4BD7C582"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17637F0C" w14:textId="77777777" w:rsidTr="00D862D9">
        <w:trPr>
          <w:trHeight w:val="397"/>
        </w:trPr>
        <w:tc>
          <w:tcPr>
            <w:tcW w:w="9821" w:type="dxa"/>
            <w:gridSpan w:val="9"/>
            <w:tcBorders>
              <w:bottom w:val="double" w:sz="4" w:space="0" w:color="auto"/>
            </w:tcBorders>
            <w:shd w:val="clear" w:color="auto" w:fill="D9D9D9"/>
            <w:vAlign w:val="center"/>
          </w:tcPr>
          <w:p w14:paraId="2FC0ED7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lastRenderedPageBreak/>
              <w:t>خطة تقييم المقرر</w:t>
            </w:r>
          </w:p>
        </w:tc>
      </w:tr>
      <w:tr w:rsidR="00D862D9" w:rsidRPr="00D862D9" w14:paraId="6BFF4E7A" w14:textId="77777777" w:rsidTr="00D862D9">
        <w:trPr>
          <w:trHeight w:val="397"/>
        </w:trPr>
        <w:tc>
          <w:tcPr>
            <w:tcW w:w="3577" w:type="dxa"/>
            <w:gridSpan w:val="2"/>
            <w:vMerge w:val="restart"/>
            <w:shd w:val="clear" w:color="auto" w:fill="D9D9D9"/>
            <w:vAlign w:val="center"/>
          </w:tcPr>
          <w:p w14:paraId="5F0DB065"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2B350602"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2C34431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480204C5" w14:textId="77777777" w:rsidTr="00D862D9">
        <w:trPr>
          <w:trHeight w:val="397"/>
        </w:trPr>
        <w:tc>
          <w:tcPr>
            <w:tcW w:w="3577" w:type="dxa"/>
            <w:gridSpan w:val="2"/>
            <w:vMerge/>
            <w:tcBorders>
              <w:bottom w:val="double" w:sz="4" w:space="0" w:color="auto"/>
            </w:tcBorders>
            <w:shd w:val="clear" w:color="auto" w:fill="D9D9D9"/>
            <w:vAlign w:val="center"/>
          </w:tcPr>
          <w:p w14:paraId="3C729F33"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14522B31"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2F4FAB1A"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1E63D60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7717366A"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508F793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2B2A24C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0AD27C95"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EB52E6" w:rsidRPr="00D862D9" w14:paraId="65AEC94D"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107DCC97" w14:textId="77777777" w:rsidR="00EB52E6" w:rsidRPr="00D862D9" w:rsidRDefault="00EB52E6" w:rsidP="00EB52E6">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451E7A3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14:paraId="3D43AD7B" w14:textId="42AF56BC"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K1</w:t>
            </w:r>
          </w:p>
        </w:tc>
        <w:tc>
          <w:tcPr>
            <w:tcW w:w="636" w:type="dxa"/>
            <w:tcBorders>
              <w:top w:val="double" w:sz="4" w:space="0" w:color="auto"/>
              <w:bottom w:val="single" w:sz="4" w:space="0" w:color="auto"/>
            </w:tcBorders>
            <w:vAlign w:val="center"/>
          </w:tcPr>
          <w:p w14:paraId="68631A2D" w14:textId="682F6100"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K2</w:t>
            </w:r>
          </w:p>
        </w:tc>
        <w:tc>
          <w:tcPr>
            <w:tcW w:w="652" w:type="dxa"/>
            <w:tcBorders>
              <w:top w:val="double" w:sz="4" w:space="0" w:color="auto"/>
              <w:bottom w:val="single" w:sz="4" w:space="0" w:color="auto"/>
            </w:tcBorders>
            <w:vAlign w:val="center"/>
          </w:tcPr>
          <w:p w14:paraId="3CF03007" w14:textId="01CEFA63"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K3</w:t>
            </w:r>
          </w:p>
        </w:tc>
        <w:tc>
          <w:tcPr>
            <w:tcW w:w="652" w:type="dxa"/>
            <w:tcBorders>
              <w:top w:val="double" w:sz="4" w:space="0" w:color="auto"/>
              <w:bottom w:val="single" w:sz="4" w:space="0" w:color="auto"/>
            </w:tcBorders>
            <w:vAlign w:val="center"/>
          </w:tcPr>
          <w:p w14:paraId="656F43CC" w14:textId="4C2C7CD8"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S1</w:t>
            </w:r>
          </w:p>
        </w:tc>
        <w:tc>
          <w:tcPr>
            <w:tcW w:w="636" w:type="dxa"/>
            <w:tcBorders>
              <w:top w:val="double" w:sz="4" w:space="0" w:color="auto"/>
              <w:bottom w:val="single" w:sz="4" w:space="0" w:color="auto"/>
            </w:tcBorders>
          </w:tcPr>
          <w:p w14:paraId="7888DF5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14:paraId="35ED24F0"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يتقن الطالب فهم السؤال والاجابة عليه </w:t>
            </w:r>
          </w:p>
        </w:tc>
      </w:tr>
      <w:tr w:rsidR="00EB52E6" w:rsidRPr="00D862D9" w14:paraId="47DACC41"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7D6D7F10" w14:textId="77777777" w:rsidR="00EB52E6" w:rsidRPr="00D862D9" w:rsidRDefault="00EB52E6" w:rsidP="00EB52E6">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6CB07ED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49FE41C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3A2EB3D5"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2CB5B6D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523516D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59BB5A0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0378AEE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4F051EB1"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2FDAA884" w14:textId="77777777" w:rsidR="00EB52E6" w:rsidRPr="00D862D9" w:rsidRDefault="00EB52E6" w:rsidP="00EB52E6">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727F8DB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14:paraId="226BB2EB" w14:textId="5749AA52"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K1, K2, K3</w:t>
            </w:r>
          </w:p>
        </w:tc>
        <w:tc>
          <w:tcPr>
            <w:tcW w:w="636" w:type="dxa"/>
            <w:tcBorders>
              <w:top w:val="single" w:sz="4" w:space="0" w:color="auto"/>
              <w:bottom w:val="single" w:sz="4" w:space="0" w:color="auto"/>
            </w:tcBorders>
            <w:vAlign w:val="center"/>
          </w:tcPr>
          <w:p w14:paraId="18BB9F57" w14:textId="4CCAD9DA"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S1, S2</w:t>
            </w:r>
          </w:p>
        </w:tc>
        <w:tc>
          <w:tcPr>
            <w:tcW w:w="652" w:type="dxa"/>
            <w:tcBorders>
              <w:top w:val="single" w:sz="4" w:space="0" w:color="auto"/>
              <w:bottom w:val="single" w:sz="4" w:space="0" w:color="auto"/>
            </w:tcBorders>
            <w:vAlign w:val="center"/>
          </w:tcPr>
          <w:p w14:paraId="70DC8865" w14:textId="0B2A6AFE"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 C2</w:t>
            </w:r>
          </w:p>
        </w:tc>
        <w:tc>
          <w:tcPr>
            <w:tcW w:w="652" w:type="dxa"/>
            <w:tcBorders>
              <w:top w:val="single" w:sz="4" w:space="0" w:color="auto"/>
              <w:bottom w:val="single" w:sz="4" w:space="0" w:color="auto"/>
            </w:tcBorders>
            <w:vAlign w:val="center"/>
          </w:tcPr>
          <w:p w14:paraId="576988F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06B7884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49F4CA6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قدرة الطالب على التحليل والربط والتطبيق وإصدار الأحكام</w:t>
            </w:r>
          </w:p>
        </w:tc>
      </w:tr>
      <w:tr w:rsidR="00D862D9" w:rsidRPr="00D862D9" w14:paraId="12726D59"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12774744"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04F5C2D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5125" w:type="dxa"/>
            <w:gridSpan w:val="6"/>
            <w:tcBorders>
              <w:top w:val="single" w:sz="4" w:space="0" w:color="auto"/>
              <w:left w:val="double" w:sz="4" w:space="0" w:color="auto"/>
              <w:bottom w:val="double" w:sz="4" w:space="0" w:color="auto"/>
            </w:tcBorders>
            <w:vAlign w:val="center"/>
          </w:tcPr>
          <w:p w14:paraId="633F677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7DAC5E06" w14:textId="77777777" w:rsidTr="00D862D9">
        <w:trPr>
          <w:trHeight w:val="397"/>
        </w:trPr>
        <w:tc>
          <w:tcPr>
            <w:tcW w:w="694" w:type="dxa"/>
            <w:vMerge w:val="restart"/>
            <w:shd w:val="clear" w:color="auto" w:fill="D9D9D9"/>
            <w:textDirection w:val="btLr"/>
            <w:vAlign w:val="center"/>
          </w:tcPr>
          <w:p w14:paraId="4AD9AC9F" w14:textId="77777777" w:rsidR="00EB52E6" w:rsidRPr="00D862D9" w:rsidRDefault="00EB52E6" w:rsidP="00EB52E6">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1BC03FEF"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3961641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68492C34" w14:textId="02FADF89"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S1, S2</w:t>
            </w:r>
          </w:p>
        </w:tc>
        <w:tc>
          <w:tcPr>
            <w:tcW w:w="636" w:type="dxa"/>
            <w:vAlign w:val="center"/>
          </w:tcPr>
          <w:p w14:paraId="5A31B80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06DEF6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48572B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E8DE65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4C96820"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يتقن الطالب كتابة الأبحاث والتقارير حسب المواصفات العلمية </w:t>
            </w:r>
          </w:p>
        </w:tc>
      </w:tr>
      <w:tr w:rsidR="00EB52E6" w:rsidRPr="00D862D9" w14:paraId="189A8662" w14:textId="77777777" w:rsidTr="00D862D9">
        <w:trPr>
          <w:trHeight w:val="397"/>
        </w:trPr>
        <w:tc>
          <w:tcPr>
            <w:tcW w:w="694" w:type="dxa"/>
            <w:vMerge/>
            <w:shd w:val="clear" w:color="auto" w:fill="D9D9D9"/>
            <w:vAlign w:val="center"/>
          </w:tcPr>
          <w:p w14:paraId="58A01A8B"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12724D6"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25BCCD2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57173FD6"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31F8D97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2BAC90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2BFBB0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07619E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DCCE5D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3AB90C8C" w14:textId="77777777" w:rsidTr="00D862D9">
        <w:trPr>
          <w:trHeight w:val="397"/>
        </w:trPr>
        <w:tc>
          <w:tcPr>
            <w:tcW w:w="694" w:type="dxa"/>
            <w:vMerge/>
            <w:shd w:val="clear" w:color="auto" w:fill="D9D9D9"/>
            <w:vAlign w:val="center"/>
          </w:tcPr>
          <w:p w14:paraId="7B221B30"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667A0C7A"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733D90E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1BEC5C3D" w14:textId="05C7CC47"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C1, C2</w:t>
            </w:r>
          </w:p>
        </w:tc>
        <w:tc>
          <w:tcPr>
            <w:tcW w:w="636" w:type="dxa"/>
            <w:vAlign w:val="center"/>
          </w:tcPr>
          <w:p w14:paraId="559B48BB"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1420D18"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DFD1F6C"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2AB3393"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CE650D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يمتلك الطالب مهارات الحوار والتلخيص والتعليق وابداء الرأي </w:t>
            </w:r>
          </w:p>
        </w:tc>
      </w:tr>
      <w:tr w:rsidR="00EB52E6" w:rsidRPr="00D862D9" w14:paraId="6878A98A" w14:textId="77777777" w:rsidTr="00D862D9">
        <w:trPr>
          <w:trHeight w:val="397"/>
        </w:trPr>
        <w:tc>
          <w:tcPr>
            <w:tcW w:w="694" w:type="dxa"/>
            <w:vMerge/>
            <w:shd w:val="clear" w:color="auto" w:fill="D9D9D9"/>
            <w:vAlign w:val="center"/>
          </w:tcPr>
          <w:p w14:paraId="68231DAA"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635F58D"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7F19E02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1EBA739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71F1664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4ECDC3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1DC9666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26B36C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620EED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5E8B6B90" w14:textId="77777777" w:rsidTr="00D862D9">
        <w:trPr>
          <w:trHeight w:val="397"/>
        </w:trPr>
        <w:tc>
          <w:tcPr>
            <w:tcW w:w="694" w:type="dxa"/>
            <w:vMerge/>
            <w:shd w:val="clear" w:color="auto" w:fill="D9D9D9"/>
            <w:vAlign w:val="center"/>
          </w:tcPr>
          <w:p w14:paraId="780D0CBD"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7AEA74C"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7254D32B"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3B35FA2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20CB7D5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995640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332A409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76FC027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3CF6AE5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1A5CFF54" w14:textId="77777777" w:rsidTr="00D862D9">
        <w:trPr>
          <w:trHeight w:val="397"/>
        </w:trPr>
        <w:tc>
          <w:tcPr>
            <w:tcW w:w="694" w:type="dxa"/>
            <w:vMerge/>
            <w:shd w:val="clear" w:color="auto" w:fill="D9D9D9"/>
            <w:vAlign w:val="center"/>
          </w:tcPr>
          <w:p w14:paraId="25AA6E59"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658098D"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4A73290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14:paraId="3EFAFF30" w14:textId="7C75FFAE" w:rsidR="00EB52E6" w:rsidRPr="00D862D9" w:rsidRDefault="00CA5322"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K1, K2, K3</w:t>
            </w:r>
          </w:p>
        </w:tc>
        <w:tc>
          <w:tcPr>
            <w:tcW w:w="636" w:type="dxa"/>
            <w:vAlign w:val="center"/>
          </w:tcPr>
          <w:p w14:paraId="3E1CAD0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D25CDA9"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5E4FC57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3557C78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038EDA65"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تنمية مهارات الطلاب على التقديم وطرح الأسئلة والاستمتاع والمناقشة </w:t>
            </w:r>
          </w:p>
        </w:tc>
      </w:tr>
      <w:tr w:rsidR="00EB52E6" w:rsidRPr="00D862D9" w14:paraId="4B791BAC" w14:textId="77777777" w:rsidTr="00D862D9">
        <w:trPr>
          <w:trHeight w:val="397"/>
        </w:trPr>
        <w:tc>
          <w:tcPr>
            <w:tcW w:w="694" w:type="dxa"/>
            <w:vMerge/>
            <w:shd w:val="clear" w:color="auto" w:fill="D9D9D9"/>
            <w:vAlign w:val="center"/>
          </w:tcPr>
          <w:p w14:paraId="7CBBFA8D"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5287E689"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42A40497"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2950E122"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1ED9ABB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F9E826D"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EFE4061"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1AF8863C"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4B4259B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625FA2CB" w14:textId="77777777" w:rsidTr="00D862D9">
        <w:trPr>
          <w:trHeight w:val="397"/>
        </w:trPr>
        <w:tc>
          <w:tcPr>
            <w:tcW w:w="694" w:type="dxa"/>
            <w:vMerge/>
            <w:shd w:val="clear" w:color="auto" w:fill="D9D9D9"/>
            <w:vAlign w:val="center"/>
          </w:tcPr>
          <w:p w14:paraId="00276CEE" w14:textId="77777777" w:rsidR="00EB52E6" w:rsidRPr="00D862D9" w:rsidRDefault="00EB52E6" w:rsidP="00EB52E6">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38A98F7" w14:textId="77777777" w:rsidR="00EB52E6" w:rsidRPr="00D862D9" w:rsidRDefault="00EB52E6" w:rsidP="00EB52E6">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771AFF8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61CA481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283D07F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4866F4C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30CA6285"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5F32606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2AAA4D2E"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r w:rsidR="00EB52E6" w:rsidRPr="00D862D9" w14:paraId="30D16CD6" w14:textId="77777777" w:rsidTr="000B416B">
        <w:trPr>
          <w:trHeight w:val="397"/>
        </w:trPr>
        <w:tc>
          <w:tcPr>
            <w:tcW w:w="3577" w:type="dxa"/>
            <w:gridSpan w:val="2"/>
            <w:shd w:val="clear" w:color="auto" w:fill="D9D9D9"/>
            <w:vAlign w:val="center"/>
          </w:tcPr>
          <w:p w14:paraId="09F531B9" w14:textId="77777777" w:rsidR="00EB52E6" w:rsidRPr="00D862D9" w:rsidRDefault="00EB52E6" w:rsidP="00EB52E6">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1E812FDF"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double" w:sz="4" w:space="0" w:color="auto"/>
              <w:right w:val="double" w:sz="4" w:space="0" w:color="auto"/>
            </w:tcBorders>
            <w:shd w:val="clear" w:color="auto" w:fill="auto"/>
            <w:vAlign w:val="center"/>
          </w:tcPr>
          <w:p w14:paraId="5D163130"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14:paraId="3769DA9A"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72F40974"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171B9A3C"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18F8A346"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159C861B" w14:textId="77777777" w:rsidR="00EB52E6" w:rsidRPr="00D862D9" w:rsidRDefault="00EB52E6" w:rsidP="00EB52E6">
            <w:pPr>
              <w:bidi/>
              <w:spacing w:before="120" w:after="0" w:line="240" w:lineRule="auto"/>
              <w:jc w:val="center"/>
              <w:rPr>
                <w:rFonts w:ascii="Times New Roman" w:eastAsia="Calibri" w:hAnsi="Times New Roman" w:cs="Times New Roman"/>
                <w:color w:val="000000"/>
                <w:sz w:val="24"/>
                <w:szCs w:val="24"/>
                <w:lang w:bidi="ar-JO"/>
              </w:rPr>
            </w:pPr>
          </w:p>
        </w:tc>
      </w:tr>
    </w:tbl>
    <w:p w14:paraId="6D491BF7" w14:textId="77777777" w:rsidR="00D862D9" w:rsidRDefault="00D862D9">
      <w:pPr>
        <w:rPr>
          <w:rtl/>
        </w:rPr>
      </w:pPr>
    </w:p>
    <w:p w14:paraId="28C2C4D9" w14:textId="77777777" w:rsidR="00307882" w:rsidRDefault="00307882">
      <w:pPr>
        <w:rPr>
          <w:rtl/>
        </w:rPr>
      </w:pPr>
    </w:p>
    <w:p w14:paraId="530684E2" w14:textId="77777777" w:rsidR="00307882" w:rsidRDefault="00307882">
      <w:pPr>
        <w:rPr>
          <w:rtl/>
        </w:rPr>
      </w:pPr>
    </w:p>
    <w:p w14:paraId="3C24B9F4" w14:textId="77777777" w:rsidR="00307882" w:rsidRDefault="00307882">
      <w:pPr>
        <w:rPr>
          <w:rtl/>
        </w:rPr>
      </w:pPr>
    </w:p>
    <w:p w14:paraId="67FE9609" w14:textId="77777777" w:rsidR="00307882" w:rsidRDefault="00307882">
      <w:pPr>
        <w:rPr>
          <w:rtl/>
        </w:rPr>
      </w:pPr>
    </w:p>
    <w:p w14:paraId="2CCED3A7" w14:textId="77777777" w:rsidR="00307882" w:rsidRDefault="00307882">
      <w:pPr>
        <w:rPr>
          <w:rtl/>
        </w:rPr>
      </w:pPr>
    </w:p>
    <w:p w14:paraId="159A753A" w14:textId="52F04028" w:rsidR="00307882" w:rsidRDefault="00936841">
      <w:r>
        <w:rPr>
          <w:rFonts w:hint="cs"/>
          <w:rtl/>
        </w:rPr>
        <w:lastRenderedPageBreak/>
        <w:t>1</w:t>
      </w:r>
    </w:p>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F9633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995062" o:spid="_x0000_i1025" type="#_x0000_t75" style="width:11.4pt;height:11.4pt;visibility:visible;mso-wrap-style:square">
            <v:imagedata r:id="rId1" o:title=""/>
          </v:shape>
        </w:pict>
      </mc:Choice>
      <mc:Fallback>
        <w:drawing>
          <wp:inline distT="0" distB="0" distL="0" distR="0" wp14:anchorId="690E7E7F" wp14:editId="6C17C39F">
            <wp:extent cx="144780" cy="144780"/>
            <wp:effectExtent l="0" t="0" r="0" b="0"/>
            <wp:docPr id="91995062" name="Picture 91995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229A2"/>
    <w:multiLevelType w:val="hybridMultilevel"/>
    <w:tmpl w:val="D968069A"/>
    <w:lvl w:ilvl="0" w:tplc="427A963A">
      <w:start w:val="2023"/>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11AE4"/>
    <w:multiLevelType w:val="hybridMultilevel"/>
    <w:tmpl w:val="D22C83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D6E7E"/>
    <w:multiLevelType w:val="hybridMultilevel"/>
    <w:tmpl w:val="0E122302"/>
    <w:lvl w:ilvl="0" w:tplc="A4AE48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357565">
    <w:abstractNumId w:val="7"/>
  </w:num>
  <w:num w:numId="2" w16cid:durableId="1709990036">
    <w:abstractNumId w:val="3"/>
  </w:num>
  <w:num w:numId="3" w16cid:durableId="744229152">
    <w:abstractNumId w:val="4"/>
  </w:num>
  <w:num w:numId="4" w16cid:durableId="1532109489">
    <w:abstractNumId w:val="9"/>
  </w:num>
  <w:num w:numId="5" w16cid:durableId="1148205795">
    <w:abstractNumId w:val="1"/>
  </w:num>
  <w:num w:numId="6" w16cid:durableId="1102607269">
    <w:abstractNumId w:val="0"/>
  </w:num>
  <w:num w:numId="7" w16cid:durableId="1045645696">
    <w:abstractNumId w:val="6"/>
  </w:num>
  <w:num w:numId="8" w16cid:durableId="369458478">
    <w:abstractNumId w:val="5"/>
  </w:num>
  <w:num w:numId="9" w16cid:durableId="1328047229">
    <w:abstractNumId w:val="8"/>
  </w:num>
  <w:num w:numId="10" w16cid:durableId="155807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15A29"/>
    <w:rsid w:val="00050E9A"/>
    <w:rsid w:val="000A77BA"/>
    <w:rsid w:val="000F0507"/>
    <w:rsid w:val="00104A35"/>
    <w:rsid w:val="00162D64"/>
    <w:rsid w:val="001F2756"/>
    <w:rsid w:val="002059E1"/>
    <w:rsid w:val="002552BB"/>
    <w:rsid w:val="00263393"/>
    <w:rsid w:val="0026349C"/>
    <w:rsid w:val="00307882"/>
    <w:rsid w:val="003B3590"/>
    <w:rsid w:val="003D389F"/>
    <w:rsid w:val="003F1E13"/>
    <w:rsid w:val="003F5033"/>
    <w:rsid w:val="0040560A"/>
    <w:rsid w:val="00411E21"/>
    <w:rsid w:val="005C3049"/>
    <w:rsid w:val="00702943"/>
    <w:rsid w:val="00815A17"/>
    <w:rsid w:val="0089088C"/>
    <w:rsid w:val="008C0140"/>
    <w:rsid w:val="008D1E50"/>
    <w:rsid w:val="00936841"/>
    <w:rsid w:val="00A05406"/>
    <w:rsid w:val="00AA1578"/>
    <w:rsid w:val="00AC06B5"/>
    <w:rsid w:val="00AC08A1"/>
    <w:rsid w:val="00AE3BB9"/>
    <w:rsid w:val="00C26319"/>
    <w:rsid w:val="00CA5322"/>
    <w:rsid w:val="00D06EA9"/>
    <w:rsid w:val="00D549D0"/>
    <w:rsid w:val="00D637A8"/>
    <w:rsid w:val="00D862D9"/>
    <w:rsid w:val="00DD138B"/>
    <w:rsid w:val="00DD28A7"/>
    <w:rsid w:val="00E572D2"/>
    <w:rsid w:val="00E70C46"/>
    <w:rsid w:val="00E93817"/>
    <w:rsid w:val="00EB52E6"/>
    <w:rsid w:val="00F922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FFAB"/>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52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UXCFDSH4Y37E-11-616</_dlc_DocId>
    <_dlc_DocIdUrl xmlns="b417192f-9b40-4b27-a16e-6e0147391471">
      <Url>https://www.mutah.edu.jo/ar/education/_layouts/DocIdRedir.aspx?ID=UXCFDSH4Y37E-11-616</Url>
      <Description>UXCFDSH4Y37E-11-616</Description>
    </_dlc_DocIdUrl>
  </documentManagement>
</p:properties>
</file>

<file path=customXml/itemProps1.xml><?xml version="1.0" encoding="utf-8"?>
<ds:datastoreItem xmlns:ds="http://schemas.openxmlformats.org/officeDocument/2006/customXml" ds:itemID="{2A7B66C7-1395-4315-8868-07C1BDFFACAB}"/>
</file>

<file path=customXml/itemProps2.xml><?xml version="1.0" encoding="utf-8"?>
<ds:datastoreItem xmlns:ds="http://schemas.openxmlformats.org/officeDocument/2006/customXml" ds:itemID="{13F43304-07A8-403D-8920-7DBAAD589BEE}"/>
</file>

<file path=customXml/itemProps3.xml><?xml version="1.0" encoding="utf-8"?>
<ds:datastoreItem xmlns:ds="http://schemas.openxmlformats.org/officeDocument/2006/customXml" ds:itemID="{F5D20180-EFF4-4E2E-8295-DFC4C2A53015}"/>
</file>

<file path=customXml/itemProps4.xml><?xml version="1.0" encoding="utf-8"?>
<ds:datastoreItem xmlns:ds="http://schemas.openxmlformats.org/officeDocument/2006/customXml" ds:itemID="{B1DBFBD3-9651-4329-B164-DFAE5D627016}"/>
</file>

<file path=docProps/app.xml><?xml version="1.0" encoding="utf-8"?>
<Properties xmlns="http://schemas.openxmlformats.org/officeDocument/2006/extended-properties" xmlns:vt="http://schemas.openxmlformats.org/officeDocument/2006/docPropsVTypes">
  <Template>Normal</Template>
  <TotalTime>3</TotalTime>
  <Pages>1</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معاويه باسم علي حوامده</cp:lastModifiedBy>
  <cp:revision>7</cp:revision>
  <dcterms:created xsi:type="dcterms:W3CDTF">2025-01-05T08:24:00Z</dcterms:created>
  <dcterms:modified xsi:type="dcterms:W3CDTF">2025-03-12T08:08:00Z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4e309d-6359-4367-9d03-e248bac620e6_Enabled">
    <vt:lpwstr>true</vt:lpwstr>
  </property>
  <property fmtid="{D5CDD505-2E9C-101B-9397-08002B2CF9AE}" pid="3" name="MSIP_Label_284e309d-6359-4367-9d03-e248bac620e6_SetDate">
    <vt:lpwstr>2025-01-05T07:37:09Z</vt:lpwstr>
  </property>
  <property fmtid="{D5CDD505-2E9C-101B-9397-08002B2CF9AE}" pid="4" name="MSIP_Label_284e309d-6359-4367-9d03-e248bac620e6_Method">
    <vt:lpwstr>Standard</vt:lpwstr>
  </property>
  <property fmtid="{D5CDD505-2E9C-101B-9397-08002B2CF9AE}" pid="5" name="MSIP_Label_284e309d-6359-4367-9d03-e248bac620e6_Name">
    <vt:lpwstr>defa4170-0d19-0005-0004-bc88714345d2</vt:lpwstr>
  </property>
  <property fmtid="{D5CDD505-2E9C-101B-9397-08002B2CF9AE}" pid="6" name="MSIP_Label_284e309d-6359-4367-9d03-e248bac620e6_SiteId">
    <vt:lpwstr>4bf7cbc0-71a9-4cae-9625-6dc374768c3e</vt:lpwstr>
  </property>
  <property fmtid="{D5CDD505-2E9C-101B-9397-08002B2CF9AE}" pid="7" name="MSIP_Label_284e309d-6359-4367-9d03-e248bac620e6_ActionId">
    <vt:lpwstr>d67fb749-4f38-4dd4-801f-b09125494b7a</vt:lpwstr>
  </property>
  <property fmtid="{D5CDD505-2E9C-101B-9397-08002B2CF9AE}" pid="8" name="MSIP_Label_284e309d-6359-4367-9d03-e248bac620e6_ContentBits">
    <vt:lpwstr>0</vt:lpwstr>
  </property>
  <property fmtid="{D5CDD505-2E9C-101B-9397-08002B2CF9AE}" pid="9" name="ContentTypeId">
    <vt:lpwstr>0x010100D9856E8CD0EC1744B5B22A4DBE36B072</vt:lpwstr>
  </property>
  <property fmtid="{D5CDD505-2E9C-101B-9397-08002B2CF9AE}" pid="10" name="_dlc_DocIdItemGuid">
    <vt:lpwstr>80ffa1c2-26c0-45ce-b26e-e3f172d5344f</vt:lpwstr>
  </property>
</Properties>
</file>