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CE4" w:rsidRPr="008A2AD6" w:rsidRDefault="008E2CE4" w:rsidP="008A2AD6">
      <w:pPr>
        <w:keepNext/>
        <w:keepLines/>
        <w:pageBreakBefore/>
        <w:shd w:val="clear" w:color="auto" w:fill="D9D9D9"/>
        <w:bidi/>
        <w:spacing w:after="0" w:line="240" w:lineRule="auto"/>
        <w:ind w:right="-426"/>
        <w:jc w:val="center"/>
        <w:outlineLvl w:val="0"/>
        <w:rPr>
          <w:rFonts w:eastAsia="Calibri" w:cstheme="minorHAnsi"/>
          <w:b/>
          <w:bCs/>
          <w:color w:val="000000"/>
          <w:sz w:val="32"/>
          <w:szCs w:val="32"/>
          <w:rtl/>
          <w:lang w:bidi="ar-JO"/>
        </w:rPr>
      </w:pPr>
      <w:r w:rsidRPr="008A2AD6">
        <w:rPr>
          <w:rFonts w:eastAsia="Calibri" w:cstheme="minorHAnsi"/>
          <w:b/>
          <w:bCs/>
          <w:color w:val="000000"/>
          <w:sz w:val="32"/>
          <w:szCs w:val="32"/>
          <w:rtl/>
        </w:rPr>
        <w:t>نموذج رقم (</w:t>
      </w:r>
      <w:r w:rsidRPr="008A2AD6">
        <w:rPr>
          <w:rFonts w:eastAsia="Calibri" w:cstheme="minorHAnsi"/>
          <w:b/>
          <w:bCs/>
          <w:color w:val="000000"/>
          <w:sz w:val="32"/>
          <w:szCs w:val="32"/>
        </w:rPr>
        <w:t>2</w:t>
      </w:r>
      <w:r w:rsidRPr="008A2AD6">
        <w:rPr>
          <w:rFonts w:eastAsia="Calibri" w:cstheme="minorHAnsi"/>
          <w:b/>
          <w:bCs/>
          <w:color w:val="000000"/>
          <w:sz w:val="32"/>
          <w:szCs w:val="32"/>
          <w:rtl/>
        </w:rPr>
        <w:t xml:space="preserve">): </w:t>
      </w:r>
      <w:r w:rsidRPr="008A2AD6">
        <w:rPr>
          <w:rFonts w:eastAsia="Calibri" w:cstheme="minorHAnsi"/>
          <w:b/>
          <w:bCs/>
          <w:color w:val="000000"/>
          <w:sz w:val="32"/>
          <w:szCs w:val="32"/>
          <w:rtl/>
          <w:lang w:bidi="ar-JO"/>
        </w:rPr>
        <w:t>وصف المقرر</w:t>
      </w:r>
    </w:p>
    <w:tbl>
      <w:tblPr>
        <w:tblStyle w:val="a3"/>
        <w:bidiVisual/>
        <w:tblW w:w="9742" w:type="dxa"/>
        <w:tblLook w:val="04A0"/>
      </w:tblPr>
      <w:tblGrid>
        <w:gridCol w:w="1802"/>
        <w:gridCol w:w="2358"/>
        <w:gridCol w:w="1372"/>
        <w:gridCol w:w="1190"/>
        <w:gridCol w:w="185"/>
        <w:gridCol w:w="1434"/>
        <w:gridCol w:w="278"/>
        <w:gridCol w:w="1123"/>
      </w:tblGrid>
      <w:tr w:rsidR="008E2CE4" w:rsidRPr="008A2AD6" w:rsidTr="009338CC">
        <w:trPr>
          <w:trHeight w:val="324"/>
        </w:trPr>
        <w:tc>
          <w:tcPr>
            <w:tcW w:w="1817" w:type="dxa"/>
            <w:shd w:val="pct12" w:color="auto" w:fill="auto"/>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الكلية</w:t>
            </w:r>
          </w:p>
        </w:tc>
        <w:tc>
          <w:tcPr>
            <w:tcW w:w="7925" w:type="dxa"/>
            <w:gridSpan w:val="7"/>
            <w:vAlign w:val="center"/>
          </w:tcPr>
          <w:p w:rsidR="008E2CE4" w:rsidRPr="008A2AD6" w:rsidRDefault="008E2CE4" w:rsidP="008A2AD6">
            <w:pPr>
              <w:bidi/>
              <w:jc w:val="both"/>
              <w:rPr>
                <w:rFonts w:eastAsia="Calibri" w:cstheme="minorHAnsi"/>
                <w:color w:val="000000"/>
                <w:sz w:val="24"/>
                <w:szCs w:val="24"/>
                <w:lang w:bidi="ar-JO"/>
              </w:rPr>
            </w:pPr>
            <w:r w:rsidRPr="008A2AD6">
              <w:rPr>
                <w:rFonts w:eastAsia="Calibri" w:cstheme="minorHAnsi"/>
                <w:color w:val="000000"/>
                <w:sz w:val="24"/>
                <w:szCs w:val="24"/>
                <w:rtl/>
                <w:lang w:bidi="ar-JO"/>
              </w:rPr>
              <w:t>العلوم التربوية</w:t>
            </w:r>
          </w:p>
        </w:tc>
      </w:tr>
      <w:tr w:rsidR="008E2CE4" w:rsidRPr="008A2AD6" w:rsidTr="009338CC">
        <w:trPr>
          <w:trHeight w:val="397"/>
        </w:trPr>
        <w:tc>
          <w:tcPr>
            <w:tcW w:w="1817" w:type="dxa"/>
            <w:shd w:val="pct12" w:color="auto" w:fill="auto"/>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القسم</w:t>
            </w:r>
          </w:p>
        </w:tc>
        <w:tc>
          <w:tcPr>
            <w:tcW w:w="4876" w:type="dxa"/>
            <w:gridSpan w:val="3"/>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المناهج والأساليب</w:t>
            </w:r>
          </w:p>
        </w:tc>
        <w:tc>
          <w:tcPr>
            <w:tcW w:w="1918" w:type="dxa"/>
            <w:gridSpan w:val="3"/>
            <w:shd w:val="clear" w:color="auto" w:fill="D9D9D9"/>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المستوى في الإطار</w:t>
            </w:r>
          </w:p>
        </w:tc>
        <w:tc>
          <w:tcPr>
            <w:tcW w:w="1131" w:type="dxa"/>
            <w:vAlign w:val="center"/>
          </w:tcPr>
          <w:p w:rsidR="008E2CE4" w:rsidRPr="008A2AD6" w:rsidRDefault="008E2CE4" w:rsidP="008A2AD6">
            <w:pPr>
              <w:bidi/>
              <w:jc w:val="both"/>
              <w:rPr>
                <w:rFonts w:eastAsia="Calibri" w:cstheme="minorHAnsi"/>
                <w:color w:val="000000"/>
                <w:sz w:val="24"/>
                <w:szCs w:val="24"/>
                <w:lang w:bidi="ar-JO"/>
              </w:rPr>
            </w:pPr>
            <w:r w:rsidRPr="008A2AD6">
              <w:rPr>
                <w:rFonts w:eastAsia="Calibri" w:cstheme="minorHAnsi"/>
                <w:color w:val="000000"/>
                <w:sz w:val="24"/>
                <w:szCs w:val="24"/>
                <w:rtl/>
                <w:lang w:bidi="ar-JO"/>
              </w:rPr>
              <w:t>إجباري</w:t>
            </w:r>
          </w:p>
        </w:tc>
      </w:tr>
      <w:tr w:rsidR="002F3583" w:rsidRPr="008A2AD6" w:rsidTr="009338CC">
        <w:trPr>
          <w:trHeight w:val="397"/>
        </w:trPr>
        <w:tc>
          <w:tcPr>
            <w:tcW w:w="1817" w:type="dxa"/>
            <w:shd w:val="pct12" w:color="auto" w:fill="auto"/>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اسم المقرر</w:t>
            </w:r>
          </w:p>
        </w:tc>
        <w:tc>
          <w:tcPr>
            <w:tcW w:w="2388" w:type="dxa"/>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الت</w:t>
            </w:r>
            <w:r w:rsidR="002F3583" w:rsidRPr="008A2AD6">
              <w:rPr>
                <w:rFonts w:eastAsia="Calibri" w:cstheme="minorHAnsi"/>
                <w:b/>
                <w:bCs/>
                <w:color w:val="000000"/>
                <w:sz w:val="24"/>
                <w:szCs w:val="24"/>
                <w:rtl/>
                <w:lang w:bidi="ar-JO"/>
              </w:rPr>
              <w:t>ربية المهنية</w:t>
            </w:r>
          </w:p>
        </w:tc>
        <w:tc>
          <w:tcPr>
            <w:tcW w:w="1380" w:type="dxa"/>
            <w:shd w:val="clear" w:color="auto" w:fill="D9D9D9"/>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الرمز</w:t>
            </w:r>
          </w:p>
        </w:tc>
        <w:tc>
          <w:tcPr>
            <w:tcW w:w="1108" w:type="dxa"/>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Times New Roman" w:cstheme="minorHAnsi"/>
                <w:sz w:val="24"/>
                <w:szCs w:val="24"/>
                <w:rtl/>
              </w:rPr>
              <w:t>(801351)</w:t>
            </w:r>
            <w:r w:rsidRPr="008A2AD6">
              <w:rPr>
                <w:rFonts w:eastAsia="Times New Roman" w:cstheme="minorHAnsi"/>
                <w:sz w:val="32"/>
                <w:szCs w:val="32"/>
                <w:rtl/>
              </w:rPr>
              <w:t>)</w:t>
            </w:r>
          </w:p>
        </w:tc>
        <w:tc>
          <w:tcPr>
            <w:tcW w:w="1918" w:type="dxa"/>
            <w:gridSpan w:val="3"/>
            <w:shd w:val="clear" w:color="auto" w:fill="D9D9D9"/>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متطلب سابق</w:t>
            </w:r>
          </w:p>
        </w:tc>
        <w:tc>
          <w:tcPr>
            <w:tcW w:w="1131" w:type="dxa"/>
            <w:vAlign w:val="center"/>
          </w:tcPr>
          <w:p w:rsidR="008E2CE4" w:rsidRPr="008A2AD6" w:rsidRDefault="008E2CE4" w:rsidP="008A2AD6">
            <w:pPr>
              <w:bidi/>
              <w:jc w:val="both"/>
              <w:rPr>
                <w:rFonts w:eastAsia="Calibri" w:cstheme="minorHAnsi"/>
                <w:color w:val="000000"/>
                <w:sz w:val="24"/>
                <w:szCs w:val="24"/>
                <w:lang w:bidi="ar-JO"/>
              </w:rPr>
            </w:pPr>
            <w:r w:rsidRPr="008A2AD6">
              <w:rPr>
                <w:rFonts w:eastAsia="Calibri" w:cstheme="minorHAnsi"/>
                <w:color w:val="000000"/>
                <w:sz w:val="24"/>
                <w:szCs w:val="24"/>
                <w:rtl/>
                <w:lang w:bidi="ar-JO"/>
              </w:rPr>
              <w:t>-</w:t>
            </w:r>
          </w:p>
        </w:tc>
      </w:tr>
      <w:tr w:rsidR="002F3583" w:rsidRPr="008A2AD6" w:rsidTr="009338CC">
        <w:trPr>
          <w:trHeight w:val="233"/>
        </w:trPr>
        <w:tc>
          <w:tcPr>
            <w:tcW w:w="1817" w:type="dxa"/>
            <w:shd w:val="pct12" w:color="auto" w:fill="auto"/>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الساعات المعتمدة</w:t>
            </w:r>
          </w:p>
        </w:tc>
        <w:tc>
          <w:tcPr>
            <w:tcW w:w="2388" w:type="dxa"/>
            <w:vAlign w:val="center"/>
          </w:tcPr>
          <w:p w:rsidR="008E2CE4" w:rsidRPr="008A2AD6" w:rsidRDefault="008E2CE4" w:rsidP="008A2AD6">
            <w:pPr>
              <w:bidi/>
              <w:jc w:val="both"/>
              <w:rPr>
                <w:rFonts w:eastAsia="Calibri" w:cstheme="minorHAnsi"/>
                <w:color w:val="000000"/>
                <w:sz w:val="24"/>
                <w:szCs w:val="24"/>
                <w:lang w:bidi="ar-JO"/>
              </w:rPr>
            </w:pPr>
            <w:r w:rsidRPr="008A2AD6">
              <w:rPr>
                <w:rFonts w:eastAsia="Calibri" w:cstheme="minorHAnsi"/>
                <w:color w:val="000000"/>
                <w:sz w:val="24"/>
                <w:szCs w:val="24"/>
                <w:rtl/>
                <w:lang w:bidi="ar-JO"/>
              </w:rPr>
              <w:t>(3) ساعات</w:t>
            </w:r>
          </w:p>
        </w:tc>
        <w:tc>
          <w:tcPr>
            <w:tcW w:w="1380" w:type="dxa"/>
            <w:shd w:val="clear" w:color="auto" w:fill="D9D9D9"/>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نظري</w:t>
            </w:r>
          </w:p>
        </w:tc>
        <w:tc>
          <w:tcPr>
            <w:tcW w:w="1108" w:type="dxa"/>
            <w:vAlign w:val="center"/>
          </w:tcPr>
          <w:p w:rsidR="008E2CE4" w:rsidRPr="008A2AD6" w:rsidRDefault="008E2CE4" w:rsidP="008A2AD6">
            <w:pPr>
              <w:bidi/>
              <w:jc w:val="both"/>
              <w:rPr>
                <w:rFonts w:eastAsia="Calibri" w:cstheme="minorHAnsi"/>
                <w:color w:val="000000"/>
                <w:sz w:val="24"/>
                <w:szCs w:val="24"/>
                <w:lang w:bidi="ar-JO"/>
              </w:rPr>
            </w:pPr>
            <w:r w:rsidRPr="008A2AD6">
              <w:rPr>
                <w:rFonts w:eastAsia="Calibri" w:cstheme="minorHAnsi"/>
                <w:color w:val="000000"/>
                <w:sz w:val="24"/>
                <w:szCs w:val="24"/>
                <w:rtl/>
                <w:lang w:bidi="ar-JO"/>
              </w:rPr>
              <w:t>نظري</w:t>
            </w:r>
          </w:p>
        </w:tc>
        <w:tc>
          <w:tcPr>
            <w:tcW w:w="1918" w:type="dxa"/>
            <w:gridSpan w:val="3"/>
            <w:shd w:val="clear" w:color="auto" w:fill="D9D9D9"/>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عملي</w:t>
            </w:r>
          </w:p>
        </w:tc>
        <w:tc>
          <w:tcPr>
            <w:tcW w:w="1131" w:type="dxa"/>
            <w:vAlign w:val="center"/>
          </w:tcPr>
          <w:p w:rsidR="008E2CE4" w:rsidRPr="008A2AD6" w:rsidRDefault="008E2CE4" w:rsidP="008A2AD6">
            <w:pPr>
              <w:bidi/>
              <w:jc w:val="both"/>
              <w:rPr>
                <w:rFonts w:eastAsia="Calibri" w:cstheme="minorHAnsi"/>
                <w:color w:val="000000"/>
                <w:sz w:val="24"/>
                <w:szCs w:val="24"/>
                <w:lang w:bidi="ar-JO"/>
              </w:rPr>
            </w:pPr>
            <w:r w:rsidRPr="008A2AD6">
              <w:rPr>
                <w:rFonts w:eastAsia="Calibri" w:cstheme="minorHAnsi"/>
                <w:color w:val="000000"/>
                <w:sz w:val="24"/>
                <w:szCs w:val="24"/>
                <w:rtl/>
                <w:lang w:bidi="ar-JO"/>
              </w:rPr>
              <w:t>-</w:t>
            </w:r>
          </w:p>
        </w:tc>
      </w:tr>
      <w:tr w:rsidR="008E2CE4" w:rsidRPr="008A2AD6" w:rsidTr="009338CC">
        <w:trPr>
          <w:trHeight w:val="397"/>
        </w:trPr>
        <w:tc>
          <w:tcPr>
            <w:tcW w:w="1817" w:type="dxa"/>
            <w:shd w:val="pct12" w:color="auto" w:fill="auto"/>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منسق المقرر</w:t>
            </w:r>
          </w:p>
        </w:tc>
        <w:tc>
          <w:tcPr>
            <w:tcW w:w="2388" w:type="dxa"/>
            <w:vAlign w:val="center"/>
          </w:tcPr>
          <w:p w:rsidR="008E2CE4" w:rsidRPr="008A2AD6" w:rsidRDefault="008E2CE4" w:rsidP="008A2AD6">
            <w:pPr>
              <w:bidi/>
              <w:jc w:val="both"/>
              <w:rPr>
                <w:rFonts w:eastAsia="Calibri" w:cstheme="minorHAnsi"/>
                <w:color w:val="000000"/>
                <w:sz w:val="24"/>
                <w:szCs w:val="24"/>
                <w:lang w:bidi="ar-JO"/>
              </w:rPr>
            </w:pPr>
            <w:r w:rsidRPr="008A2AD6">
              <w:rPr>
                <w:rFonts w:eastAsia="Calibri" w:cstheme="minorHAnsi"/>
                <w:color w:val="000000"/>
                <w:sz w:val="24"/>
                <w:szCs w:val="24"/>
                <w:rtl/>
                <w:lang w:bidi="ar-JO"/>
              </w:rPr>
              <w:t>لا يوجد</w:t>
            </w:r>
          </w:p>
        </w:tc>
        <w:tc>
          <w:tcPr>
            <w:tcW w:w="1380" w:type="dxa"/>
            <w:shd w:val="clear" w:color="auto" w:fill="D9D9D9"/>
            <w:vAlign w:val="center"/>
          </w:tcPr>
          <w:p w:rsidR="008E2CE4" w:rsidRPr="008A2AD6" w:rsidRDefault="008E2CE4" w:rsidP="008A2AD6">
            <w:pPr>
              <w:bidi/>
              <w:jc w:val="both"/>
              <w:rPr>
                <w:rFonts w:eastAsia="Calibri" w:cstheme="minorHAnsi"/>
                <w:b/>
                <w:bCs/>
                <w:color w:val="000000"/>
                <w:sz w:val="24"/>
                <w:szCs w:val="24"/>
                <w:lang w:bidi="ar-JO"/>
              </w:rPr>
            </w:pPr>
            <w:proofErr w:type="spellStart"/>
            <w:r w:rsidRPr="008A2AD6">
              <w:rPr>
                <w:rFonts w:eastAsia="Calibri" w:cstheme="minorHAnsi"/>
                <w:b/>
                <w:bCs/>
                <w:color w:val="000000"/>
                <w:sz w:val="24"/>
                <w:szCs w:val="24"/>
                <w:rtl/>
                <w:lang w:bidi="ar-JO"/>
              </w:rPr>
              <w:t>الإيميل</w:t>
            </w:r>
            <w:proofErr w:type="spellEnd"/>
          </w:p>
        </w:tc>
        <w:tc>
          <w:tcPr>
            <w:tcW w:w="4157" w:type="dxa"/>
            <w:gridSpan w:val="5"/>
            <w:shd w:val="clear" w:color="auto" w:fill="auto"/>
            <w:vAlign w:val="center"/>
          </w:tcPr>
          <w:p w:rsidR="008E2CE4" w:rsidRPr="008A2AD6" w:rsidRDefault="008E2CE4" w:rsidP="008A2AD6">
            <w:pPr>
              <w:bidi/>
              <w:jc w:val="both"/>
              <w:rPr>
                <w:rFonts w:eastAsia="Calibri" w:cstheme="minorHAnsi"/>
                <w:color w:val="000000"/>
                <w:sz w:val="24"/>
                <w:szCs w:val="24"/>
                <w:lang w:bidi="ar-JO"/>
              </w:rPr>
            </w:pPr>
          </w:p>
        </w:tc>
      </w:tr>
      <w:tr w:rsidR="008E2CE4" w:rsidRPr="008A2AD6" w:rsidTr="009338CC">
        <w:trPr>
          <w:trHeight w:val="447"/>
        </w:trPr>
        <w:tc>
          <w:tcPr>
            <w:tcW w:w="1817" w:type="dxa"/>
            <w:shd w:val="pct12" w:color="auto" w:fill="auto"/>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المدرسون</w:t>
            </w:r>
          </w:p>
        </w:tc>
        <w:tc>
          <w:tcPr>
            <w:tcW w:w="2388" w:type="dxa"/>
            <w:vAlign w:val="center"/>
          </w:tcPr>
          <w:p w:rsidR="002F3583" w:rsidRPr="008A2AD6" w:rsidRDefault="008E2CE4" w:rsidP="008A2AD6">
            <w:pPr>
              <w:bidi/>
              <w:jc w:val="both"/>
              <w:rPr>
                <w:rFonts w:eastAsia="Calibri" w:cstheme="minorHAnsi"/>
                <w:color w:val="000000"/>
                <w:sz w:val="24"/>
                <w:szCs w:val="24"/>
                <w:rtl/>
                <w:lang w:bidi="ar-JO"/>
              </w:rPr>
            </w:pPr>
            <w:r w:rsidRPr="008A2AD6">
              <w:rPr>
                <w:rFonts w:eastAsia="Calibri" w:cstheme="minorHAnsi"/>
                <w:color w:val="000000"/>
                <w:sz w:val="24"/>
                <w:szCs w:val="24"/>
                <w:rtl/>
                <w:lang w:bidi="ar-JO"/>
              </w:rPr>
              <w:t>أ.د. احمد الطويسي</w:t>
            </w:r>
            <w:r w:rsidR="002F3583" w:rsidRPr="008A2AD6">
              <w:rPr>
                <w:rFonts w:eastAsia="Calibri" w:cstheme="minorHAnsi"/>
                <w:color w:val="000000"/>
                <w:sz w:val="24"/>
                <w:szCs w:val="24"/>
                <w:rtl/>
                <w:lang w:bidi="ar-JO"/>
              </w:rPr>
              <w:t xml:space="preserve"> </w:t>
            </w:r>
          </w:p>
          <w:p w:rsidR="008E2CE4" w:rsidRPr="008A2AD6" w:rsidRDefault="002F3583" w:rsidP="008A2AD6">
            <w:pPr>
              <w:bidi/>
              <w:jc w:val="both"/>
              <w:rPr>
                <w:rFonts w:eastAsia="Calibri" w:cstheme="minorHAnsi"/>
                <w:color w:val="000000"/>
                <w:sz w:val="24"/>
                <w:szCs w:val="24"/>
                <w:lang w:bidi="ar-JO"/>
              </w:rPr>
            </w:pPr>
            <w:r w:rsidRPr="008A2AD6">
              <w:rPr>
                <w:rFonts w:eastAsia="Calibri" w:cstheme="minorHAnsi"/>
                <w:color w:val="000000"/>
                <w:sz w:val="24"/>
                <w:szCs w:val="24"/>
                <w:rtl/>
                <w:lang w:bidi="ar-JO"/>
              </w:rPr>
              <w:t xml:space="preserve">د. أحلام </w:t>
            </w:r>
            <w:proofErr w:type="spellStart"/>
            <w:r w:rsidRPr="008A2AD6">
              <w:rPr>
                <w:rFonts w:eastAsia="Calibri" w:cstheme="minorHAnsi"/>
                <w:color w:val="000000"/>
                <w:sz w:val="24"/>
                <w:szCs w:val="24"/>
                <w:rtl/>
                <w:lang w:bidi="ar-JO"/>
              </w:rPr>
              <w:t>البطوش</w:t>
            </w:r>
            <w:proofErr w:type="spellEnd"/>
          </w:p>
        </w:tc>
        <w:tc>
          <w:tcPr>
            <w:tcW w:w="1380" w:type="dxa"/>
            <w:shd w:val="clear" w:color="auto" w:fill="D9D9D9"/>
            <w:vAlign w:val="center"/>
          </w:tcPr>
          <w:p w:rsidR="008E2CE4" w:rsidRPr="008A2AD6" w:rsidRDefault="008E2CE4" w:rsidP="008A2AD6">
            <w:pPr>
              <w:bidi/>
              <w:jc w:val="both"/>
              <w:rPr>
                <w:rFonts w:eastAsia="Calibri" w:cstheme="minorHAnsi"/>
                <w:b/>
                <w:bCs/>
                <w:color w:val="000000"/>
                <w:sz w:val="24"/>
                <w:szCs w:val="24"/>
                <w:lang w:bidi="ar-JO"/>
              </w:rPr>
            </w:pPr>
            <w:proofErr w:type="spellStart"/>
            <w:r w:rsidRPr="008A2AD6">
              <w:rPr>
                <w:rFonts w:eastAsia="Calibri" w:cstheme="minorHAnsi"/>
                <w:b/>
                <w:bCs/>
                <w:color w:val="000000"/>
                <w:sz w:val="24"/>
                <w:szCs w:val="24"/>
                <w:rtl/>
                <w:lang w:bidi="ar-JO"/>
              </w:rPr>
              <w:t>الإيميلات</w:t>
            </w:r>
            <w:proofErr w:type="spellEnd"/>
          </w:p>
        </w:tc>
        <w:tc>
          <w:tcPr>
            <w:tcW w:w="4157" w:type="dxa"/>
            <w:gridSpan w:val="5"/>
            <w:shd w:val="clear" w:color="auto" w:fill="auto"/>
            <w:vAlign w:val="center"/>
          </w:tcPr>
          <w:p w:rsidR="008E2CE4" w:rsidRPr="008A2AD6" w:rsidRDefault="00A213A9" w:rsidP="008A2AD6">
            <w:pPr>
              <w:bidi/>
              <w:jc w:val="both"/>
              <w:rPr>
                <w:rFonts w:eastAsia="Calibri" w:cstheme="minorHAnsi"/>
                <w:color w:val="000000"/>
                <w:sz w:val="24"/>
                <w:szCs w:val="24"/>
                <w:rtl/>
                <w:lang w:bidi="ar-JO"/>
              </w:rPr>
            </w:pPr>
            <w:hyperlink r:id="rId5" w:history="1">
              <w:r w:rsidR="004C19DA" w:rsidRPr="008A2AD6">
                <w:rPr>
                  <w:rStyle w:val="Hyperlink"/>
                  <w:rFonts w:eastAsia="Calibri" w:cstheme="minorHAnsi"/>
                  <w:sz w:val="24"/>
                  <w:szCs w:val="24"/>
                  <w:lang w:bidi="ar-JO"/>
                </w:rPr>
                <w:t>a-towisi@mutah.edu.jo</w:t>
              </w:r>
            </w:hyperlink>
          </w:p>
          <w:p w:rsidR="004C19DA" w:rsidRPr="008A2AD6" w:rsidRDefault="00A213A9" w:rsidP="008A2AD6">
            <w:pPr>
              <w:bidi/>
              <w:jc w:val="both"/>
              <w:rPr>
                <w:rFonts w:eastAsia="Calibri" w:cstheme="minorHAnsi"/>
                <w:color w:val="000000"/>
                <w:sz w:val="24"/>
                <w:szCs w:val="24"/>
                <w:rtl/>
                <w:lang w:bidi="ar-JO"/>
              </w:rPr>
            </w:pPr>
            <w:hyperlink r:id="rId6" w:history="1">
              <w:r w:rsidR="004C19DA" w:rsidRPr="008A2AD6">
                <w:rPr>
                  <w:rStyle w:val="Hyperlink"/>
                  <w:rFonts w:eastAsia="Calibri" w:cstheme="minorHAnsi"/>
                  <w:sz w:val="24"/>
                  <w:szCs w:val="24"/>
                  <w:lang w:bidi="ar-JO"/>
                </w:rPr>
                <w:t>Ah_sa@mutah.edu.jo</w:t>
              </w:r>
            </w:hyperlink>
          </w:p>
          <w:p w:rsidR="004C19DA" w:rsidRPr="008A2AD6" w:rsidRDefault="004C19DA" w:rsidP="008A2AD6">
            <w:pPr>
              <w:bidi/>
              <w:jc w:val="both"/>
              <w:rPr>
                <w:rFonts w:eastAsia="Calibri" w:cstheme="minorHAnsi"/>
                <w:color w:val="000000"/>
                <w:sz w:val="24"/>
                <w:szCs w:val="24"/>
                <w:lang w:bidi="ar-JO"/>
              </w:rPr>
            </w:pPr>
          </w:p>
        </w:tc>
      </w:tr>
      <w:tr w:rsidR="002F3583" w:rsidRPr="008A2AD6" w:rsidTr="009338CC">
        <w:trPr>
          <w:trHeight w:val="397"/>
        </w:trPr>
        <w:tc>
          <w:tcPr>
            <w:tcW w:w="1817" w:type="dxa"/>
            <w:shd w:val="pct12" w:color="auto" w:fill="auto"/>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وقت المحاضرة</w:t>
            </w:r>
          </w:p>
        </w:tc>
        <w:tc>
          <w:tcPr>
            <w:tcW w:w="2388" w:type="dxa"/>
            <w:vAlign w:val="center"/>
          </w:tcPr>
          <w:p w:rsidR="008E2CE4" w:rsidRPr="008A2AD6" w:rsidRDefault="004C19DA" w:rsidP="008A2AD6">
            <w:pPr>
              <w:bidi/>
              <w:jc w:val="both"/>
              <w:rPr>
                <w:rFonts w:eastAsia="Calibri" w:cstheme="minorHAnsi"/>
                <w:color w:val="000000"/>
                <w:sz w:val="24"/>
                <w:szCs w:val="24"/>
                <w:lang w:bidi="ar-JO"/>
              </w:rPr>
            </w:pPr>
            <w:r w:rsidRPr="008A2AD6">
              <w:rPr>
                <w:rFonts w:eastAsia="Calibri" w:cstheme="minorHAnsi"/>
                <w:color w:val="000000"/>
                <w:sz w:val="24"/>
                <w:szCs w:val="24"/>
                <w:rtl/>
                <w:lang w:bidi="ar-JO"/>
              </w:rPr>
              <w:t>13-14 (أ.ث.خ</w:t>
            </w:r>
            <w:proofErr w:type="spellStart"/>
            <w:r w:rsidRPr="008A2AD6">
              <w:rPr>
                <w:rFonts w:eastAsia="Calibri" w:cstheme="minorHAnsi"/>
                <w:color w:val="000000"/>
                <w:sz w:val="24"/>
                <w:szCs w:val="24"/>
                <w:rtl/>
                <w:lang w:bidi="ar-JO"/>
              </w:rPr>
              <w:t>)</w:t>
            </w:r>
            <w:proofErr w:type="spellEnd"/>
          </w:p>
        </w:tc>
        <w:tc>
          <w:tcPr>
            <w:tcW w:w="1380" w:type="dxa"/>
            <w:shd w:val="clear" w:color="auto" w:fill="D9D9D9"/>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المكان</w:t>
            </w:r>
          </w:p>
        </w:tc>
        <w:tc>
          <w:tcPr>
            <w:tcW w:w="1297" w:type="dxa"/>
            <w:gridSpan w:val="2"/>
            <w:shd w:val="clear" w:color="auto" w:fill="auto"/>
            <w:vAlign w:val="center"/>
          </w:tcPr>
          <w:p w:rsidR="008E2CE4" w:rsidRPr="008A2AD6" w:rsidRDefault="008E2CE4" w:rsidP="008A2AD6">
            <w:pPr>
              <w:bidi/>
              <w:jc w:val="both"/>
              <w:rPr>
                <w:rFonts w:eastAsia="Calibri" w:cstheme="minorHAnsi"/>
                <w:color w:val="000000"/>
                <w:sz w:val="24"/>
                <w:szCs w:val="24"/>
                <w:lang w:bidi="ar-JO"/>
              </w:rPr>
            </w:pPr>
            <w:r w:rsidRPr="008A2AD6">
              <w:rPr>
                <w:rFonts w:eastAsia="Calibri" w:cstheme="minorHAnsi"/>
                <w:color w:val="000000"/>
                <w:sz w:val="24"/>
                <w:szCs w:val="24"/>
                <w:rtl/>
                <w:lang w:bidi="ar-JO"/>
              </w:rPr>
              <w:t>قاعة (107)</w:t>
            </w:r>
          </w:p>
        </w:tc>
        <w:tc>
          <w:tcPr>
            <w:tcW w:w="1445" w:type="dxa"/>
            <w:shd w:val="clear" w:color="auto" w:fill="D9D9D9"/>
            <w:vAlign w:val="center"/>
          </w:tcPr>
          <w:p w:rsidR="008E2CE4" w:rsidRPr="008A2AD6" w:rsidRDefault="008E2CE4" w:rsidP="008A2AD6">
            <w:pPr>
              <w:bidi/>
              <w:jc w:val="both"/>
              <w:rPr>
                <w:rFonts w:eastAsia="Calibri" w:cstheme="minorHAnsi"/>
                <w:b/>
                <w:bCs/>
                <w:color w:val="000000"/>
                <w:sz w:val="24"/>
                <w:szCs w:val="24"/>
                <w:rtl/>
                <w:lang w:bidi="ar-JO"/>
              </w:rPr>
            </w:pPr>
            <w:r w:rsidRPr="008A2AD6">
              <w:rPr>
                <w:rFonts w:eastAsia="Calibri" w:cstheme="minorHAnsi"/>
                <w:b/>
                <w:bCs/>
                <w:color w:val="000000"/>
                <w:sz w:val="24"/>
                <w:szCs w:val="24"/>
                <w:rtl/>
                <w:lang w:bidi="ar-JO"/>
              </w:rPr>
              <w:t>شكل الحضور</w:t>
            </w:r>
          </w:p>
        </w:tc>
        <w:tc>
          <w:tcPr>
            <w:tcW w:w="1415" w:type="dxa"/>
            <w:gridSpan w:val="2"/>
            <w:shd w:val="clear" w:color="auto" w:fill="auto"/>
            <w:vAlign w:val="center"/>
          </w:tcPr>
          <w:p w:rsidR="008E2CE4" w:rsidRPr="008A2AD6" w:rsidRDefault="008E2CE4" w:rsidP="008A2AD6">
            <w:pPr>
              <w:bidi/>
              <w:jc w:val="both"/>
              <w:rPr>
                <w:rFonts w:eastAsia="Calibri" w:cstheme="minorHAnsi"/>
                <w:color w:val="000000"/>
                <w:sz w:val="24"/>
                <w:szCs w:val="24"/>
                <w:lang w:bidi="ar-JO"/>
              </w:rPr>
            </w:pPr>
            <w:r w:rsidRPr="008A2AD6">
              <w:rPr>
                <w:rFonts w:eastAsia="Calibri" w:cstheme="minorHAnsi"/>
                <w:color w:val="000000"/>
                <w:sz w:val="24"/>
                <w:szCs w:val="24"/>
                <w:rtl/>
                <w:lang w:bidi="ar-JO"/>
              </w:rPr>
              <w:t>وجاهي</w:t>
            </w:r>
          </w:p>
        </w:tc>
      </w:tr>
      <w:tr w:rsidR="002F3583" w:rsidRPr="008A2AD6" w:rsidTr="009338CC">
        <w:trPr>
          <w:trHeight w:val="50"/>
        </w:trPr>
        <w:tc>
          <w:tcPr>
            <w:tcW w:w="1817" w:type="dxa"/>
            <w:shd w:val="pct12" w:color="auto" w:fill="auto"/>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الفصل الدراسي</w:t>
            </w:r>
          </w:p>
        </w:tc>
        <w:tc>
          <w:tcPr>
            <w:tcW w:w="2388" w:type="dxa"/>
            <w:vAlign w:val="center"/>
          </w:tcPr>
          <w:p w:rsidR="008E2CE4" w:rsidRPr="008A2AD6" w:rsidRDefault="008E2CE4" w:rsidP="008A2AD6">
            <w:pPr>
              <w:bidi/>
              <w:jc w:val="both"/>
              <w:rPr>
                <w:rFonts w:eastAsia="Calibri" w:cstheme="minorHAnsi"/>
                <w:color w:val="000000"/>
                <w:sz w:val="24"/>
                <w:szCs w:val="24"/>
                <w:lang w:bidi="ar-JO"/>
              </w:rPr>
            </w:pPr>
            <w:r w:rsidRPr="008A2AD6">
              <w:rPr>
                <w:rFonts w:eastAsia="Calibri" w:cstheme="minorHAnsi"/>
                <w:color w:val="000000"/>
                <w:sz w:val="24"/>
                <w:szCs w:val="24"/>
                <w:rtl/>
                <w:lang w:bidi="ar-JO"/>
              </w:rPr>
              <w:t>ال</w:t>
            </w:r>
            <w:r w:rsidR="004C19DA" w:rsidRPr="008A2AD6">
              <w:rPr>
                <w:rFonts w:eastAsia="Calibri" w:cstheme="minorHAnsi"/>
                <w:color w:val="000000"/>
                <w:sz w:val="24"/>
                <w:szCs w:val="24"/>
                <w:rtl/>
                <w:lang w:bidi="ar-JO"/>
              </w:rPr>
              <w:t>أول</w:t>
            </w:r>
            <w:r w:rsidRPr="008A2AD6">
              <w:rPr>
                <w:rFonts w:eastAsia="Calibri" w:cstheme="minorHAnsi"/>
                <w:color w:val="000000"/>
                <w:sz w:val="24"/>
                <w:szCs w:val="24"/>
                <w:rtl/>
                <w:lang w:bidi="ar-JO"/>
              </w:rPr>
              <w:t xml:space="preserve"> 2023-2024م</w:t>
            </w:r>
          </w:p>
        </w:tc>
        <w:tc>
          <w:tcPr>
            <w:tcW w:w="1380" w:type="dxa"/>
            <w:shd w:val="clear" w:color="auto" w:fill="D9D9D9"/>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تاريخ الإعداد</w:t>
            </w:r>
          </w:p>
        </w:tc>
        <w:tc>
          <w:tcPr>
            <w:tcW w:w="1297" w:type="dxa"/>
            <w:gridSpan w:val="2"/>
            <w:shd w:val="clear" w:color="auto" w:fill="auto"/>
            <w:vAlign w:val="center"/>
          </w:tcPr>
          <w:p w:rsidR="008E2CE4" w:rsidRPr="008A2AD6" w:rsidRDefault="008E2CE4" w:rsidP="008A2AD6">
            <w:pPr>
              <w:bidi/>
              <w:jc w:val="both"/>
              <w:rPr>
                <w:rFonts w:eastAsia="Calibri" w:cstheme="minorHAnsi"/>
                <w:color w:val="000000"/>
                <w:sz w:val="24"/>
                <w:szCs w:val="24"/>
                <w:lang w:bidi="ar-JO"/>
              </w:rPr>
            </w:pPr>
            <w:r w:rsidRPr="008A2AD6">
              <w:rPr>
                <w:rFonts w:eastAsia="Calibri" w:cstheme="minorHAnsi"/>
                <w:color w:val="000000"/>
                <w:sz w:val="24"/>
                <w:szCs w:val="24"/>
                <w:rtl/>
                <w:lang w:bidi="ar-JO"/>
              </w:rPr>
              <w:t>2023</w:t>
            </w:r>
          </w:p>
        </w:tc>
        <w:tc>
          <w:tcPr>
            <w:tcW w:w="1445" w:type="dxa"/>
            <w:shd w:val="clear" w:color="auto" w:fill="D9D9D9"/>
            <w:vAlign w:val="center"/>
          </w:tcPr>
          <w:p w:rsidR="008E2CE4" w:rsidRPr="008A2AD6" w:rsidRDefault="008E2CE4" w:rsidP="008A2AD6">
            <w:pPr>
              <w:bidi/>
              <w:jc w:val="both"/>
              <w:rPr>
                <w:rFonts w:eastAsia="Calibri" w:cstheme="minorHAnsi"/>
                <w:color w:val="000000"/>
                <w:sz w:val="24"/>
                <w:szCs w:val="24"/>
                <w:lang w:bidi="ar-JO"/>
              </w:rPr>
            </w:pPr>
            <w:r w:rsidRPr="008A2AD6">
              <w:rPr>
                <w:rFonts w:eastAsia="Calibri" w:cstheme="minorHAnsi"/>
                <w:b/>
                <w:bCs/>
                <w:color w:val="000000"/>
                <w:sz w:val="24"/>
                <w:szCs w:val="24"/>
                <w:rtl/>
                <w:lang w:bidi="ar-JO"/>
              </w:rPr>
              <w:t>تاريخ التعديل</w:t>
            </w:r>
          </w:p>
        </w:tc>
        <w:tc>
          <w:tcPr>
            <w:tcW w:w="1415" w:type="dxa"/>
            <w:gridSpan w:val="2"/>
            <w:shd w:val="clear" w:color="auto" w:fill="auto"/>
            <w:vAlign w:val="center"/>
          </w:tcPr>
          <w:p w:rsidR="008E2CE4" w:rsidRPr="008A2AD6" w:rsidRDefault="008E2CE4" w:rsidP="008A2AD6">
            <w:pPr>
              <w:bidi/>
              <w:jc w:val="both"/>
              <w:rPr>
                <w:rFonts w:eastAsia="Calibri" w:cstheme="minorHAnsi"/>
                <w:color w:val="000000"/>
                <w:sz w:val="24"/>
                <w:szCs w:val="24"/>
                <w:lang w:bidi="ar-JO"/>
              </w:rPr>
            </w:pPr>
            <w:r w:rsidRPr="008A2AD6">
              <w:rPr>
                <w:rFonts w:eastAsia="Calibri" w:cstheme="minorHAnsi"/>
                <w:color w:val="000000"/>
                <w:sz w:val="24"/>
                <w:szCs w:val="24"/>
                <w:rtl/>
                <w:lang w:bidi="ar-JO"/>
              </w:rPr>
              <w:t>2024</w:t>
            </w:r>
          </w:p>
        </w:tc>
      </w:tr>
    </w:tbl>
    <w:p w:rsidR="008E2CE4" w:rsidRPr="008A2AD6" w:rsidRDefault="008E2CE4" w:rsidP="008A2AD6">
      <w:pPr>
        <w:bidi/>
        <w:spacing w:after="0" w:line="240" w:lineRule="auto"/>
        <w:rPr>
          <w:rFonts w:cstheme="minorHAnsi"/>
          <w:sz w:val="24"/>
          <w:szCs w:val="24"/>
          <w:rtl/>
        </w:rPr>
      </w:pPr>
    </w:p>
    <w:tbl>
      <w:tblPr>
        <w:tblStyle w:val="a3"/>
        <w:tblW w:w="9782" w:type="dxa"/>
        <w:tblInd w:w="-431" w:type="dxa"/>
        <w:tblLook w:val="04A0"/>
      </w:tblPr>
      <w:tblGrid>
        <w:gridCol w:w="9782"/>
      </w:tblGrid>
      <w:tr w:rsidR="008E2CE4" w:rsidRPr="008A2AD6" w:rsidTr="009338CC">
        <w:trPr>
          <w:trHeight w:val="397"/>
        </w:trPr>
        <w:tc>
          <w:tcPr>
            <w:tcW w:w="9782" w:type="dxa"/>
            <w:shd w:val="pct12" w:color="auto" w:fill="auto"/>
            <w:vAlign w:val="center"/>
          </w:tcPr>
          <w:p w:rsidR="008E2CE4" w:rsidRPr="008A2AD6" w:rsidRDefault="008E2CE4" w:rsidP="008A2AD6">
            <w:pPr>
              <w:bidi/>
              <w:jc w:val="center"/>
              <w:rPr>
                <w:rFonts w:eastAsia="Calibri" w:cstheme="minorHAnsi"/>
                <w:b/>
                <w:bCs/>
                <w:color w:val="000000"/>
                <w:lang w:bidi="ar-JO"/>
              </w:rPr>
            </w:pPr>
            <w:r w:rsidRPr="008A2AD6">
              <w:rPr>
                <w:rFonts w:eastAsia="Calibri" w:cstheme="minorHAnsi"/>
                <w:b/>
                <w:bCs/>
                <w:color w:val="000000"/>
                <w:rtl/>
                <w:lang w:bidi="ar-JO"/>
              </w:rPr>
              <w:t>وصف المقرر المختصر</w:t>
            </w:r>
          </w:p>
        </w:tc>
      </w:tr>
      <w:tr w:rsidR="008E2CE4" w:rsidRPr="008A2AD6" w:rsidTr="009338CC">
        <w:trPr>
          <w:trHeight w:val="397"/>
        </w:trPr>
        <w:tc>
          <w:tcPr>
            <w:tcW w:w="9782" w:type="dxa"/>
            <w:shd w:val="clear" w:color="auto" w:fill="auto"/>
            <w:vAlign w:val="center"/>
          </w:tcPr>
          <w:p w:rsidR="008E2CE4" w:rsidRPr="008A2AD6" w:rsidRDefault="00FC412C" w:rsidP="008A2AD6">
            <w:pPr>
              <w:bidi/>
              <w:ind w:right="283"/>
              <w:jc w:val="lowKashida"/>
              <w:rPr>
                <w:rFonts w:eastAsia="Times New Roman" w:cstheme="minorHAnsi"/>
                <w:sz w:val="28"/>
                <w:szCs w:val="28"/>
              </w:rPr>
            </w:pPr>
            <w:r w:rsidRPr="008A2AD6">
              <w:rPr>
                <w:rFonts w:eastAsia="Times New Roman" w:cstheme="minorHAnsi"/>
                <w:sz w:val="28"/>
                <w:szCs w:val="28"/>
                <w:rtl/>
              </w:rPr>
              <w:t xml:space="preserve">    تتناول هذه المادة مواضيع </w:t>
            </w:r>
            <w:r w:rsidRPr="008A2AD6">
              <w:rPr>
                <w:rFonts w:eastAsia="Times New Roman" w:cstheme="minorHAnsi"/>
                <w:sz w:val="28"/>
                <w:szCs w:val="28"/>
                <w:rtl/>
                <w:lang w:bidi="ar-JO"/>
              </w:rPr>
              <w:t>تتعلق</w:t>
            </w:r>
            <w:r w:rsidRPr="008A2AD6">
              <w:rPr>
                <w:rFonts w:eastAsia="Times New Roman" w:cstheme="minorHAnsi"/>
                <w:sz w:val="28"/>
                <w:szCs w:val="28"/>
                <w:rtl/>
              </w:rPr>
              <w:t xml:space="preserve"> بمفهوم التربية المهنية في صفوف مرحلة التعليم الأساسي بعامة، وبهدف ت</w:t>
            </w:r>
            <w:r w:rsidRPr="008A2AD6">
              <w:rPr>
                <w:rFonts w:eastAsia="Times New Roman" w:cstheme="minorHAnsi"/>
                <w:sz w:val="28"/>
                <w:szCs w:val="28"/>
                <w:rtl/>
                <w:lang w:bidi="ar-JO"/>
              </w:rPr>
              <w:t>زويد</w:t>
            </w:r>
            <w:r w:rsidRPr="008A2AD6">
              <w:rPr>
                <w:rFonts w:eastAsia="Times New Roman" w:cstheme="minorHAnsi"/>
                <w:sz w:val="28"/>
                <w:szCs w:val="28"/>
                <w:rtl/>
              </w:rPr>
              <w:t xml:space="preserve"> المتعلم </w:t>
            </w:r>
            <w:r w:rsidRPr="008A2AD6">
              <w:rPr>
                <w:rFonts w:eastAsia="Times New Roman" w:cstheme="minorHAnsi"/>
                <w:sz w:val="28"/>
                <w:szCs w:val="28"/>
                <w:rtl/>
                <w:lang w:bidi="ar-JO"/>
              </w:rPr>
              <w:t xml:space="preserve">بأساسيات ذات صلة </w:t>
            </w:r>
            <w:r w:rsidRPr="008A2AD6">
              <w:rPr>
                <w:rFonts w:eastAsia="Times New Roman" w:cstheme="minorHAnsi"/>
                <w:sz w:val="28"/>
                <w:szCs w:val="28"/>
                <w:rtl/>
              </w:rPr>
              <w:t>ب</w:t>
            </w:r>
            <w:r w:rsidRPr="008A2AD6">
              <w:rPr>
                <w:rFonts w:eastAsia="Times New Roman" w:cstheme="minorHAnsi"/>
                <w:sz w:val="28"/>
                <w:szCs w:val="28"/>
                <w:rtl/>
                <w:lang w:bidi="ar-JO"/>
              </w:rPr>
              <w:t xml:space="preserve">الآتي: </w:t>
            </w:r>
            <w:r w:rsidRPr="008A2AD6">
              <w:rPr>
                <w:rFonts w:eastAsia="Times New Roman" w:cstheme="minorHAnsi"/>
                <w:sz w:val="28"/>
                <w:szCs w:val="28"/>
                <w:rtl/>
              </w:rPr>
              <w:t xml:space="preserve">أهمية التربية المهنية، أهدافها، أسسها، مجالاتها، وصعوبات تدريسها في مرحلة التعليم الأساسي. من ناحية أخرى تتناول هذه المادة بعض الأساليب والوسائل والأنشطة المرتبطة بتدريس التربية المهنية (من تخطيط وتنفيذ وتقويم)، وكذلك أساليب وأدوات تقييم الطلبة، بالإضافة إلى التعرف على أنماط الإرشاد والتوجيه المهني.  </w:t>
            </w:r>
          </w:p>
        </w:tc>
      </w:tr>
      <w:tr w:rsidR="008E2CE4" w:rsidRPr="008A2AD6" w:rsidTr="009338CC">
        <w:trPr>
          <w:trHeight w:val="397"/>
        </w:trPr>
        <w:tc>
          <w:tcPr>
            <w:tcW w:w="9782" w:type="dxa"/>
            <w:shd w:val="pct12" w:color="auto" w:fill="auto"/>
            <w:vAlign w:val="center"/>
          </w:tcPr>
          <w:p w:rsidR="008E2CE4" w:rsidRPr="008A2AD6" w:rsidRDefault="008E2CE4" w:rsidP="008A2AD6">
            <w:pPr>
              <w:bidi/>
              <w:jc w:val="center"/>
              <w:rPr>
                <w:rFonts w:eastAsia="Calibri" w:cstheme="minorHAnsi"/>
                <w:b/>
                <w:bCs/>
                <w:color w:val="000000"/>
                <w:lang w:bidi="ar-JO"/>
              </w:rPr>
            </w:pPr>
            <w:r w:rsidRPr="008A2AD6">
              <w:rPr>
                <w:rFonts w:eastAsia="Calibri" w:cstheme="minorHAnsi"/>
                <w:b/>
                <w:bCs/>
                <w:color w:val="000000"/>
                <w:rtl/>
                <w:lang w:bidi="ar-JO"/>
              </w:rPr>
              <w:t>أهداف المقرر</w:t>
            </w:r>
          </w:p>
        </w:tc>
      </w:tr>
      <w:tr w:rsidR="008E2CE4" w:rsidRPr="008A2AD6" w:rsidTr="009338CC">
        <w:trPr>
          <w:trHeight w:val="397"/>
        </w:trPr>
        <w:tc>
          <w:tcPr>
            <w:tcW w:w="9782" w:type="dxa"/>
            <w:shd w:val="clear" w:color="auto" w:fill="auto"/>
            <w:vAlign w:val="center"/>
          </w:tcPr>
          <w:p w:rsidR="00FC412C" w:rsidRPr="008A2AD6" w:rsidRDefault="008E2CE4" w:rsidP="008A2AD6">
            <w:pPr>
              <w:numPr>
                <w:ilvl w:val="0"/>
                <w:numId w:val="17"/>
              </w:numPr>
              <w:bidi/>
              <w:jc w:val="lowKashida"/>
              <w:rPr>
                <w:rFonts w:eastAsia="Times New Roman" w:cstheme="minorHAnsi"/>
                <w:b/>
                <w:bCs/>
                <w:sz w:val="26"/>
                <w:szCs w:val="26"/>
                <w:rtl/>
              </w:rPr>
            </w:pPr>
            <w:r w:rsidRPr="008A2AD6">
              <w:rPr>
                <w:rFonts w:eastAsia="Times New Roman" w:cstheme="minorHAnsi"/>
                <w:b/>
                <w:bCs/>
                <w:sz w:val="26"/>
                <w:szCs w:val="26"/>
                <w:rtl/>
                <w:lang w:bidi="ar-JO"/>
              </w:rPr>
              <w:t>أ</w:t>
            </w:r>
            <w:r w:rsidR="00FC412C" w:rsidRPr="008A2AD6">
              <w:rPr>
                <w:rFonts w:eastAsia="Times New Roman" w:cstheme="minorHAnsi"/>
                <w:b/>
                <w:bCs/>
                <w:sz w:val="26"/>
                <w:szCs w:val="26"/>
                <w:rtl/>
                <w:lang w:bidi="ar-JO"/>
              </w:rPr>
              <w:t>ن يتعرف المتعلم</w:t>
            </w:r>
            <w:r w:rsidR="00FC412C" w:rsidRPr="008A2AD6">
              <w:rPr>
                <w:rFonts w:eastAsia="Times New Roman" w:cstheme="minorHAnsi"/>
                <w:b/>
                <w:bCs/>
                <w:sz w:val="26"/>
                <w:szCs w:val="26"/>
                <w:rtl/>
              </w:rPr>
              <w:t xml:space="preserve"> نشأت التعليم المهني ومكانته في الثقافات والفلسفات المختلفة عبر العصور، وبشكل خاص مكانة التربية المهنية في الفلسفة الإسلامية.</w:t>
            </w:r>
          </w:p>
          <w:p w:rsidR="00FC412C" w:rsidRPr="008A2AD6" w:rsidRDefault="00FC412C" w:rsidP="008A2AD6">
            <w:pPr>
              <w:numPr>
                <w:ilvl w:val="0"/>
                <w:numId w:val="17"/>
              </w:numPr>
              <w:bidi/>
              <w:jc w:val="lowKashida"/>
              <w:rPr>
                <w:rFonts w:eastAsia="Times New Roman" w:cstheme="minorHAnsi"/>
                <w:b/>
                <w:bCs/>
                <w:sz w:val="26"/>
                <w:szCs w:val="26"/>
              </w:rPr>
            </w:pPr>
            <w:r w:rsidRPr="008A2AD6">
              <w:rPr>
                <w:rFonts w:eastAsia="Times New Roman" w:cstheme="minorHAnsi"/>
                <w:b/>
                <w:bCs/>
                <w:sz w:val="26"/>
                <w:szCs w:val="26"/>
                <w:rtl/>
              </w:rPr>
              <w:t xml:space="preserve">أن يعرف المتعلم مفهوم التربية المهنية ويحدد التعريفات الاصطلاحية المختلفة للتربية المهنية. </w:t>
            </w:r>
          </w:p>
          <w:p w:rsidR="00FC412C" w:rsidRPr="008A2AD6" w:rsidRDefault="00FC412C" w:rsidP="008A2AD6">
            <w:pPr>
              <w:numPr>
                <w:ilvl w:val="0"/>
                <w:numId w:val="17"/>
              </w:numPr>
              <w:bidi/>
              <w:jc w:val="lowKashida"/>
              <w:rPr>
                <w:rFonts w:eastAsia="Times New Roman" w:cstheme="minorHAnsi"/>
                <w:b/>
                <w:bCs/>
                <w:sz w:val="26"/>
                <w:szCs w:val="26"/>
                <w:rtl/>
              </w:rPr>
            </w:pPr>
            <w:r w:rsidRPr="008A2AD6">
              <w:rPr>
                <w:rFonts w:eastAsia="Times New Roman" w:cstheme="minorHAnsi"/>
                <w:b/>
                <w:bCs/>
                <w:sz w:val="26"/>
                <w:szCs w:val="26"/>
                <w:rtl/>
              </w:rPr>
              <w:t xml:space="preserve">أن يحدد المتعلم مداخل تدريس التربية المهنية وأنماطها: المدخل المستقل، المدخل </w:t>
            </w:r>
            <w:proofErr w:type="spellStart"/>
            <w:r w:rsidRPr="008A2AD6">
              <w:rPr>
                <w:rFonts w:eastAsia="Times New Roman" w:cstheme="minorHAnsi"/>
                <w:b/>
                <w:bCs/>
                <w:sz w:val="26"/>
                <w:szCs w:val="26"/>
                <w:rtl/>
              </w:rPr>
              <w:t>التكاملي،</w:t>
            </w:r>
            <w:proofErr w:type="spellEnd"/>
            <w:r w:rsidRPr="008A2AD6">
              <w:rPr>
                <w:rFonts w:eastAsia="Times New Roman" w:cstheme="minorHAnsi"/>
                <w:b/>
                <w:bCs/>
                <w:sz w:val="26"/>
                <w:szCs w:val="26"/>
                <w:rtl/>
              </w:rPr>
              <w:t xml:space="preserve"> ومدخل النشاطات </w:t>
            </w:r>
            <w:proofErr w:type="spellStart"/>
            <w:r w:rsidRPr="008A2AD6">
              <w:rPr>
                <w:rFonts w:eastAsia="Times New Roman" w:cstheme="minorHAnsi"/>
                <w:b/>
                <w:bCs/>
                <w:sz w:val="26"/>
                <w:szCs w:val="26"/>
                <w:rtl/>
              </w:rPr>
              <w:t>اللاصفية</w:t>
            </w:r>
            <w:proofErr w:type="spellEnd"/>
            <w:r w:rsidRPr="008A2AD6">
              <w:rPr>
                <w:rFonts w:eastAsia="Times New Roman" w:cstheme="minorHAnsi"/>
                <w:b/>
                <w:bCs/>
                <w:sz w:val="26"/>
                <w:szCs w:val="26"/>
                <w:rtl/>
              </w:rPr>
              <w:t>.</w:t>
            </w:r>
          </w:p>
          <w:p w:rsidR="00FC412C" w:rsidRPr="008A2AD6" w:rsidRDefault="00FC412C" w:rsidP="008A2AD6">
            <w:pPr>
              <w:numPr>
                <w:ilvl w:val="0"/>
                <w:numId w:val="17"/>
              </w:numPr>
              <w:bidi/>
              <w:jc w:val="lowKashida"/>
              <w:rPr>
                <w:rFonts w:eastAsia="Times New Roman" w:cstheme="minorHAnsi"/>
                <w:b/>
                <w:bCs/>
                <w:sz w:val="26"/>
                <w:szCs w:val="26"/>
                <w:rtl/>
              </w:rPr>
            </w:pPr>
            <w:r w:rsidRPr="008A2AD6">
              <w:rPr>
                <w:rFonts w:eastAsia="Times New Roman" w:cstheme="minorHAnsi"/>
                <w:b/>
                <w:bCs/>
                <w:sz w:val="26"/>
                <w:szCs w:val="26"/>
                <w:rtl/>
              </w:rPr>
              <w:t>أن يحدد المتعلم صعوبات تدريس التربية المهنية، وبخاصة تلك المتعلقة بالاتجاهات والقيم، الصعوبات البشرية، الصعوبات الاقتصادية، والصعوبات الإدارية.</w:t>
            </w:r>
          </w:p>
          <w:p w:rsidR="00FC412C" w:rsidRPr="008A2AD6" w:rsidRDefault="00FC412C" w:rsidP="008A2AD6">
            <w:pPr>
              <w:numPr>
                <w:ilvl w:val="0"/>
                <w:numId w:val="17"/>
              </w:numPr>
              <w:bidi/>
              <w:jc w:val="lowKashida"/>
              <w:rPr>
                <w:rFonts w:eastAsia="Times New Roman" w:cstheme="minorHAnsi"/>
                <w:b/>
                <w:bCs/>
                <w:sz w:val="26"/>
                <w:szCs w:val="26"/>
                <w:rtl/>
              </w:rPr>
            </w:pPr>
            <w:r w:rsidRPr="008A2AD6">
              <w:rPr>
                <w:rFonts w:eastAsia="Times New Roman" w:cstheme="minorHAnsi"/>
                <w:b/>
                <w:bCs/>
                <w:sz w:val="26"/>
                <w:szCs w:val="26"/>
                <w:rtl/>
              </w:rPr>
              <w:t>أن يطلع المتعلم على نماذج عالمية في تدريس التربية المهنية (أميركا، بريطانيا، ألمانيا، سوريا، مصر، فلسطين)، من خلال مناقشة تعريف كل نموذج من هذه النماذج للتربية المهنية، الهدف العام والأهداف الخاصة بكل نموذج، ثم الفئة العمرية المستهدفة، بما في ذلك التجربة الأردنية.</w:t>
            </w:r>
          </w:p>
          <w:p w:rsidR="00FC412C" w:rsidRPr="008A2AD6" w:rsidRDefault="00FC412C" w:rsidP="008A2AD6">
            <w:pPr>
              <w:numPr>
                <w:ilvl w:val="0"/>
                <w:numId w:val="17"/>
              </w:numPr>
              <w:bidi/>
              <w:jc w:val="lowKashida"/>
              <w:rPr>
                <w:rFonts w:eastAsia="Times New Roman" w:cstheme="minorHAnsi"/>
                <w:b/>
                <w:bCs/>
                <w:sz w:val="26"/>
                <w:szCs w:val="26"/>
                <w:rtl/>
              </w:rPr>
            </w:pPr>
            <w:r w:rsidRPr="008A2AD6">
              <w:rPr>
                <w:rFonts w:eastAsia="Times New Roman" w:cstheme="minorHAnsi"/>
                <w:b/>
                <w:bCs/>
                <w:sz w:val="26"/>
                <w:szCs w:val="26"/>
                <w:rtl/>
              </w:rPr>
              <w:t>أن يتعرف المتعلم بعض الأساليب المناسبة لتدريس مواضيع التربية المهنية، وبخاصة تلك التي تهتم بالمنحى العملي في تدريس المهارات الأدائية في التربية المهنية وطرائق تعلمه</w:t>
            </w:r>
            <w:r w:rsidRPr="008A2AD6">
              <w:rPr>
                <w:rFonts w:eastAsia="Times New Roman" w:cstheme="minorHAnsi"/>
                <w:b/>
                <w:bCs/>
                <w:sz w:val="26"/>
                <w:szCs w:val="26"/>
                <w:rtl/>
                <w:lang w:bidi="ar-JO"/>
              </w:rPr>
              <w:t>ا</w:t>
            </w:r>
            <w:r w:rsidRPr="008A2AD6">
              <w:rPr>
                <w:rFonts w:eastAsia="Times New Roman" w:cstheme="minorHAnsi"/>
                <w:b/>
                <w:bCs/>
                <w:sz w:val="26"/>
                <w:szCs w:val="26"/>
                <w:rtl/>
              </w:rPr>
              <w:t xml:space="preserve"> </w:t>
            </w:r>
            <w:r w:rsidRPr="008A2AD6">
              <w:rPr>
                <w:rFonts w:eastAsia="Times New Roman" w:cstheme="minorHAnsi"/>
                <w:b/>
                <w:bCs/>
                <w:sz w:val="26"/>
                <w:szCs w:val="26"/>
                <w:rtl/>
                <w:lang w:bidi="ar-JO"/>
              </w:rPr>
              <w:t>(</w:t>
            </w:r>
            <w:r w:rsidRPr="008A2AD6">
              <w:rPr>
                <w:rFonts w:eastAsia="Times New Roman" w:cstheme="minorHAnsi"/>
                <w:b/>
                <w:bCs/>
                <w:sz w:val="26"/>
                <w:szCs w:val="26"/>
                <w:rtl/>
              </w:rPr>
              <w:t>العرض العملي، التطبيق العملي، المشاريع، حل المشكلات، المشاهدات والرحلات المدرسية).</w:t>
            </w:r>
          </w:p>
          <w:p w:rsidR="00FC412C" w:rsidRPr="008A2AD6" w:rsidRDefault="00FC412C" w:rsidP="008A2AD6">
            <w:pPr>
              <w:numPr>
                <w:ilvl w:val="0"/>
                <w:numId w:val="17"/>
              </w:numPr>
              <w:bidi/>
              <w:jc w:val="lowKashida"/>
              <w:rPr>
                <w:rFonts w:eastAsia="Times New Roman" w:cstheme="minorHAnsi"/>
                <w:b/>
                <w:bCs/>
                <w:sz w:val="26"/>
                <w:szCs w:val="26"/>
                <w:rtl/>
              </w:rPr>
            </w:pPr>
            <w:r w:rsidRPr="008A2AD6">
              <w:rPr>
                <w:rFonts w:eastAsia="Times New Roman" w:cstheme="minorHAnsi"/>
                <w:b/>
                <w:bCs/>
                <w:sz w:val="26"/>
                <w:szCs w:val="26"/>
                <w:rtl/>
              </w:rPr>
              <w:t>أن يتعرف المتعلم بعض الأساليب المناسبة للتقويم في التربية المهنية: تقويم المنهاج (الخارجي، الداخلي، الاقتصادي)، تقويم أداء الطلبة: من خلال مناقشة الأساليب التقويمية المختلفة والتركيز على أساليب تقويم المهارات الأدائية.</w:t>
            </w:r>
          </w:p>
          <w:p w:rsidR="008E2CE4" w:rsidRPr="008A2AD6" w:rsidRDefault="00FC412C" w:rsidP="008A2AD6">
            <w:pPr>
              <w:numPr>
                <w:ilvl w:val="0"/>
                <w:numId w:val="17"/>
              </w:numPr>
              <w:bidi/>
              <w:jc w:val="lowKashida"/>
              <w:rPr>
                <w:rFonts w:eastAsia="Times New Roman" w:cstheme="minorHAnsi"/>
                <w:b/>
                <w:bCs/>
                <w:sz w:val="26"/>
                <w:szCs w:val="26"/>
              </w:rPr>
            </w:pPr>
            <w:r w:rsidRPr="008A2AD6">
              <w:rPr>
                <w:rFonts w:eastAsia="Times New Roman" w:cstheme="minorHAnsi"/>
                <w:b/>
                <w:bCs/>
                <w:sz w:val="26"/>
                <w:szCs w:val="26"/>
                <w:rtl/>
              </w:rPr>
              <w:t xml:space="preserve">أن يحدد المتعلم علاقة </w:t>
            </w:r>
            <w:r w:rsidR="00C72F0E" w:rsidRPr="008A2AD6">
              <w:rPr>
                <w:rFonts w:eastAsia="Times New Roman" w:cstheme="minorHAnsi"/>
                <w:b/>
                <w:bCs/>
                <w:sz w:val="26"/>
                <w:szCs w:val="26"/>
                <w:rtl/>
              </w:rPr>
              <w:t>التربية المهنية ب</w:t>
            </w:r>
            <w:r w:rsidRPr="008A2AD6">
              <w:rPr>
                <w:rFonts w:eastAsia="Times New Roman" w:cstheme="minorHAnsi"/>
                <w:b/>
                <w:bCs/>
                <w:sz w:val="26"/>
                <w:szCs w:val="26"/>
                <w:rtl/>
              </w:rPr>
              <w:t xml:space="preserve">التوجيه والإرشاد المهني. </w:t>
            </w:r>
          </w:p>
        </w:tc>
      </w:tr>
    </w:tbl>
    <w:p w:rsidR="008E2CE4" w:rsidRPr="008A2AD6" w:rsidRDefault="008E2CE4" w:rsidP="008A2AD6">
      <w:pPr>
        <w:bidi/>
        <w:spacing w:after="0" w:line="240" w:lineRule="auto"/>
        <w:rPr>
          <w:rFonts w:cstheme="minorHAnsi"/>
          <w:sz w:val="24"/>
          <w:szCs w:val="24"/>
        </w:rPr>
      </w:pPr>
    </w:p>
    <w:p w:rsidR="008E2CE4" w:rsidRPr="008A2AD6" w:rsidRDefault="008E2CE4" w:rsidP="008A2AD6">
      <w:pPr>
        <w:bidi/>
        <w:spacing w:after="0" w:line="240" w:lineRule="auto"/>
        <w:rPr>
          <w:rFonts w:cstheme="minorHAnsi"/>
          <w:sz w:val="24"/>
          <w:szCs w:val="24"/>
        </w:rPr>
      </w:pPr>
    </w:p>
    <w:tbl>
      <w:tblPr>
        <w:tblStyle w:val="TableGrid1"/>
        <w:bidiVisual/>
        <w:tblW w:w="9742" w:type="dxa"/>
        <w:tblLook w:val="04A0"/>
      </w:tblPr>
      <w:tblGrid>
        <w:gridCol w:w="9742"/>
      </w:tblGrid>
      <w:tr w:rsidR="008E2CE4" w:rsidRPr="008A2AD6" w:rsidTr="009338CC">
        <w:trPr>
          <w:trHeight w:val="397"/>
        </w:trPr>
        <w:tc>
          <w:tcPr>
            <w:tcW w:w="9742" w:type="dxa"/>
            <w:shd w:val="clear" w:color="auto" w:fill="D9D9D9"/>
            <w:vAlign w:val="center"/>
          </w:tcPr>
          <w:p w:rsidR="008E2CE4" w:rsidRPr="008A2AD6" w:rsidRDefault="008E2CE4" w:rsidP="008A2AD6">
            <w:pPr>
              <w:bidi/>
              <w:ind w:left="313" w:hanging="284"/>
              <w:jc w:val="center"/>
              <w:rPr>
                <w:rFonts w:eastAsia="Calibri" w:cstheme="minorHAnsi"/>
                <w:b/>
                <w:bCs/>
                <w:color w:val="000000"/>
                <w:lang w:bidi="ar-JO"/>
              </w:rPr>
            </w:pPr>
            <w:r w:rsidRPr="008A2AD6">
              <w:rPr>
                <w:rFonts w:eastAsia="Calibri" w:cstheme="minorHAnsi"/>
                <w:b/>
                <w:bCs/>
                <w:color w:val="000000"/>
                <w:rtl/>
                <w:lang w:bidi="ar-JO"/>
              </w:rPr>
              <w:lastRenderedPageBreak/>
              <w:t xml:space="preserve">مخرجات التعلم </w:t>
            </w:r>
            <w:r w:rsidRPr="008A2AD6">
              <w:rPr>
                <w:rFonts w:eastAsia="Calibri" w:cstheme="minorHAnsi"/>
                <w:b/>
                <w:bCs/>
                <w:color w:val="000000"/>
                <w:lang w:bidi="ar-JO"/>
              </w:rPr>
              <w:t>CILOs</w:t>
            </w:r>
          </w:p>
        </w:tc>
      </w:tr>
      <w:tr w:rsidR="008E2CE4" w:rsidRPr="008A2AD6" w:rsidTr="009338CC">
        <w:trPr>
          <w:trHeight w:val="397"/>
        </w:trPr>
        <w:tc>
          <w:tcPr>
            <w:tcW w:w="9742" w:type="dxa"/>
            <w:shd w:val="clear" w:color="auto" w:fill="D9D9D9"/>
            <w:vAlign w:val="center"/>
          </w:tcPr>
          <w:p w:rsidR="008E2CE4" w:rsidRPr="008A2AD6" w:rsidRDefault="008E2CE4" w:rsidP="008A2AD6">
            <w:pPr>
              <w:bidi/>
              <w:jc w:val="both"/>
              <w:rPr>
                <w:rFonts w:eastAsia="Calibri" w:cstheme="minorHAnsi"/>
                <w:color w:val="000000"/>
                <w:sz w:val="28"/>
                <w:szCs w:val="28"/>
                <w:lang w:bidi="ar-JO"/>
              </w:rPr>
            </w:pPr>
            <w:r w:rsidRPr="008A2AD6">
              <w:rPr>
                <w:rFonts w:eastAsia="Calibri" w:cstheme="minorHAnsi"/>
                <w:b/>
                <w:bCs/>
                <w:color w:val="000000"/>
                <w:sz w:val="28"/>
                <w:szCs w:val="28"/>
                <w:rtl/>
                <w:lang w:bidi="ar-JO"/>
              </w:rPr>
              <w:t xml:space="preserve">المعرفة </w:t>
            </w:r>
          </w:p>
        </w:tc>
      </w:tr>
      <w:tr w:rsidR="00C72F0E" w:rsidRPr="008A2AD6" w:rsidTr="009338CC">
        <w:trPr>
          <w:trHeight w:val="397"/>
        </w:trPr>
        <w:tc>
          <w:tcPr>
            <w:tcW w:w="9742" w:type="dxa"/>
            <w:shd w:val="clear" w:color="auto" w:fill="auto"/>
            <w:vAlign w:val="center"/>
          </w:tcPr>
          <w:p w:rsidR="00C72F0E" w:rsidRPr="008A2AD6" w:rsidRDefault="00C72F0E" w:rsidP="008A2AD6">
            <w:pPr>
              <w:pStyle w:val="a4"/>
              <w:bidi/>
              <w:jc w:val="lowKashida"/>
              <w:rPr>
                <w:rFonts w:asciiTheme="minorHAnsi" w:hAnsiTheme="minorHAnsi" w:cstheme="minorHAnsi"/>
                <w:b/>
                <w:bCs/>
                <w:sz w:val="28"/>
                <w:szCs w:val="28"/>
              </w:rPr>
            </w:pPr>
            <w:r w:rsidRPr="008A2AD6">
              <w:rPr>
                <w:rFonts w:asciiTheme="minorHAnsi" w:hAnsiTheme="minorHAnsi" w:cstheme="minorHAnsi"/>
                <w:b/>
                <w:bCs/>
                <w:sz w:val="28"/>
                <w:szCs w:val="28"/>
                <w:rtl/>
              </w:rPr>
              <w:t>يتوقع من المتعلم بعد أن ينهي دراسة هذا المقرر العلمي أن يكون قادرا على:</w:t>
            </w:r>
          </w:p>
          <w:p w:rsidR="0098079C" w:rsidRPr="008A2AD6" w:rsidRDefault="0098079C" w:rsidP="008A2AD6">
            <w:pPr>
              <w:numPr>
                <w:ilvl w:val="0"/>
                <w:numId w:val="1"/>
              </w:numPr>
              <w:bidi/>
              <w:jc w:val="lowKashida"/>
              <w:rPr>
                <w:rFonts w:eastAsia="Times New Roman" w:cstheme="minorHAnsi"/>
                <w:sz w:val="28"/>
                <w:szCs w:val="28"/>
              </w:rPr>
            </w:pPr>
            <w:r w:rsidRPr="008A2AD6">
              <w:rPr>
                <w:rFonts w:cstheme="minorHAnsi"/>
                <w:sz w:val="28"/>
                <w:szCs w:val="28"/>
                <w:rtl/>
              </w:rPr>
              <w:t>تحديد نشأت التعليم المهني التاريخية ومكانته في الثقافات والفلسفات المختلفة عبر العصور، وبشكل خاص مكانة التربية المهنية في الفلسفة الإسلامية.</w:t>
            </w:r>
          </w:p>
          <w:p w:rsidR="0098079C" w:rsidRPr="008A2AD6" w:rsidRDefault="0098079C" w:rsidP="008A2AD6">
            <w:pPr>
              <w:numPr>
                <w:ilvl w:val="0"/>
                <w:numId w:val="1"/>
              </w:numPr>
              <w:bidi/>
              <w:jc w:val="lowKashida"/>
              <w:rPr>
                <w:rFonts w:eastAsia="Times New Roman" w:cstheme="minorHAnsi"/>
                <w:sz w:val="28"/>
                <w:szCs w:val="28"/>
              </w:rPr>
            </w:pPr>
            <w:r w:rsidRPr="008A2AD6">
              <w:rPr>
                <w:rFonts w:eastAsia="Times New Roman" w:cstheme="minorHAnsi"/>
                <w:sz w:val="28"/>
                <w:szCs w:val="28"/>
                <w:rtl/>
                <w:lang w:bidi="ar-JO"/>
              </w:rPr>
              <w:t>ال</w:t>
            </w:r>
            <w:r w:rsidRPr="008A2AD6">
              <w:rPr>
                <w:rFonts w:eastAsia="Times New Roman" w:cstheme="minorHAnsi"/>
                <w:sz w:val="28"/>
                <w:szCs w:val="28"/>
                <w:rtl/>
              </w:rPr>
              <w:t xml:space="preserve">تمييز بين مفهوم التربية المهنية التقليدي والحديث، ويُلم بالتعريفات الاصطلاحية المختلفة للتربية المهنية. </w:t>
            </w:r>
          </w:p>
          <w:p w:rsidR="0098079C" w:rsidRPr="008A2AD6" w:rsidRDefault="0098079C" w:rsidP="008A2AD6">
            <w:pPr>
              <w:numPr>
                <w:ilvl w:val="0"/>
                <w:numId w:val="1"/>
              </w:numPr>
              <w:bidi/>
              <w:jc w:val="lowKashida"/>
              <w:rPr>
                <w:rFonts w:eastAsia="Times New Roman" w:cstheme="minorHAnsi"/>
                <w:sz w:val="28"/>
                <w:szCs w:val="28"/>
                <w:rtl/>
              </w:rPr>
            </w:pPr>
            <w:r w:rsidRPr="008A2AD6">
              <w:rPr>
                <w:rFonts w:eastAsia="Times New Roman" w:cstheme="minorHAnsi"/>
                <w:sz w:val="28"/>
                <w:szCs w:val="28"/>
                <w:rtl/>
              </w:rPr>
              <w:t xml:space="preserve">تحديد مداخل تدريس التربية المهنية وأنماطها: المدخل المستقل، المدخل </w:t>
            </w:r>
            <w:proofErr w:type="spellStart"/>
            <w:r w:rsidRPr="008A2AD6">
              <w:rPr>
                <w:rFonts w:eastAsia="Times New Roman" w:cstheme="minorHAnsi"/>
                <w:sz w:val="28"/>
                <w:szCs w:val="28"/>
                <w:rtl/>
              </w:rPr>
              <w:t>التكاملي،</w:t>
            </w:r>
            <w:proofErr w:type="spellEnd"/>
            <w:r w:rsidRPr="008A2AD6">
              <w:rPr>
                <w:rFonts w:eastAsia="Times New Roman" w:cstheme="minorHAnsi"/>
                <w:sz w:val="28"/>
                <w:szCs w:val="28"/>
                <w:rtl/>
              </w:rPr>
              <w:t xml:space="preserve"> ومدخل النشاطات </w:t>
            </w:r>
            <w:proofErr w:type="spellStart"/>
            <w:r w:rsidRPr="008A2AD6">
              <w:rPr>
                <w:rFonts w:eastAsia="Times New Roman" w:cstheme="minorHAnsi"/>
                <w:sz w:val="28"/>
                <w:szCs w:val="28"/>
                <w:rtl/>
              </w:rPr>
              <w:t>اللاصفية</w:t>
            </w:r>
            <w:proofErr w:type="spellEnd"/>
            <w:r w:rsidRPr="008A2AD6">
              <w:rPr>
                <w:rFonts w:eastAsia="Times New Roman" w:cstheme="minorHAnsi"/>
                <w:sz w:val="28"/>
                <w:szCs w:val="28"/>
                <w:rtl/>
              </w:rPr>
              <w:t>.</w:t>
            </w:r>
          </w:p>
          <w:p w:rsidR="0098079C" w:rsidRPr="008A2AD6" w:rsidRDefault="0098079C" w:rsidP="008A2AD6">
            <w:pPr>
              <w:numPr>
                <w:ilvl w:val="0"/>
                <w:numId w:val="1"/>
              </w:numPr>
              <w:bidi/>
              <w:jc w:val="lowKashida"/>
              <w:rPr>
                <w:rFonts w:eastAsia="Times New Roman" w:cstheme="minorHAnsi"/>
                <w:sz w:val="28"/>
                <w:szCs w:val="28"/>
                <w:rtl/>
              </w:rPr>
            </w:pPr>
            <w:r w:rsidRPr="008A2AD6">
              <w:rPr>
                <w:rFonts w:eastAsia="Times New Roman" w:cstheme="minorHAnsi"/>
                <w:sz w:val="28"/>
                <w:szCs w:val="28"/>
                <w:rtl/>
              </w:rPr>
              <w:t>تحديد صعوبات تدريس التربية المهنية، وبخاصة تلك المتعلقة بالاتجاهات والقيم، الصعوبات البشرية، الصعوبات الاقتصادية، والصعوبات الإدارية.</w:t>
            </w:r>
          </w:p>
          <w:p w:rsidR="0098079C" w:rsidRPr="008A2AD6" w:rsidRDefault="0098079C" w:rsidP="008A2AD6">
            <w:pPr>
              <w:numPr>
                <w:ilvl w:val="0"/>
                <w:numId w:val="1"/>
              </w:numPr>
              <w:bidi/>
              <w:jc w:val="lowKashida"/>
              <w:rPr>
                <w:rFonts w:eastAsia="Times New Roman" w:cstheme="minorHAnsi"/>
                <w:sz w:val="28"/>
                <w:szCs w:val="28"/>
                <w:rtl/>
              </w:rPr>
            </w:pPr>
            <w:r w:rsidRPr="008A2AD6">
              <w:rPr>
                <w:rFonts w:eastAsia="Times New Roman" w:cstheme="minorHAnsi"/>
                <w:sz w:val="28"/>
                <w:szCs w:val="28"/>
                <w:rtl/>
              </w:rPr>
              <w:t>تمييز الأهداف العامة والخاصة بتدريس التربية المهنية وتحديد الفئات العُمرية المستهدفة لدى بعض النماذج العالمية، مثل: أميركا، بريطانيا، ألمانيا، سوريا، مصر، وفلسطين، وبشيء من التفصيل عن التجربة الأردنية.</w:t>
            </w:r>
          </w:p>
          <w:p w:rsidR="0098079C" w:rsidRPr="008A2AD6" w:rsidRDefault="0098079C" w:rsidP="008A2AD6">
            <w:pPr>
              <w:numPr>
                <w:ilvl w:val="0"/>
                <w:numId w:val="1"/>
              </w:numPr>
              <w:bidi/>
              <w:jc w:val="lowKashida"/>
              <w:rPr>
                <w:rFonts w:eastAsia="Times New Roman" w:cstheme="minorHAnsi"/>
                <w:sz w:val="28"/>
                <w:szCs w:val="28"/>
                <w:rtl/>
              </w:rPr>
            </w:pPr>
            <w:r w:rsidRPr="008A2AD6">
              <w:rPr>
                <w:rFonts w:eastAsia="Times New Roman" w:cstheme="minorHAnsi"/>
                <w:sz w:val="28"/>
                <w:szCs w:val="28"/>
                <w:rtl/>
              </w:rPr>
              <w:t>تحديد بعض الأساليب المناسبة لتدريس مواضيع التربية المهنية، وبخاصة تلك التي تهتم بالمنحى العملي في تدريس المهارات الأدائية في التربية المهنية وطرائق تعلمه</w:t>
            </w:r>
            <w:r w:rsidRPr="008A2AD6">
              <w:rPr>
                <w:rFonts w:eastAsia="Times New Roman" w:cstheme="minorHAnsi"/>
                <w:sz w:val="28"/>
                <w:szCs w:val="28"/>
                <w:rtl/>
                <w:lang w:bidi="ar-JO"/>
              </w:rPr>
              <w:t>ا</w:t>
            </w:r>
            <w:r w:rsidRPr="008A2AD6">
              <w:rPr>
                <w:rFonts w:eastAsia="Times New Roman" w:cstheme="minorHAnsi"/>
                <w:sz w:val="28"/>
                <w:szCs w:val="28"/>
                <w:rtl/>
              </w:rPr>
              <w:t xml:space="preserve"> </w:t>
            </w:r>
            <w:r w:rsidRPr="008A2AD6">
              <w:rPr>
                <w:rFonts w:eastAsia="Times New Roman" w:cstheme="minorHAnsi"/>
                <w:sz w:val="26"/>
                <w:szCs w:val="26"/>
                <w:rtl/>
                <w:lang w:bidi="ar-JO"/>
              </w:rPr>
              <w:t>(</w:t>
            </w:r>
            <w:r w:rsidRPr="008A2AD6">
              <w:rPr>
                <w:rFonts w:eastAsia="Times New Roman" w:cstheme="minorHAnsi"/>
                <w:sz w:val="26"/>
                <w:szCs w:val="26"/>
                <w:rtl/>
              </w:rPr>
              <w:t>العرض العملي، التطبيق العملي، المشاريع، حل المشكلات، المشاهدات والرحلات المدرسية</w:t>
            </w:r>
            <w:r w:rsidRPr="008A2AD6">
              <w:rPr>
                <w:rFonts w:eastAsia="Times New Roman" w:cstheme="minorHAnsi"/>
                <w:sz w:val="28"/>
                <w:szCs w:val="28"/>
                <w:rtl/>
              </w:rPr>
              <w:t>).</w:t>
            </w:r>
          </w:p>
          <w:p w:rsidR="0098079C" w:rsidRPr="008A2AD6" w:rsidRDefault="0098079C" w:rsidP="008A2AD6">
            <w:pPr>
              <w:numPr>
                <w:ilvl w:val="0"/>
                <w:numId w:val="1"/>
              </w:numPr>
              <w:bidi/>
              <w:jc w:val="lowKashida"/>
              <w:rPr>
                <w:rFonts w:eastAsia="Times New Roman" w:cstheme="minorHAnsi"/>
                <w:sz w:val="28"/>
                <w:szCs w:val="28"/>
                <w:rtl/>
              </w:rPr>
            </w:pPr>
            <w:r w:rsidRPr="008A2AD6">
              <w:rPr>
                <w:rFonts w:eastAsia="Times New Roman" w:cstheme="minorHAnsi"/>
                <w:sz w:val="28"/>
                <w:szCs w:val="28"/>
                <w:rtl/>
              </w:rPr>
              <w:t>تحديد بعض الأساليب المناسبة للتقويم في التربية المهنية: تقويم المنهاج (الخارجي، الداخلي، الاقتصادي)، تقويم أداء الطلبة: من خلال مناقشة الأساليب التقويمية المختلفة والتركيز على أساليب تقويم المهارات الأدائية.</w:t>
            </w:r>
          </w:p>
          <w:p w:rsidR="008A2AD6" w:rsidRPr="008A2AD6" w:rsidRDefault="007C24B9" w:rsidP="008A2AD6">
            <w:pPr>
              <w:numPr>
                <w:ilvl w:val="0"/>
                <w:numId w:val="1"/>
              </w:numPr>
              <w:bidi/>
              <w:jc w:val="lowKashida"/>
              <w:rPr>
                <w:rFonts w:eastAsia="Times New Roman" w:cstheme="minorHAnsi"/>
                <w:sz w:val="28"/>
                <w:szCs w:val="28"/>
              </w:rPr>
            </w:pPr>
            <w:r>
              <w:rPr>
                <w:rFonts w:eastAsia="Times New Roman" w:cstheme="minorHAnsi" w:hint="cs"/>
                <w:sz w:val="28"/>
                <w:szCs w:val="28"/>
                <w:rtl/>
              </w:rPr>
              <w:t>فهم</w:t>
            </w:r>
            <w:r w:rsidR="00C72F0E" w:rsidRPr="008A2AD6">
              <w:rPr>
                <w:rFonts w:eastAsia="Times New Roman" w:cstheme="minorHAnsi"/>
                <w:sz w:val="28"/>
                <w:szCs w:val="28"/>
                <w:rtl/>
              </w:rPr>
              <w:t xml:space="preserve"> علاقة التربية المهنية بالتوجيه والإرشاد المهني. </w:t>
            </w:r>
          </w:p>
        </w:tc>
      </w:tr>
      <w:tr w:rsidR="00C72F0E" w:rsidRPr="008A2AD6" w:rsidTr="009338CC">
        <w:trPr>
          <w:trHeight w:val="397"/>
        </w:trPr>
        <w:tc>
          <w:tcPr>
            <w:tcW w:w="9742" w:type="dxa"/>
            <w:shd w:val="clear" w:color="auto" w:fill="D9D9D9"/>
            <w:vAlign w:val="center"/>
          </w:tcPr>
          <w:p w:rsidR="00C72F0E" w:rsidRPr="008A2AD6" w:rsidRDefault="00C72F0E" w:rsidP="008A2AD6">
            <w:pPr>
              <w:bidi/>
              <w:jc w:val="both"/>
              <w:rPr>
                <w:rFonts w:eastAsia="Calibri" w:cstheme="minorHAnsi"/>
                <w:b/>
                <w:bCs/>
                <w:color w:val="000000"/>
                <w:lang w:bidi="ar-JO"/>
              </w:rPr>
            </w:pPr>
            <w:r w:rsidRPr="008A2AD6">
              <w:rPr>
                <w:rFonts w:eastAsia="Calibri" w:cstheme="minorHAnsi"/>
                <w:b/>
                <w:bCs/>
                <w:color w:val="000000"/>
                <w:rtl/>
                <w:lang w:bidi="ar-JO"/>
              </w:rPr>
              <w:t>المهارات</w:t>
            </w:r>
          </w:p>
        </w:tc>
      </w:tr>
      <w:tr w:rsidR="00C72F0E" w:rsidRPr="008A2AD6" w:rsidTr="009338CC">
        <w:trPr>
          <w:trHeight w:val="397"/>
        </w:trPr>
        <w:tc>
          <w:tcPr>
            <w:tcW w:w="9742" w:type="dxa"/>
            <w:shd w:val="clear" w:color="auto" w:fill="auto"/>
            <w:vAlign w:val="center"/>
          </w:tcPr>
          <w:p w:rsidR="0098079C" w:rsidRPr="008A2AD6" w:rsidRDefault="00C72F0E" w:rsidP="008A2AD6">
            <w:pPr>
              <w:numPr>
                <w:ilvl w:val="0"/>
                <w:numId w:val="2"/>
              </w:numPr>
              <w:bidi/>
              <w:contextualSpacing/>
              <w:jc w:val="both"/>
              <w:rPr>
                <w:rFonts w:eastAsia="Times New Roman" w:cstheme="minorHAnsi"/>
                <w:sz w:val="28"/>
                <w:szCs w:val="28"/>
                <w:lang w:bidi="ar-JO"/>
              </w:rPr>
            </w:pPr>
            <w:r w:rsidRPr="008A2AD6">
              <w:rPr>
                <w:rFonts w:eastAsia="Times New Roman" w:cstheme="minorHAnsi"/>
                <w:sz w:val="28"/>
                <w:szCs w:val="28"/>
                <w:lang w:bidi="ar-JO"/>
              </w:rPr>
              <w:t xml:space="preserve">    </w:t>
            </w:r>
            <w:r w:rsidRPr="008A2AD6">
              <w:rPr>
                <w:rFonts w:eastAsia="Times New Roman" w:cstheme="minorHAnsi"/>
                <w:sz w:val="28"/>
                <w:szCs w:val="28"/>
                <w:rtl/>
                <w:lang w:bidi="ar-JO"/>
              </w:rPr>
              <w:t xml:space="preserve">إكساب المتعلم </w:t>
            </w:r>
            <w:r w:rsidR="0098079C" w:rsidRPr="008A2AD6">
              <w:rPr>
                <w:rFonts w:eastAsia="Times New Roman" w:cstheme="minorHAnsi"/>
                <w:sz w:val="28"/>
                <w:szCs w:val="28"/>
                <w:rtl/>
                <w:lang w:bidi="ar-JO"/>
              </w:rPr>
              <w:t>بعض الأساليب الفاعلة في تدريس التربية المهنية وتقويمها.</w:t>
            </w:r>
          </w:p>
          <w:p w:rsidR="00C72F0E" w:rsidRPr="008A2AD6" w:rsidRDefault="0098079C" w:rsidP="008A2AD6">
            <w:pPr>
              <w:numPr>
                <w:ilvl w:val="0"/>
                <w:numId w:val="2"/>
              </w:numPr>
              <w:bidi/>
              <w:contextualSpacing/>
              <w:jc w:val="both"/>
              <w:rPr>
                <w:rFonts w:eastAsia="Times New Roman" w:cstheme="minorHAnsi"/>
                <w:sz w:val="28"/>
                <w:szCs w:val="28"/>
                <w:lang w:bidi="ar-JO"/>
              </w:rPr>
            </w:pPr>
            <w:r w:rsidRPr="008A2AD6">
              <w:rPr>
                <w:rFonts w:eastAsia="Times New Roman" w:cstheme="minorHAnsi"/>
                <w:sz w:val="28"/>
                <w:szCs w:val="28"/>
                <w:rtl/>
                <w:lang w:bidi="ar-JO"/>
              </w:rPr>
              <w:t xml:space="preserve"> إكساب المتعلمين بعض المهارات اللازمة لتطبيق مضامين ومحتوى مادة التربية المهنية بشكل عملي.</w:t>
            </w:r>
          </w:p>
        </w:tc>
      </w:tr>
      <w:tr w:rsidR="00C72F0E" w:rsidRPr="008A2AD6" w:rsidTr="009338CC">
        <w:trPr>
          <w:trHeight w:val="397"/>
        </w:trPr>
        <w:tc>
          <w:tcPr>
            <w:tcW w:w="9742" w:type="dxa"/>
            <w:shd w:val="clear" w:color="auto" w:fill="D9D9D9"/>
            <w:vAlign w:val="center"/>
          </w:tcPr>
          <w:p w:rsidR="00C72F0E" w:rsidRPr="008A2AD6" w:rsidRDefault="00C72F0E" w:rsidP="008A2AD6">
            <w:pPr>
              <w:bidi/>
              <w:jc w:val="both"/>
              <w:rPr>
                <w:rFonts w:eastAsia="Calibri" w:cstheme="minorHAnsi"/>
                <w:b/>
                <w:bCs/>
                <w:color w:val="000000"/>
                <w:sz w:val="28"/>
                <w:szCs w:val="28"/>
                <w:lang w:bidi="ar-JO"/>
              </w:rPr>
            </w:pPr>
            <w:r w:rsidRPr="008A2AD6">
              <w:rPr>
                <w:rFonts w:eastAsia="Calibri" w:cstheme="minorHAnsi"/>
                <w:b/>
                <w:bCs/>
                <w:color w:val="000000"/>
                <w:sz w:val="28"/>
                <w:szCs w:val="28"/>
                <w:rtl/>
                <w:lang w:bidi="ar-JO"/>
              </w:rPr>
              <w:t>الكفايات</w:t>
            </w:r>
          </w:p>
        </w:tc>
      </w:tr>
      <w:tr w:rsidR="00C72F0E" w:rsidRPr="008A2AD6" w:rsidTr="009338CC">
        <w:trPr>
          <w:trHeight w:val="397"/>
        </w:trPr>
        <w:tc>
          <w:tcPr>
            <w:tcW w:w="9742" w:type="dxa"/>
            <w:shd w:val="clear" w:color="auto" w:fill="auto"/>
            <w:vAlign w:val="center"/>
          </w:tcPr>
          <w:p w:rsidR="008A2AD6" w:rsidRPr="008A2AD6" w:rsidRDefault="001272FA" w:rsidP="008A2AD6">
            <w:pPr>
              <w:widowControl w:val="0"/>
              <w:numPr>
                <w:ilvl w:val="0"/>
                <w:numId w:val="3"/>
              </w:numPr>
              <w:autoSpaceDE w:val="0"/>
              <w:autoSpaceDN w:val="0"/>
              <w:bidi/>
              <w:contextualSpacing/>
              <w:jc w:val="both"/>
              <w:rPr>
                <w:rFonts w:eastAsia="Times New Roman" w:cstheme="minorHAnsi"/>
                <w:sz w:val="28"/>
                <w:szCs w:val="28"/>
              </w:rPr>
            </w:pPr>
            <w:r w:rsidRPr="008A2AD6">
              <w:rPr>
                <w:rFonts w:eastAsia="Times New Roman" w:cstheme="minorHAnsi"/>
                <w:sz w:val="28"/>
                <w:szCs w:val="28"/>
                <w:rtl/>
                <w:lang w:bidi="ar-JO"/>
              </w:rPr>
              <w:t xml:space="preserve">تنمية بعض المهارات العملية لدى المتعلمين بما يشكل أساسيات تفيدهم في </w:t>
            </w:r>
            <w:r w:rsidR="008A2AD6" w:rsidRPr="008A2AD6">
              <w:rPr>
                <w:rFonts w:eastAsia="Times New Roman" w:cstheme="minorHAnsi"/>
                <w:sz w:val="28"/>
                <w:szCs w:val="28"/>
                <w:rtl/>
                <w:lang w:bidi="ar-JO"/>
              </w:rPr>
              <w:t>تدريس مادة التربية المهنية في الصفوف الأساسية</w:t>
            </w:r>
            <w:r w:rsidRPr="008A2AD6">
              <w:rPr>
                <w:rFonts w:eastAsia="Times New Roman" w:cstheme="minorHAnsi"/>
                <w:sz w:val="28"/>
                <w:szCs w:val="28"/>
                <w:rtl/>
                <w:lang w:bidi="ar-JO"/>
              </w:rPr>
              <w:t>.</w:t>
            </w:r>
          </w:p>
          <w:p w:rsidR="008A2AD6" w:rsidRPr="008A2AD6" w:rsidRDefault="008A2AD6" w:rsidP="008A2AD6">
            <w:pPr>
              <w:widowControl w:val="0"/>
              <w:numPr>
                <w:ilvl w:val="0"/>
                <w:numId w:val="3"/>
              </w:numPr>
              <w:autoSpaceDE w:val="0"/>
              <w:autoSpaceDN w:val="0"/>
              <w:bidi/>
              <w:contextualSpacing/>
              <w:jc w:val="both"/>
              <w:rPr>
                <w:rFonts w:eastAsia="Times New Roman" w:cstheme="minorHAnsi"/>
                <w:sz w:val="28"/>
                <w:szCs w:val="28"/>
              </w:rPr>
            </w:pPr>
            <w:r w:rsidRPr="008A2AD6">
              <w:rPr>
                <w:rFonts w:eastAsia="Times New Roman" w:cstheme="minorHAnsi"/>
                <w:sz w:val="28"/>
                <w:szCs w:val="28"/>
                <w:rtl/>
              </w:rPr>
              <w:t>مساعدة المتعلمين في تشكيل الاهتمام والميل المهني مما يشكل ضمانة لإيجابيتهم في تدريس مادة التربية المهنية في الصفوف الأساسية.</w:t>
            </w:r>
          </w:p>
          <w:p w:rsidR="008A2AD6" w:rsidRPr="008A2AD6" w:rsidRDefault="008A2AD6" w:rsidP="008A2AD6">
            <w:pPr>
              <w:widowControl w:val="0"/>
              <w:numPr>
                <w:ilvl w:val="0"/>
                <w:numId w:val="3"/>
              </w:numPr>
              <w:autoSpaceDE w:val="0"/>
              <w:autoSpaceDN w:val="0"/>
              <w:bidi/>
              <w:contextualSpacing/>
              <w:jc w:val="both"/>
              <w:rPr>
                <w:rFonts w:eastAsia="Times New Roman" w:cstheme="minorHAnsi"/>
                <w:sz w:val="28"/>
                <w:szCs w:val="28"/>
              </w:rPr>
            </w:pPr>
            <w:r w:rsidRPr="008A2AD6">
              <w:rPr>
                <w:rFonts w:eastAsia="Times New Roman" w:cstheme="minorHAnsi"/>
                <w:sz w:val="28"/>
                <w:szCs w:val="28"/>
                <w:rtl/>
              </w:rPr>
              <w:t xml:space="preserve"> مساعدة المتعلمين في تنمية كفايات أساسية قابلة للتطبيق في تدريس التربية المهنية لمرحلة التعليم الأساسي.</w:t>
            </w:r>
          </w:p>
          <w:p w:rsidR="00C72F0E" w:rsidRPr="008A2AD6" w:rsidRDefault="008A2AD6" w:rsidP="008A2AD6">
            <w:pPr>
              <w:widowControl w:val="0"/>
              <w:numPr>
                <w:ilvl w:val="0"/>
                <w:numId w:val="3"/>
              </w:numPr>
              <w:autoSpaceDE w:val="0"/>
              <w:autoSpaceDN w:val="0"/>
              <w:bidi/>
              <w:contextualSpacing/>
              <w:jc w:val="both"/>
              <w:rPr>
                <w:rFonts w:eastAsia="Times New Roman" w:cstheme="minorHAnsi"/>
                <w:sz w:val="28"/>
                <w:szCs w:val="28"/>
              </w:rPr>
            </w:pPr>
            <w:r w:rsidRPr="008A2AD6">
              <w:rPr>
                <w:rFonts w:eastAsia="Times New Roman" w:cstheme="minorHAnsi"/>
                <w:sz w:val="28"/>
                <w:szCs w:val="28"/>
                <w:rtl/>
              </w:rPr>
              <w:t>تزويد المتعلمين بمهارات وكفايات تعليمية ذات خصوصية مهنية وفي مجالات المهن المختلفة.</w:t>
            </w:r>
          </w:p>
        </w:tc>
      </w:tr>
      <w:tr w:rsidR="00C72F0E" w:rsidRPr="008A2AD6" w:rsidTr="009338CC">
        <w:trPr>
          <w:trHeight w:val="397"/>
        </w:trPr>
        <w:tc>
          <w:tcPr>
            <w:tcW w:w="9742" w:type="dxa"/>
            <w:shd w:val="clear" w:color="auto" w:fill="D9D9D9"/>
            <w:vAlign w:val="center"/>
          </w:tcPr>
          <w:p w:rsidR="00C72F0E" w:rsidRPr="008A2AD6" w:rsidRDefault="00C72F0E" w:rsidP="008A2AD6">
            <w:pPr>
              <w:bidi/>
              <w:jc w:val="both"/>
              <w:rPr>
                <w:rFonts w:eastAsia="Calibri" w:cstheme="minorHAnsi"/>
                <w:b/>
                <w:bCs/>
                <w:color w:val="000000"/>
                <w:lang w:bidi="ar-JO"/>
              </w:rPr>
            </w:pPr>
            <w:r w:rsidRPr="008A2AD6">
              <w:rPr>
                <w:rFonts w:eastAsia="Calibri" w:cstheme="minorHAnsi"/>
                <w:b/>
                <w:bCs/>
                <w:color w:val="000000"/>
                <w:rtl/>
                <w:lang w:bidi="ar-JO"/>
              </w:rPr>
              <w:t>طرق التعليم والتعلم</w:t>
            </w:r>
          </w:p>
        </w:tc>
      </w:tr>
      <w:tr w:rsidR="00C72F0E" w:rsidRPr="008A2AD6" w:rsidTr="009338CC">
        <w:trPr>
          <w:trHeight w:val="397"/>
        </w:trPr>
        <w:tc>
          <w:tcPr>
            <w:tcW w:w="9742" w:type="dxa"/>
            <w:shd w:val="clear" w:color="auto" w:fill="auto"/>
            <w:vAlign w:val="center"/>
          </w:tcPr>
          <w:p w:rsidR="00C72F0E" w:rsidRPr="008A2AD6" w:rsidRDefault="00C72F0E" w:rsidP="008A2AD6">
            <w:pPr>
              <w:tabs>
                <w:tab w:val="left" w:pos="-241"/>
              </w:tabs>
              <w:bidi/>
              <w:ind w:left="42"/>
              <w:jc w:val="both"/>
              <w:rPr>
                <w:rFonts w:eastAsia="Calibri" w:cstheme="minorHAnsi"/>
                <w:color w:val="000000"/>
                <w:rtl/>
                <w:lang w:bidi="ar-JO"/>
              </w:rPr>
            </w:pPr>
            <w:r w:rsidRPr="008A2AD6">
              <w:rPr>
                <w:rFonts w:eastAsia="Times New Roman" w:cstheme="minorHAnsi"/>
                <w:sz w:val="24"/>
                <w:szCs w:val="24"/>
                <w:rtl/>
              </w:rPr>
              <w:t>المحاضرة – المناقشة- المجموعات – التعلم الفردي</w:t>
            </w:r>
            <w:r w:rsidR="008A2AD6">
              <w:rPr>
                <w:rFonts w:eastAsia="Times New Roman" w:cstheme="minorHAnsi" w:hint="cs"/>
                <w:sz w:val="24"/>
                <w:szCs w:val="24"/>
                <w:rtl/>
                <w:lang w:bidi="ar-JO"/>
              </w:rPr>
              <w:t>، والعصف الذهنـــي.</w:t>
            </w:r>
          </w:p>
        </w:tc>
      </w:tr>
      <w:tr w:rsidR="00C72F0E" w:rsidRPr="008A2AD6" w:rsidTr="009338CC">
        <w:trPr>
          <w:trHeight w:val="397"/>
        </w:trPr>
        <w:tc>
          <w:tcPr>
            <w:tcW w:w="9742" w:type="dxa"/>
            <w:shd w:val="clear" w:color="auto" w:fill="D9D9D9"/>
            <w:vAlign w:val="center"/>
          </w:tcPr>
          <w:p w:rsidR="00C72F0E" w:rsidRPr="008A2AD6" w:rsidRDefault="00C72F0E" w:rsidP="008A2AD6">
            <w:pPr>
              <w:bidi/>
              <w:jc w:val="both"/>
              <w:rPr>
                <w:rFonts w:eastAsia="Calibri" w:cstheme="minorHAnsi"/>
                <w:color w:val="000000"/>
                <w:lang w:bidi="ar-JO"/>
              </w:rPr>
            </w:pPr>
            <w:r w:rsidRPr="008A2AD6">
              <w:rPr>
                <w:rFonts w:eastAsia="Calibri" w:cstheme="minorHAnsi"/>
                <w:b/>
                <w:bCs/>
                <w:color w:val="000000"/>
                <w:rtl/>
                <w:lang w:bidi="ar-JO"/>
              </w:rPr>
              <w:t>أدوات التقييم</w:t>
            </w:r>
          </w:p>
        </w:tc>
      </w:tr>
      <w:tr w:rsidR="00C72F0E" w:rsidRPr="008A2AD6" w:rsidTr="009338CC">
        <w:trPr>
          <w:trHeight w:val="397"/>
        </w:trPr>
        <w:tc>
          <w:tcPr>
            <w:tcW w:w="9742" w:type="dxa"/>
            <w:shd w:val="clear" w:color="auto" w:fill="auto"/>
            <w:vAlign w:val="center"/>
          </w:tcPr>
          <w:p w:rsidR="00C72F0E" w:rsidRPr="008A2AD6" w:rsidRDefault="00C72F0E" w:rsidP="008A2AD6">
            <w:pPr>
              <w:bidi/>
              <w:jc w:val="both"/>
              <w:rPr>
                <w:rFonts w:eastAsia="Calibri" w:cstheme="minorHAnsi"/>
                <w:color w:val="000000"/>
                <w:sz w:val="24"/>
                <w:szCs w:val="24"/>
                <w:lang w:bidi="ar-JO"/>
              </w:rPr>
            </w:pPr>
            <w:r w:rsidRPr="008A2AD6">
              <w:rPr>
                <w:rFonts w:eastAsia="Calibri" w:cstheme="minorHAnsi"/>
                <w:color w:val="000000"/>
                <w:sz w:val="24"/>
                <w:szCs w:val="24"/>
                <w:rtl/>
                <w:lang w:bidi="ar-JO"/>
              </w:rPr>
              <w:lastRenderedPageBreak/>
              <w:t>المناقشة- الاختبارات القصيرة- الاختبارات الشهرية والفصلية- دراسة الحالات الإدارية وتحليلها أثناء الموقف التعليمي.</w:t>
            </w:r>
          </w:p>
        </w:tc>
      </w:tr>
    </w:tbl>
    <w:tbl>
      <w:tblPr>
        <w:tblStyle w:val="TableGrid2"/>
        <w:bidiVisual/>
        <w:tblW w:w="9776" w:type="dxa"/>
        <w:tblLayout w:type="fixed"/>
        <w:tblLook w:val="04A0"/>
      </w:tblPr>
      <w:tblGrid>
        <w:gridCol w:w="843"/>
        <w:gridCol w:w="857"/>
        <w:gridCol w:w="1992"/>
        <w:gridCol w:w="2977"/>
        <w:gridCol w:w="1406"/>
        <w:gridCol w:w="1701"/>
      </w:tblGrid>
      <w:tr w:rsidR="008E2CE4" w:rsidRPr="008A2AD6" w:rsidTr="009338CC">
        <w:trPr>
          <w:trHeight w:val="397"/>
        </w:trPr>
        <w:tc>
          <w:tcPr>
            <w:tcW w:w="9776" w:type="dxa"/>
            <w:gridSpan w:val="6"/>
            <w:shd w:val="clear" w:color="auto" w:fill="D9D9D9" w:themeFill="background1" w:themeFillShade="D9"/>
            <w:vAlign w:val="center"/>
          </w:tcPr>
          <w:p w:rsidR="008E2CE4" w:rsidRPr="008A2AD6" w:rsidRDefault="008E2CE4" w:rsidP="008A2AD6">
            <w:pPr>
              <w:bidi/>
              <w:jc w:val="center"/>
              <w:rPr>
                <w:rFonts w:cstheme="minorHAnsi"/>
                <w:b/>
                <w:bCs/>
                <w:sz w:val="28"/>
                <w:szCs w:val="28"/>
              </w:rPr>
            </w:pPr>
            <w:r w:rsidRPr="008A2AD6">
              <w:rPr>
                <w:rFonts w:cstheme="minorHAnsi"/>
                <w:b/>
                <w:bCs/>
                <w:sz w:val="28"/>
                <w:szCs w:val="28"/>
                <w:rtl/>
              </w:rPr>
              <w:t>محتوى المقرر</w:t>
            </w:r>
          </w:p>
        </w:tc>
      </w:tr>
      <w:tr w:rsidR="008E2CE4" w:rsidRPr="008A2AD6" w:rsidTr="00F81508">
        <w:trPr>
          <w:trHeight w:val="397"/>
        </w:trPr>
        <w:tc>
          <w:tcPr>
            <w:tcW w:w="843" w:type="dxa"/>
            <w:shd w:val="clear" w:color="auto" w:fill="D9D9D9" w:themeFill="background1" w:themeFillShade="D9"/>
            <w:vAlign w:val="center"/>
          </w:tcPr>
          <w:p w:rsidR="008E2CE4" w:rsidRPr="008A2AD6" w:rsidRDefault="008E2CE4" w:rsidP="008A2AD6">
            <w:pPr>
              <w:bidi/>
              <w:rPr>
                <w:rFonts w:cstheme="minorHAnsi"/>
                <w:b/>
                <w:bCs/>
                <w:sz w:val="24"/>
                <w:szCs w:val="24"/>
              </w:rPr>
            </w:pPr>
            <w:r w:rsidRPr="008A2AD6">
              <w:rPr>
                <w:rFonts w:cstheme="minorHAnsi"/>
                <w:b/>
                <w:bCs/>
                <w:sz w:val="24"/>
                <w:szCs w:val="24"/>
                <w:rtl/>
              </w:rPr>
              <w:t>أسبوع</w:t>
            </w:r>
          </w:p>
        </w:tc>
        <w:tc>
          <w:tcPr>
            <w:tcW w:w="857" w:type="dxa"/>
            <w:shd w:val="clear" w:color="auto" w:fill="D9D9D9" w:themeFill="background1" w:themeFillShade="D9"/>
            <w:vAlign w:val="center"/>
          </w:tcPr>
          <w:p w:rsidR="008E2CE4" w:rsidRPr="008A2AD6" w:rsidRDefault="008E2CE4" w:rsidP="008A2AD6">
            <w:pPr>
              <w:bidi/>
              <w:rPr>
                <w:rFonts w:cstheme="minorHAnsi"/>
                <w:b/>
                <w:bCs/>
                <w:sz w:val="24"/>
                <w:szCs w:val="24"/>
              </w:rPr>
            </w:pPr>
            <w:r w:rsidRPr="008A2AD6">
              <w:rPr>
                <w:rFonts w:cstheme="minorHAnsi"/>
                <w:b/>
                <w:bCs/>
                <w:sz w:val="24"/>
                <w:szCs w:val="24"/>
                <w:rtl/>
              </w:rPr>
              <w:t>ساعات</w:t>
            </w:r>
          </w:p>
        </w:tc>
        <w:tc>
          <w:tcPr>
            <w:tcW w:w="1992" w:type="dxa"/>
            <w:shd w:val="clear" w:color="auto" w:fill="D9D9D9" w:themeFill="background1" w:themeFillShade="D9"/>
            <w:vAlign w:val="center"/>
          </w:tcPr>
          <w:p w:rsidR="008E2CE4" w:rsidRPr="008A2AD6" w:rsidRDefault="008E2CE4" w:rsidP="008A2AD6">
            <w:pPr>
              <w:bidi/>
              <w:rPr>
                <w:rFonts w:cstheme="minorHAnsi"/>
                <w:b/>
                <w:bCs/>
                <w:sz w:val="24"/>
                <w:szCs w:val="24"/>
              </w:rPr>
            </w:pPr>
            <w:r w:rsidRPr="008A2AD6">
              <w:rPr>
                <w:rFonts w:cstheme="minorHAnsi"/>
                <w:b/>
                <w:bCs/>
                <w:sz w:val="24"/>
                <w:szCs w:val="24"/>
                <w:rtl/>
              </w:rPr>
              <w:t>المخرجات</w:t>
            </w:r>
          </w:p>
        </w:tc>
        <w:tc>
          <w:tcPr>
            <w:tcW w:w="2977" w:type="dxa"/>
            <w:shd w:val="clear" w:color="auto" w:fill="D9D9D9" w:themeFill="background1" w:themeFillShade="D9"/>
            <w:vAlign w:val="center"/>
          </w:tcPr>
          <w:p w:rsidR="008E2CE4" w:rsidRPr="008A2AD6" w:rsidRDefault="008E2CE4" w:rsidP="008A2AD6">
            <w:pPr>
              <w:bidi/>
              <w:jc w:val="right"/>
              <w:rPr>
                <w:rFonts w:cstheme="minorHAnsi"/>
                <w:b/>
                <w:bCs/>
                <w:sz w:val="24"/>
                <w:szCs w:val="24"/>
              </w:rPr>
            </w:pPr>
            <w:r w:rsidRPr="008A2AD6">
              <w:rPr>
                <w:rFonts w:cstheme="minorHAnsi"/>
                <w:b/>
                <w:bCs/>
                <w:sz w:val="24"/>
                <w:szCs w:val="24"/>
                <w:rtl/>
              </w:rPr>
              <w:t>المواضيع</w:t>
            </w:r>
          </w:p>
        </w:tc>
        <w:tc>
          <w:tcPr>
            <w:tcW w:w="1406" w:type="dxa"/>
            <w:shd w:val="clear" w:color="auto" w:fill="D9D9D9" w:themeFill="background1" w:themeFillShade="D9"/>
            <w:vAlign w:val="center"/>
          </w:tcPr>
          <w:p w:rsidR="008E2CE4" w:rsidRPr="008A2AD6" w:rsidRDefault="008E2CE4" w:rsidP="008A2AD6">
            <w:pPr>
              <w:bidi/>
              <w:jc w:val="right"/>
              <w:rPr>
                <w:rFonts w:cstheme="minorHAnsi"/>
                <w:b/>
                <w:bCs/>
                <w:sz w:val="24"/>
                <w:szCs w:val="24"/>
              </w:rPr>
            </w:pPr>
            <w:r w:rsidRPr="008A2AD6">
              <w:rPr>
                <w:rFonts w:cstheme="minorHAnsi"/>
                <w:b/>
                <w:bCs/>
                <w:sz w:val="24"/>
                <w:szCs w:val="24"/>
                <w:rtl/>
              </w:rPr>
              <w:t>طرق التعليم والتعلم</w:t>
            </w:r>
          </w:p>
        </w:tc>
        <w:tc>
          <w:tcPr>
            <w:tcW w:w="1701" w:type="dxa"/>
            <w:shd w:val="clear" w:color="auto" w:fill="D9D9D9" w:themeFill="background1" w:themeFillShade="D9"/>
            <w:vAlign w:val="center"/>
          </w:tcPr>
          <w:p w:rsidR="008E2CE4" w:rsidRPr="008A2AD6" w:rsidRDefault="008E2CE4" w:rsidP="008A2AD6">
            <w:pPr>
              <w:bidi/>
              <w:jc w:val="right"/>
              <w:rPr>
                <w:rFonts w:cstheme="minorHAnsi"/>
                <w:b/>
                <w:bCs/>
                <w:sz w:val="24"/>
                <w:szCs w:val="24"/>
              </w:rPr>
            </w:pPr>
            <w:r w:rsidRPr="008A2AD6">
              <w:rPr>
                <w:rFonts w:cstheme="minorHAnsi"/>
                <w:b/>
                <w:bCs/>
                <w:sz w:val="24"/>
                <w:szCs w:val="24"/>
                <w:rtl/>
              </w:rPr>
              <w:t>أدوات التقييم</w:t>
            </w:r>
          </w:p>
        </w:tc>
      </w:tr>
      <w:tr w:rsidR="008E2CE4" w:rsidRPr="008A2AD6" w:rsidTr="00F81508">
        <w:trPr>
          <w:trHeight w:val="397"/>
        </w:trPr>
        <w:tc>
          <w:tcPr>
            <w:tcW w:w="843" w:type="dxa"/>
            <w:shd w:val="clear" w:color="auto" w:fill="auto"/>
            <w:vAlign w:val="center"/>
          </w:tcPr>
          <w:p w:rsidR="008E2CE4" w:rsidRPr="008A2AD6" w:rsidRDefault="00F81508" w:rsidP="008A2AD6">
            <w:pPr>
              <w:pStyle w:val="a4"/>
              <w:bidi/>
              <w:ind w:left="0"/>
              <w:jc w:val="center"/>
              <w:rPr>
                <w:rFonts w:asciiTheme="minorHAnsi" w:hAnsiTheme="minorHAnsi" w:cstheme="minorHAnsi"/>
              </w:rPr>
            </w:pPr>
            <w:r>
              <w:rPr>
                <w:rFonts w:asciiTheme="minorHAnsi" w:hAnsiTheme="minorHAnsi" w:cstheme="minorHAnsi" w:hint="cs"/>
                <w:rtl/>
              </w:rPr>
              <w:t>1-2</w:t>
            </w:r>
          </w:p>
        </w:tc>
        <w:tc>
          <w:tcPr>
            <w:tcW w:w="857" w:type="dxa"/>
            <w:shd w:val="clear" w:color="auto" w:fill="auto"/>
            <w:vAlign w:val="center"/>
          </w:tcPr>
          <w:p w:rsidR="008E2CE4" w:rsidRPr="008A2AD6" w:rsidRDefault="00F81508" w:rsidP="008A2AD6">
            <w:pPr>
              <w:bidi/>
              <w:jc w:val="center"/>
              <w:rPr>
                <w:rFonts w:cstheme="minorHAnsi"/>
                <w:sz w:val="24"/>
                <w:szCs w:val="24"/>
              </w:rPr>
            </w:pPr>
            <w:r>
              <w:rPr>
                <w:rFonts w:cstheme="minorHAnsi" w:hint="cs"/>
                <w:sz w:val="24"/>
                <w:szCs w:val="24"/>
                <w:rtl/>
              </w:rPr>
              <w:t>6</w:t>
            </w:r>
          </w:p>
        </w:tc>
        <w:tc>
          <w:tcPr>
            <w:tcW w:w="1992" w:type="dxa"/>
            <w:shd w:val="clear" w:color="auto" w:fill="auto"/>
            <w:vAlign w:val="center"/>
          </w:tcPr>
          <w:p w:rsidR="008A2AD6" w:rsidRDefault="008E2CE4" w:rsidP="008A2AD6">
            <w:pPr>
              <w:tabs>
                <w:tab w:val="right" w:pos="168"/>
              </w:tabs>
              <w:bidi/>
              <w:jc w:val="both"/>
              <w:rPr>
                <w:rFonts w:cstheme="minorHAnsi"/>
                <w:b/>
                <w:bCs/>
                <w:sz w:val="24"/>
                <w:szCs w:val="24"/>
                <w:rtl/>
              </w:rPr>
            </w:pPr>
            <w:r w:rsidRPr="008A2AD6">
              <w:rPr>
                <w:rFonts w:cstheme="minorHAnsi"/>
                <w:sz w:val="24"/>
                <w:szCs w:val="24"/>
                <w:rtl/>
              </w:rPr>
              <w:t xml:space="preserve"> </w:t>
            </w:r>
            <w:r w:rsidRPr="008A2AD6">
              <w:rPr>
                <w:rFonts w:cstheme="minorHAnsi"/>
                <w:b/>
                <w:bCs/>
                <w:sz w:val="24"/>
                <w:szCs w:val="24"/>
                <w:rtl/>
              </w:rPr>
              <w:t>أن يكون المتعلم قادرا على</w:t>
            </w:r>
          </w:p>
          <w:p w:rsidR="00F81508" w:rsidRPr="00F81508" w:rsidRDefault="008A2AD6" w:rsidP="00F81508">
            <w:pPr>
              <w:pStyle w:val="a4"/>
              <w:numPr>
                <w:ilvl w:val="0"/>
                <w:numId w:val="21"/>
              </w:numPr>
              <w:tabs>
                <w:tab w:val="right" w:pos="168"/>
              </w:tabs>
              <w:bidi/>
              <w:ind w:left="168" w:hanging="141"/>
              <w:jc w:val="both"/>
              <w:rPr>
                <w:rFonts w:cstheme="minorHAnsi"/>
              </w:rPr>
            </w:pPr>
            <w:r w:rsidRPr="00F81508">
              <w:rPr>
                <w:rFonts w:cstheme="minorHAnsi"/>
                <w:sz w:val="26"/>
                <w:szCs w:val="26"/>
                <w:rtl/>
              </w:rPr>
              <w:t>تعرف نشأت التعليم المهني ومكانته</w:t>
            </w:r>
            <w:r w:rsidRPr="00F81508">
              <w:rPr>
                <w:rFonts w:cstheme="minorHAnsi" w:hint="cs"/>
                <w:sz w:val="26"/>
                <w:szCs w:val="26"/>
                <w:rtl/>
              </w:rPr>
              <w:t xml:space="preserve"> والتربية المهنية</w:t>
            </w:r>
            <w:r w:rsidRPr="00F81508">
              <w:rPr>
                <w:rFonts w:cstheme="minorHAnsi"/>
                <w:sz w:val="26"/>
                <w:szCs w:val="26"/>
                <w:rtl/>
              </w:rPr>
              <w:t xml:space="preserve"> في الثقافات والفلسفات المختلفة</w:t>
            </w:r>
            <w:r w:rsidR="00F81508">
              <w:rPr>
                <w:rFonts w:cstheme="minorHAnsi" w:hint="cs"/>
                <w:sz w:val="26"/>
                <w:szCs w:val="26"/>
                <w:rtl/>
              </w:rPr>
              <w:t>.</w:t>
            </w:r>
          </w:p>
          <w:p w:rsidR="008E2CE4" w:rsidRPr="00F81508" w:rsidRDefault="00F81508" w:rsidP="00F81508">
            <w:pPr>
              <w:pStyle w:val="a4"/>
              <w:numPr>
                <w:ilvl w:val="0"/>
                <w:numId w:val="21"/>
              </w:numPr>
              <w:tabs>
                <w:tab w:val="right" w:pos="168"/>
                <w:tab w:val="right" w:pos="450"/>
              </w:tabs>
              <w:bidi/>
              <w:ind w:left="168" w:firstLine="0"/>
              <w:jc w:val="both"/>
              <w:rPr>
                <w:rFonts w:cstheme="minorHAnsi"/>
              </w:rPr>
            </w:pPr>
            <w:r>
              <w:rPr>
                <w:rFonts w:cstheme="minorHAnsi" w:hint="cs"/>
                <w:sz w:val="26"/>
                <w:szCs w:val="26"/>
                <w:rtl/>
              </w:rPr>
              <w:t>تمييز مفهوم التربية المهنية الحديث والتقليدي وتعريفاتها المختلفة.</w:t>
            </w:r>
            <w:r w:rsidR="008A2AD6" w:rsidRPr="00F81508">
              <w:rPr>
                <w:rFonts w:cstheme="minorHAnsi"/>
                <w:sz w:val="26"/>
                <w:szCs w:val="26"/>
                <w:rtl/>
              </w:rPr>
              <w:t xml:space="preserve"> </w:t>
            </w:r>
          </w:p>
        </w:tc>
        <w:tc>
          <w:tcPr>
            <w:tcW w:w="2977" w:type="dxa"/>
            <w:shd w:val="clear" w:color="auto" w:fill="auto"/>
          </w:tcPr>
          <w:p w:rsidR="008E2CE4" w:rsidRPr="008A2AD6" w:rsidRDefault="008E2CE4" w:rsidP="00620A9F">
            <w:pPr>
              <w:bidi/>
              <w:ind w:left="315" w:hanging="315"/>
              <w:jc w:val="lowKashida"/>
              <w:rPr>
                <w:rFonts w:eastAsia="Times New Roman" w:cstheme="minorHAnsi"/>
              </w:rPr>
            </w:pPr>
            <w:r w:rsidRPr="008A2AD6">
              <w:rPr>
                <w:rFonts w:eastAsia="Times New Roman" w:cstheme="minorHAnsi"/>
                <w:b/>
                <w:bCs/>
                <w:rtl/>
              </w:rPr>
              <w:t>الم</w:t>
            </w:r>
            <w:r w:rsidR="00620A9F">
              <w:rPr>
                <w:rFonts w:eastAsia="Times New Roman" w:cstheme="minorHAnsi" w:hint="cs"/>
                <w:b/>
                <w:bCs/>
                <w:rtl/>
              </w:rPr>
              <w:t>حور</w:t>
            </w:r>
            <w:r w:rsidRPr="008A2AD6">
              <w:rPr>
                <w:rFonts w:eastAsia="Times New Roman" w:cstheme="minorHAnsi"/>
                <w:b/>
                <w:bCs/>
                <w:rtl/>
              </w:rPr>
              <w:t xml:space="preserve"> الأول، </w:t>
            </w:r>
            <w:r w:rsidRPr="00620A9F">
              <w:rPr>
                <w:rFonts w:eastAsia="Times New Roman" w:cstheme="minorHAnsi"/>
                <w:b/>
                <w:bCs/>
                <w:rtl/>
              </w:rPr>
              <w:t>ويتناول المواضيع الآتية</w:t>
            </w:r>
            <w:r w:rsidRPr="008A2AD6">
              <w:rPr>
                <w:rFonts w:eastAsia="Times New Roman" w:cstheme="minorHAnsi"/>
                <w:rtl/>
              </w:rPr>
              <w:t xml:space="preserve">: </w:t>
            </w:r>
          </w:p>
          <w:p w:rsidR="008A2AD6" w:rsidRPr="00A83B51" w:rsidRDefault="008A2AD6" w:rsidP="00262A2C">
            <w:pPr>
              <w:numPr>
                <w:ilvl w:val="0"/>
                <w:numId w:val="7"/>
              </w:numPr>
              <w:bidi/>
              <w:ind w:left="158" w:firstLine="0"/>
              <w:jc w:val="lowKashida"/>
              <w:rPr>
                <w:rFonts w:eastAsia="Times New Roman" w:cstheme="minorHAnsi"/>
                <w:sz w:val="26"/>
                <w:szCs w:val="26"/>
              </w:rPr>
            </w:pPr>
            <w:r w:rsidRPr="00A83B51">
              <w:rPr>
                <w:rFonts w:cstheme="minorHAnsi"/>
                <w:sz w:val="26"/>
                <w:szCs w:val="26"/>
                <w:rtl/>
              </w:rPr>
              <w:t>تحديد نشأت التعليم المهني التاريخية ومكانته في الثقافات والفلسفات المختلفة عبر العصور، وبشكل خاص مكانة التربية المهنية في الفلسفة الإسلامية.</w:t>
            </w:r>
          </w:p>
          <w:p w:rsidR="008E2CE4" w:rsidRPr="00F81508" w:rsidRDefault="00F81508" w:rsidP="00262A2C">
            <w:pPr>
              <w:numPr>
                <w:ilvl w:val="0"/>
                <w:numId w:val="7"/>
              </w:numPr>
              <w:bidi/>
              <w:ind w:left="158" w:firstLine="0"/>
              <w:jc w:val="lowKashida"/>
              <w:rPr>
                <w:rFonts w:eastAsia="Times New Roman" w:cstheme="minorHAnsi"/>
                <w:sz w:val="28"/>
                <w:szCs w:val="28"/>
              </w:rPr>
            </w:pPr>
            <w:r w:rsidRPr="00A83B51">
              <w:rPr>
                <w:rFonts w:eastAsia="Times New Roman" w:cstheme="minorHAnsi"/>
                <w:sz w:val="26"/>
                <w:szCs w:val="26"/>
                <w:rtl/>
              </w:rPr>
              <w:t>مفهوم التربية المهنية التقليدي والحديث، و</w:t>
            </w:r>
            <w:r w:rsidRPr="00A83B51">
              <w:rPr>
                <w:rFonts w:eastAsia="Times New Roman" w:cstheme="minorHAnsi" w:hint="cs"/>
                <w:sz w:val="26"/>
                <w:szCs w:val="26"/>
                <w:rtl/>
              </w:rPr>
              <w:t>تعريفاته</w:t>
            </w:r>
            <w:r w:rsidRPr="00A83B51">
              <w:rPr>
                <w:rFonts w:eastAsia="Times New Roman" w:cstheme="minorHAnsi"/>
                <w:sz w:val="26"/>
                <w:szCs w:val="26"/>
                <w:rtl/>
              </w:rPr>
              <w:t>.</w:t>
            </w:r>
            <w:r w:rsidRPr="008A2AD6">
              <w:rPr>
                <w:rFonts w:eastAsia="Times New Roman" w:cstheme="minorHAnsi"/>
                <w:sz w:val="28"/>
                <w:szCs w:val="28"/>
                <w:rtl/>
              </w:rPr>
              <w:t xml:space="preserve"> </w:t>
            </w:r>
          </w:p>
        </w:tc>
        <w:tc>
          <w:tcPr>
            <w:tcW w:w="1406" w:type="dxa"/>
            <w:shd w:val="clear" w:color="auto" w:fill="auto"/>
            <w:vAlign w:val="center"/>
          </w:tcPr>
          <w:p w:rsidR="008E2CE4" w:rsidRPr="008A2AD6" w:rsidRDefault="008E2CE4" w:rsidP="008A2AD6">
            <w:pPr>
              <w:bidi/>
              <w:jc w:val="center"/>
              <w:rPr>
                <w:rFonts w:cstheme="minorHAnsi"/>
                <w:sz w:val="24"/>
                <w:szCs w:val="24"/>
              </w:rPr>
            </w:pPr>
            <w:r w:rsidRPr="008A2AD6">
              <w:rPr>
                <w:rFonts w:cstheme="minorHAnsi"/>
                <w:sz w:val="24"/>
                <w:szCs w:val="24"/>
                <w:rtl/>
              </w:rPr>
              <w:t>المحاضرة والمناقشة</w:t>
            </w:r>
          </w:p>
        </w:tc>
        <w:tc>
          <w:tcPr>
            <w:tcW w:w="1701" w:type="dxa"/>
            <w:shd w:val="clear" w:color="auto" w:fill="auto"/>
            <w:vAlign w:val="center"/>
          </w:tcPr>
          <w:p w:rsidR="008E2CE4" w:rsidRPr="008A2AD6" w:rsidRDefault="008E2CE4" w:rsidP="008A2AD6">
            <w:pPr>
              <w:bidi/>
              <w:rPr>
                <w:rFonts w:cstheme="minorHAnsi"/>
                <w:sz w:val="24"/>
                <w:szCs w:val="24"/>
                <w:rtl/>
                <w:lang w:bidi="ar-JO"/>
              </w:rPr>
            </w:pPr>
            <w:r w:rsidRPr="008A2AD6">
              <w:rPr>
                <w:rFonts w:cstheme="minorHAnsi"/>
                <w:sz w:val="24"/>
                <w:szCs w:val="24"/>
                <w:rtl/>
                <w:lang w:bidi="ar-JO"/>
              </w:rPr>
              <w:t>المناقشة والأسئلة أثناء الموقف التعليمي</w:t>
            </w:r>
          </w:p>
          <w:p w:rsidR="008E2CE4" w:rsidRPr="008A2AD6" w:rsidRDefault="008E2CE4" w:rsidP="008A2AD6">
            <w:pPr>
              <w:bidi/>
              <w:rPr>
                <w:rFonts w:cstheme="minorHAnsi"/>
                <w:sz w:val="24"/>
                <w:szCs w:val="24"/>
                <w:rtl/>
                <w:lang w:bidi="ar-JO"/>
              </w:rPr>
            </w:pPr>
          </w:p>
          <w:p w:rsidR="008E2CE4" w:rsidRPr="008A2AD6" w:rsidRDefault="008E2CE4" w:rsidP="008A2AD6">
            <w:pPr>
              <w:bidi/>
              <w:rPr>
                <w:rFonts w:cstheme="minorHAnsi"/>
                <w:sz w:val="24"/>
                <w:szCs w:val="24"/>
                <w:rtl/>
                <w:lang w:bidi="ar-JO"/>
              </w:rPr>
            </w:pPr>
            <w:r w:rsidRPr="008A2AD6">
              <w:rPr>
                <w:rFonts w:cstheme="minorHAnsi"/>
                <w:sz w:val="24"/>
                <w:szCs w:val="24"/>
                <w:rtl/>
                <w:lang w:bidi="ar-JO"/>
              </w:rPr>
              <w:t>والاختبارات القصيرة.</w:t>
            </w:r>
          </w:p>
        </w:tc>
      </w:tr>
      <w:tr w:rsidR="008E2CE4" w:rsidRPr="008A2AD6" w:rsidTr="00F81508">
        <w:trPr>
          <w:trHeight w:val="397"/>
        </w:trPr>
        <w:tc>
          <w:tcPr>
            <w:tcW w:w="843" w:type="dxa"/>
            <w:shd w:val="clear" w:color="auto" w:fill="auto"/>
            <w:vAlign w:val="center"/>
          </w:tcPr>
          <w:p w:rsidR="008E2CE4" w:rsidRPr="008A2AD6" w:rsidRDefault="00A640CB" w:rsidP="00F81508">
            <w:pPr>
              <w:pStyle w:val="a4"/>
              <w:bidi/>
              <w:rPr>
                <w:rFonts w:asciiTheme="minorHAnsi" w:hAnsiTheme="minorHAnsi" w:cstheme="minorHAnsi"/>
              </w:rPr>
            </w:pPr>
            <w:r>
              <w:rPr>
                <w:rFonts w:asciiTheme="minorHAnsi" w:hAnsiTheme="minorHAnsi" w:cstheme="minorHAnsi" w:hint="cs"/>
                <w:rtl/>
              </w:rPr>
              <w:t>3-4</w:t>
            </w:r>
            <w:r w:rsidR="00B10305" w:rsidRPr="008A2AD6">
              <w:rPr>
                <w:rFonts w:asciiTheme="minorHAnsi" w:hAnsiTheme="minorHAnsi" w:cstheme="minorHAnsi"/>
                <w:rtl/>
              </w:rPr>
              <w:t>-4</w:t>
            </w:r>
            <w:r w:rsidR="00F81508">
              <w:rPr>
                <w:rFonts w:asciiTheme="minorHAnsi" w:hAnsiTheme="minorHAnsi" w:cstheme="minorHAnsi" w:hint="cs"/>
                <w:rtl/>
              </w:rPr>
              <w:t>-</w:t>
            </w:r>
          </w:p>
        </w:tc>
        <w:tc>
          <w:tcPr>
            <w:tcW w:w="857" w:type="dxa"/>
            <w:shd w:val="clear" w:color="auto" w:fill="auto"/>
            <w:vAlign w:val="center"/>
          </w:tcPr>
          <w:p w:rsidR="008E2CE4" w:rsidRPr="008A2AD6" w:rsidRDefault="00A640CB" w:rsidP="008A2AD6">
            <w:pPr>
              <w:bidi/>
              <w:jc w:val="center"/>
              <w:rPr>
                <w:rFonts w:cstheme="minorHAnsi"/>
                <w:sz w:val="24"/>
                <w:szCs w:val="24"/>
              </w:rPr>
            </w:pPr>
            <w:r>
              <w:rPr>
                <w:rFonts w:cstheme="minorHAnsi" w:hint="cs"/>
                <w:sz w:val="24"/>
                <w:szCs w:val="24"/>
                <w:rtl/>
              </w:rPr>
              <w:t>6</w:t>
            </w:r>
          </w:p>
        </w:tc>
        <w:tc>
          <w:tcPr>
            <w:tcW w:w="1992" w:type="dxa"/>
            <w:shd w:val="clear" w:color="auto" w:fill="auto"/>
            <w:vAlign w:val="center"/>
          </w:tcPr>
          <w:p w:rsidR="008E2CE4" w:rsidRPr="008A2AD6" w:rsidRDefault="008E2CE4" w:rsidP="008A2AD6">
            <w:pPr>
              <w:bidi/>
              <w:ind w:left="27"/>
              <w:jc w:val="lowKashida"/>
              <w:rPr>
                <w:rFonts w:eastAsia="Times New Roman" w:cstheme="minorHAnsi"/>
                <w:b/>
                <w:bCs/>
                <w:sz w:val="24"/>
                <w:szCs w:val="24"/>
                <w:rtl/>
              </w:rPr>
            </w:pPr>
            <w:r w:rsidRPr="008A2AD6">
              <w:rPr>
                <w:rFonts w:eastAsia="Times New Roman" w:cstheme="minorHAnsi"/>
                <w:b/>
                <w:bCs/>
                <w:sz w:val="24"/>
                <w:szCs w:val="24"/>
                <w:rtl/>
              </w:rPr>
              <w:t>أن يكون المتعلم قادرا على</w:t>
            </w:r>
          </w:p>
          <w:p w:rsidR="00F81508" w:rsidRPr="00F81508" w:rsidRDefault="00F81508" w:rsidP="00F81508">
            <w:pPr>
              <w:numPr>
                <w:ilvl w:val="0"/>
                <w:numId w:val="14"/>
              </w:numPr>
              <w:bidi/>
              <w:ind w:left="168" w:hanging="141"/>
              <w:jc w:val="lowKashida"/>
              <w:rPr>
                <w:rFonts w:eastAsia="Times New Roman" w:cstheme="minorHAnsi"/>
                <w:sz w:val="26"/>
                <w:szCs w:val="26"/>
                <w:rtl/>
              </w:rPr>
            </w:pPr>
            <w:r w:rsidRPr="00F81508">
              <w:rPr>
                <w:rFonts w:eastAsia="Times New Roman" w:cstheme="minorHAnsi"/>
                <w:sz w:val="26"/>
                <w:szCs w:val="26"/>
                <w:rtl/>
              </w:rPr>
              <w:t xml:space="preserve">تحديد مداخل تدريس التربية المهنية </w:t>
            </w:r>
            <w:r>
              <w:rPr>
                <w:rFonts w:eastAsia="Times New Roman" w:cstheme="minorHAnsi"/>
                <w:sz w:val="26"/>
                <w:szCs w:val="26"/>
                <w:rtl/>
              </w:rPr>
              <w:t>وأنماطها</w:t>
            </w:r>
            <w:r>
              <w:rPr>
                <w:rFonts w:eastAsia="Times New Roman" w:cstheme="minorHAnsi" w:hint="cs"/>
                <w:sz w:val="26"/>
                <w:szCs w:val="26"/>
                <w:rtl/>
              </w:rPr>
              <w:t xml:space="preserve"> المختلفة.</w:t>
            </w:r>
          </w:p>
          <w:p w:rsidR="008E2CE4" w:rsidRPr="008A2AD6" w:rsidRDefault="00F81508" w:rsidP="00F81508">
            <w:pPr>
              <w:numPr>
                <w:ilvl w:val="0"/>
                <w:numId w:val="14"/>
              </w:numPr>
              <w:bidi/>
              <w:ind w:left="168" w:hanging="141"/>
              <w:jc w:val="lowKashida"/>
              <w:rPr>
                <w:rFonts w:cstheme="minorHAnsi"/>
              </w:rPr>
            </w:pPr>
            <w:r w:rsidRPr="00F81508">
              <w:rPr>
                <w:rFonts w:eastAsia="Times New Roman" w:cstheme="minorHAnsi"/>
                <w:sz w:val="26"/>
                <w:szCs w:val="26"/>
                <w:rtl/>
              </w:rPr>
              <w:t xml:space="preserve">تحديد </w:t>
            </w:r>
            <w:r>
              <w:rPr>
                <w:rFonts w:eastAsia="Times New Roman" w:cstheme="minorHAnsi"/>
                <w:sz w:val="26"/>
                <w:szCs w:val="26"/>
                <w:rtl/>
              </w:rPr>
              <w:t>صعوبات تدريس التربية المهنية</w:t>
            </w:r>
            <w:r>
              <w:rPr>
                <w:rFonts w:eastAsia="Times New Roman" w:cstheme="minorHAnsi" w:hint="cs"/>
                <w:sz w:val="26"/>
                <w:szCs w:val="26"/>
                <w:rtl/>
              </w:rPr>
              <w:t>.</w:t>
            </w:r>
          </w:p>
        </w:tc>
        <w:tc>
          <w:tcPr>
            <w:tcW w:w="2977" w:type="dxa"/>
            <w:shd w:val="clear" w:color="auto" w:fill="auto"/>
          </w:tcPr>
          <w:p w:rsidR="00620A9F" w:rsidRPr="008A2AD6" w:rsidRDefault="00620A9F" w:rsidP="00620A9F">
            <w:pPr>
              <w:bidi/>
              <w:ind w:left="315" w:hanging="315"/>
              <w:jc w:val="lowKashida"/>
              <w:rPr>
                <w:rFonts w:eastAsia="Times New Roman" w:cstheme="minorHAnsi"/>
              </w:rPr>
            </w:pPr>
            <w:r w:rsidRPr="008A2AD6">
              <w:rPr>
                <w:rFonts w:eastAsia="Times New Roman" w:cstheme="minorHAnsi"/>
                <w:b/>
                <w:bCs/>
                <w:rtl/>
              </w:rPr>
              <w:t>الم</w:t>
            </w:r>
            <w:r>
              <w:rPr>
                <w:rFonts w:eastAsia="Times New Roman" w:cstheme="minorHAnsi" w:hint="cs"/>
                <w:b/>
                <w:bCs/>
                <w:rtl/>
              </w:rPr>
              <w:t>حور</w:t>
            </w:r>
            <w:r w:rsidRPr="008A2AD6">
              <w:rPr>
                <w:rFonts w:eastAsia="Times New Roman" w:cstheme="minorHAnsi"/>
                <w:b/>
                <w:bCs/>
                <w:rtl/>
              </w:rPr>
              <w:t xml:space="preserve"> ال</w:t>
            </w:r>
            <w:r>
              <w:rPr>
                <w:rFonts w:eastAsia="Times New Roman" w:cstheme="minorHAnsi" w:hint="cs"/>
                <w:b/>
                <w:bCs/>
                <w:rtl/>
              </w:rPr>
              <w:t>ثاني</w:t>
            </w:r>
            <w:r w:rsidRPr="008A2AD6">
              <w:rPr>
                <w:rFonts w:eastAsia="Times New Roman" w:cstheme="minorHAnsi"/>
                <w:b/>
                <w:bCs/>
                <w:rtl/>
              </w:rPr>
              <w:t xml:space="preserve">، </w:t>
            </w:r>
            <w:r w:rsidRPr="00620A9F">
              <w:rPr>
                <w:rFonts w:eastAsia="Times New Roman" w:cstheme="minorHAnsi"/>
                <w:b/>
                <w:bCs/>
                <w:sz w:val="24"/>
                <w:szCs w:val="24"/>
                <w:rtl/>
              </w:rPr>
              <w:t>ويتناول المواضيع الآتية:</w:t>
            </w:r>
            <w:r w:rsidRPr="008A2AD6">
              <w:rPr>
                <w:rFonts w:eastAsia="Times New Roman" w:cstheme="minorHAnsi"/>
                <w:rtl/>
              </w:rPr>
              <w:t xml:space="preserve"> </w:t>
            </w:r>
          </w:p>
          <w:p w:rsidR="008E2CE4" w:rsidRPr="00F81508" w:rsidRDefault="00F81508" w:rsidP="00A83B51">
            <w:pPr>
              <w:pStyle w:val="a4"/>
              <w:numPr>
                <w:ilvl w:val="0"/>
                <w:numId w:val="11"/>
              </w:numPr>
              <w:bidi/>
              <w:rPr>
                <w:rFonts w:asciiTheme="minorHAnsi" w:hAnsiTheme="minorHAnsi" w:cstheme="minorHAnsi"/>
              </w:rPr>
            </w:pPr>
            <w:r w:rsidRPr="00F81508">
              <w:rPr>
                <w:rFonts w:asciiTheme="minorHAnsi" w:hAnsiTheme="minorHAnsi" w:cstheme="minorHAnsi"/>
                <w:sz w:val="26"/>
                <w:szCs w:val="26"/>
                <w:rtl/>
              </w:rPr>
              <w:t xml:space="preserve">مداخل تدريس التربية المهنية وأنماطها: المدخل المستقل، المدخل </w:t>
            </w:r>
            <w:proofErr w:type="spellStart"/>
            <w:r w:rsidRPr="00F81508">
              <w:rPr>
                <w:rFonts w:asciiTheme="minorHAnsi" w:hAnsiTheme="minorHAnsi" w:cstheme="minorHAnsi"/>
                <w:sz w:val="26"/>
                <w:szCs w:val="26"/>
                <w:rtl/>
              </w:rPr>
              <w:t>التكاملي،</w:t>
            </w:r>
            <w:proofErr w:type="spellEnd"/>
            <w:r w:rsidRPr="00F81508">
              <w:rPr>
                <w:rFonts w:asciiTheme="minorHAnsi" w:hAnsiTheme="minorHAnsi" w:cstheme="minorHAnsi"/>
                <w:sz w:val="26"/>
                <w:szCs w:val="26"/>
                <w:rtl/>
              </w:rPr>
              <w:t xml:space="preserve"> ومدخل النشاطات </w:t>
            </w:r>
            <w:proofErr w:type="spellStart"/>
            <w:r w:rsidRPr="00F81508">
              <w:rPr>
                <w:rFonts w:asciiTheme="minorHAnsi" w:hAnsiTheme="minorHAnsi" w:cstheme="minorHAnsi"/>
                <w:sz w:val="26"/>
                <w:szCs w:val="26"/>
                <w:rtl/>
              </w:rPr>
              <w:t>اللاصفية</w:t>
            </w:r>
            <w:proofErr w:type="spellEnd"/>
            <w:r w:rsidRPr="00F81508">
              <w:rPr>
                <w:rFonts w:asciiTheme="minorHAnsi" w:hAnsiTheme="minorHAnsi" w:cstheme="minorHAnsi"/>
                <w:sz w:val="26"/>
                <w:szCs w:val="26"/>
                <w:rtl/>
              </w:rPr>
              <w:t>.</w:t>
            </w:r>
          </w:p>
          <w:p w:rsidR="00F81508" w:rsidRPr="00F81508" w:rsidRDefault="00F81508" w:rsidP="00F81508">
            <w:pPr>
              <w:pStyle w:val="a4"/>
              <w:numPr>
                <w:ilvl w:val="0"/>
                <w:numId w:val="11"/>
              </w:numPr>
              <w:bidi/>
              <w:rPr>
                <w:rFonts w:asciiTheme="minorHAnsi" w:hAnsiTheme="minorHAnsi" w:cstheme="minorHAnsi"/>
              </w:rPr>
            </w:pPr>
            <w:r w:rsidRPr="00F81508">
              <w:rPr>
                <w:rFonts w:asciiTheme="minorHAnsi" w:hAnsiTheme="minorHAnsi" w:cstheme="minorHAnsi"/>
                <w:sz w:val="26"/>
                <w:szCs w:val="26"/>
                <w:rtl/>
              </w:rPr>
              <w:t xml:space="preserve">صعوبات تدريس التربية المهنية، المتعلقة </w:t>
            </w:r>
            <w:r>
              <w:rPr>
                <w:rFonts w:asciiTheme="minorHAnsi" w:hAnsiTheme="minorHAnsi" w:cstheme="minorHAnsi" w:hint="cs"/>
                <w:sz w:val="26"/>
                <w:szCs w:val="26"/>
                <w:rtl/>
              </w:rPr>
              <w:t>بكل من:</w:t>
            </w:r>
          </w:p>
          <w:p w:rsidR="00F81508" w:rsidRPr="008A2AD6" w:rsidRDefault="00F81508" w:rsidP="00F81508">
            <w:pPr>
              <w:pStyle w:val="a4"/>
              <w:bidi/>
              <w:ind w:left="342"/>
              <w:rPr>
                <w:rFonts w:asciiTheme="minorHAnsi" w:hAnsiTheme="minorHAnsi" w:cstheme="minorHAnsi"/>
              </w:rPr>
            </w:pPr>
            <w:r>
              <w:rPr>
                <w:rFonts w:asciiTheme="minorHAnsi" w:hAnsiTheme="minorHAnsi" w:cstheme="minorHAnsi" w:hint="cs"/>
                <w:sz w:val="26"/>
                <w:szCs w:val="26"/>
                <w:rtl/>
              </w:rPr>
              <w:t xml:space="preserve">صعوبات </w:t>
            </w:r>
            <w:r w:rsidRPr="00F81508">
              <w:rPr>
                <w:rFonts w:asciiTheme="minorHAnsi" w:hAnsiTheme="minorHAnsi" w:cstheme="minorHAnsi"/>
                <w:sz w:val="26"/>
                <w:szCs w:val="26"/>
                <w:rtl/>
              </w:rPr>
              <w:t>الاتجاهات والقيم، الصعوبات البشرية، الصعوبات الاقتصادية، والصعوبات الإدارية.</w:t>
            </w:r>
          </w:p>
        </w:tc>
        <w:tc>
          <w:tcPr>
            <w:tcW w:w="1406" w:type="dxa"/>
            <w:shd w:val="clear" w:color="auto" w:fill="auto"/>
            <w:vAlign w:val="center"/>
          </w:tcPr>
          <w:p w:rsidR="008E2CE4" w:rsidRPr="008A2AD6" w:rsidRDefault="008E2CE4" w:rsidP="008A2AD6">
            <w:pPr>
              <w:bidi/>
              <w:jc w:val="center"/>
              <w:rPr>
                <w:rFonts w:cstheme="minorHAnsi"/>
                <w:sz w:val="24"/>
                <w:szCs w:val="24"/>
              </w:rPr>
            </w:pPr>
            <w:r w:rsidRPr="008A2AD6">
              <w:rPr>
                <w:rFonts w:cstheme="minorHAnsi"/>
                <w:sz w:val="24"/>
                <w:szCs w:val="24"/>
                <w:rtl/>
              </w:rPr>
              <w:t xml:space="preserve">المحاضرة </w:t>
            </w:r>
            <w:r w:rsidR="00B10305">
              <w:rPr>
                <w:rFonts w:cstheme="minorHAnsi" w:hint="cs"/>
                <w:sz w:val="24"/>
                <w:szCs w:val="24"/>
                <w:rtl/>
                <w:lang w:bidi="ar-JO"/>
              </w:rPr>
              <w:t>العصف الذهني</w:t>
            </w:r>
            <w:r w:rsidR="00B10305" w:rsidRPr="008A2AD6">
              <w:rPr>
                <w:rFonts w:cstheme="minorHAnsi"/>
                <w:sz w:val="24"/>
                <w:szCs w:val="24"/>
                <w:rtl/>
              </w:rPr>
              <w:t xml:space="preserve"> </w:t>
            </w:r>
            <w:r w:rsidRPr="008A2AD6">
              <w:rPr>
                <w:rFonts w:cstheme="minorHAnsi"/>
                <w:sz w:val="24"/>
                <w:szCs w:val="24"/>
                <w:rtl/>
              </w:rPr>
              <w:t>والمناقشة</w:t>
            </w:r>
          </w:p>
        </w:tc>
        <w:tc>
          <w:tcPr>
            <w:tcW w:w="1701" w:type="dxa"/>
            <w:shd w:val="clear" w:color="auto" w:fill="auto"/>
            <w:vAlign w:val="center"/>
          </w:tcPr>
          <w:p w:rsidR="00B10305" w:rsidRDefault="00B10305" w:rsidP="008A2AD6">
            <w:pPr>
              <w:bidi/>
              <w:jc w:val="center"/>
              <w:rPr>
                <w:rFonts w:cstheme="minorHAnsi"/>
                <w:sz w:val="24"/>
                <w:szCs w:val="24"/>
                <w:rtl/>
                <w:lang w:bidi="ar-JO"/>
              </w:rPr>
            </w:pPr>
          </w:p>
          <w:p w:rsidR="008E2CE4" w:rsidRPr="008A2AD6" w:rsidRDefault="008E2CE4" w:rsidP="00B10305">
            <w:pPr>
              <w:bidi/>
              <w:jc w:val="center"/>
              <w:rPr>
                <w:rFonts w:cstheme="minorHAnsi"/>
                <w:sz w:val="24"/>
                <w:szCs w:val="24"/>
                <w:rtl/>
                <w:lang w:bidi="ar-JO"/>
              </w:rPr>
            </w:pPr>
            <w:r w:rsidRPr="008A2AD6">
              <w:rPr>
                <w:rFonts w:cstheme="minorHAnsi"/>
                <w:sz w:val="24"/>
                <w:szCs w:val="24"/>
                <w:rtl/>
                <w:lang w:bidi="ar-JO"/>
              </w:rPr>
              <w:t>المناقشة والأسئلة أثناء الموقف التعليمي</w:t>
            </w:r>
          </w:p>
          <w:p w:rsidR="008E2CE4" w:rsidRPr="008A2AD6" w:rsidRDefault="008E2CE4" w:rsidP="008A2AD6">
            <w:pPr>
              <w:bidi/>
              <w:jc w:val="center"/>
              <w:rPr>
                <w:rFonts w:cstheme="minorHAnsi"/>
                <w:sz w:val="24"/>
                <w:szCs w:val="24"/>
              </w:rPr>
            </w:pPr>
            <w:r w:rsidRPr="008A2AD6">
              <w:rPr>
                <w:rFonts w:cstheme="minorHAnsi"/>
                <w:sz w:val="24"/>
                <w:szCs w:val="24"/>
                <w:rtl/>
                <w:lang w:bidi="ar-JO"/>
              </w:rPr>
              <w:t>والاختبارات القصيرة.</w:t>
            </w:r>
          </w:p>
        </w:tc>
      </w:tr>
      <w:tr w:rsidR="008E2CE4" w:rsidRPr="008A2AD6" w:rsidTr="00F81508">
        <w:trPr>
          <w:trHeight w:val="397"/>
        </w:trPr>
        <w:tc>
          <w:tcPr>
            <w:tcW w:w="843" w:type="dxa"/>
            <w:shd w:val="clear" w:color="auto" w:fill="auto"/>
            <w:vAlign w:val="center"/>
          </w:tcPr>
          <w:p w:rsidR="008E2CE4" w:rsidRPr="008A2AD6" w:rsidRDefault="00620A9F" w:rsidP="008A2AD6">
            <w:pPr>
              <w:bidi/>
              <w:ind w:left="360" w:hanging="323"/>
              <w:jc w:val="center"/>
              <w:rPr>
                <w:rFonts w:cstheme="minorHAnsi"/>
              </w:rPr>
            </w:pPr>
            <w:r>
              <w:rPr>
                <w:rFonts w:cstheme="minorHAnsi" w:hint="cs"/>
                <w:rtl/>
              </w:rPr>
              <w:t>5-7</w:t>
            </w:r>
          </w:p>
        </w:tc>
        <w:tc>
          <w:tcPr>
            <w:tcW w:w="857" w:type="dxa"/>
            <w:shd w:val="clear" w:color="auto" w:fill="auto"/>
            <w:vAlign w:val="center"/>
          </w:tcPr>
          <w:p w:rsidR="008E2CE4" w:rsidRPr="008A2AD6" w:rsidRDefault="00620A9F" w:rsidP="008A2AD6">
            <w:pPr>
              <w:bidi/>
              <w:jc w:val="center"/>
              <w:rPr>
                <w:rFonts w:cstheme="minorHAnsi"/>
                <w:sz w:val="24"/>
                <w:szCs w:val="24"/>
              </w:rPr>
            </w:pPr>
            <w:r>
              <w:rPr>
                <w:rFonts w:cstheme="minorHAnsi" w:hint="cs"/>
                <w:sz w:val="24"/>
                <w:szCs w:val="24"/>
                <w:rtl/>
              </w:rPr>
              <w:t>9</w:t>
            </w:r>
          </w:p>
        </w:tc>
        <w:tc>
          <w:tcPr>
            <w:tcW w:w="1992" w:type="dxa"/>
            <w:shd w:val="clear" w:color="auto" w:fill="auto"/>
            <w:vAlign w:val="center"/>
          </w:tcPr>
          <w:p w:rsidR="008E2CE4" w:rsidRPr="008A2AD6" w:rsidRDefault="008E2CE4" w:rsidP="00F81508">
            <w:pPr>
              <w:bidi/>
              <w:jc w:val="both"/>
              <w:rPr>
                <w:rFonts w:cstheme="minorHAnsi"/>
                <w:b/>
                <w:bCs/>
                <w:sz w:val="24"/>
                <w:szCs w:val="24"/>
                <w:rtl/>
              </w:rPr>
            </w:pPr>
            <w:r w:rsidRPr="008A2AD6">
              <w:rPr>
                <w:rFonts w:cstheme="minorHAnsi"/>
                <w:b/>
                <w:bCs/>
                <w:sz w:val="24"/>
                <w:szCs w:val="24"/>
                <w:rtl/>
              </w:rPr>
              <w:t xml:space="preserve">أن يكون المتعلم قادراً على </w:t>
            </w:r>
          </w:p>
          <w:p w:rsidR="008E2CE4" w:rsidRPr="00620A9F" w:rsidRDefault="00F81508" w:rsidP="00620A9F">
            <w:pPr>
              <w:numPr>
                <w:ilvl w:val="0"/>
                <w:numId w:val="14"/>
              </w:numPr>
              <w:tabs>
                <w:tab w:val="right" w:pos="168"/>
              </w:tabs>
              <w:bidi/>
              <w:ind w:left="0" w:firstLine="0"/>
              <w:jc w:val="lowKashida"/>
              <w:rPr>
                <w:rFonts w:eastAsia="Times New Roman" w:cstheme="minorHAnsi"/>
                <w:sz w:val="26"/>
                <w:szCs w:val="26"/>
              </w:rPr>
            </w:pPr>
            <w:r w:rsidRPr="00F81508">
              <w:rPr>
                <w:rFonts w:eastAsia="Times New Roman" w:cstheme="minorHAnsi"/>
                <w:sz w:val="26"/>
                <w:szCs w:val="26"/>
                <w:rtl/>
              </w:rPr>
              <w:t>ت</w:t>
            </w:r>
            <w:r>
              <w:rPr>
                <w:rFonts w:eastAsia="Times New Roman" w:cstheme="minorHAnsi" w:hint="cs"/>
                <w:sz w:val="26"/>
                <w:szCs w:val="26"/>
                <w:rtl/>
              </w:rPr>
              <w:t>حديد</w:t>
            </w:r>
            <w:r w:rsidRPr="00F81508">
              <w:rPr>
                <w:rFonts w:eastAsia="Times New Roman" w:cstheme="minorHAnsi"/>
                <w:sz w:val="26"/>
                <w:szCs w:val="26"/>
                <w:rtl/>
              </w:rPr>
              <w:t xml:space="preserve"> الأهداف العامة والخاصة بتدريس التربية المهنية وتحديد الفئات العُمرية المستهدفة لدى بعض النماذج العالمية</w:t>
            </w:r>
            <w:r w:rsidR="00B10305">
              <w:rPr>
                <w:rFonts w:eastAsia="Times New Roman" w:cstheme="minorHAnsi" w:hint="cs"/>
                <w:sz w:val="26"/>
                <w:szCs w:val="26"/>
                <w:rtl/>
              </w:rPr>
              <w:t xml:space="preserve"> في تدريس التربية المهنية.</w:t>
            </w:r>
          </w:p>
        </w:tc>
        <w:tc>
          <w:tcPr>
            <w:tcW w:w="2977" w:type="dxa"/>
            <w:shd w:val="clear" w:color="auto" w:fill="auto"/>
          </w:tcPr>
          <w:p w:rsidR="00620A9F" w:rsidRPr="008A2AD6" w:rsidRDefault="00620A9F" w:rsidP="00620A9F">
            <w:pPr>
              <w:bidi/>
              <w:ind w:left="315" w:hanging="315"/>
              <w:jc w:val="lowKashida"/>
              <w:rPr>
                <w:rFonts w:eastAsia="Times New Roman" w:cstheme="minorHAnsi"/>
              </w:rPr>
            </w:pPr>
            <w:r w:rsidRPr="008A2AD6">
              <w:rPr>
                <w:rFonts w:eastAsia="Times New Roman" w:cstheme="minorHAnsi"/>
                <w:b/>
                <w:bCs/>
                <w:rtl/>
              </w:rPr>
              <w:t>الم</w:t>
            </w:r>
            <w:r>
              <w:rPr>
                <w:rFonts w:eastAsia="Times New Roman" w:cstheme="minorHAnsi" w:hint="cs"/>
                <w:b/>
                <w:bCs/>
                <w:rtl/>
              </w:rPr>
              <w:t>حور</w:t>
            </w:r>
            <w:r w:rsidRPr="008A2AD6">
              <w:rPr>
                <w:rFonts w:eastAsia="Times New Roman" w:cstheme="minorHAnsi"/>
                <w:b/>
                <w:bCs/>
                <w:rtl/>
              </w:rPr>
              <w:t xml:space="preserve"> ال</w:t>
            </w:r>
            <w:r>
              <w:rPr>
                <w:rFonts w:eastAsia="Times New Roman" w:cstheme="minorHAnsi" w:hint="cs"/>
                <w:b/>
                <w:bCs/>
                <w:rtl/>
              </w:rPr>
              <w:t>ثالث</w:t>
            </w:r>
            <w:r w:rsidRPr="00620A9F">
              <w:rPr>
                <w:rFonts w:eastAsia="Times New Roman" w:cstheme="minorHAnsi"/>
                <w:b/>
                <w:bCs/>
                <w:rtl/>
              </w:rPr>
              <w:t>، ويتناول المواضيع الآتية:</w:t>
            </w:r>
            <w:r w:rsidRPr="008A2AD6">
              <w:rPr>
                <w:rFonts w:eastAsia="Times New Roman" w:cstheme="minorHAnsi"/>
                <w:rtl/>
              </w:rPr>
              <w:t xml:space="preserve"> </w:t>
            </w:r>
          </w:p>
          <w:p w:rsidR="00B10305" w:rsidRPr="00A83B51" w:rsidRDefault="00B10305" w:rsidP="00A83B51">
            <w:pPr>
              <w:pStyle w:val="a4"/>
              <w:numPr>
                <w:ilvl w:val="0"/>
                <w:numId w:val="14"/>
              </w:numPr>
              <w:bidi/>
              <w:ind w:left="300" w:hanging="284"/>
              <w:jc w:val="both"/>
              <w:rPr>
                <w:rFonts w:cstheme="minorHAnsi"/>
              </w:rPr>
            </w:pPr>
            <w:r w:rsidRPr="00A83B51">
              <w:rPr>
                <w:rFonts w:cstheme="minorHAnsi"/>
                <w:sz w:val="26"/>
                <w:szCs w:val="26"/>
                <w:rtl/>
              </w:rPr>
              <w:t>نماذج</w:t>
            </w:r>
            <w:r w:rsidRPr="00A83B51">
              <w:rPr>
                <w:rFonts w:cstheme="minorHAnsi" w:hint="cs"/>
                <w:sz w:val="26"/>
                <w:szCs w:val="26"/>
                <w:rtl/>
              </w:rPr>
              <w:t xml:space="preserve"> </w:t>
            </w:r>
            <w:r w:rsidR="00F81508" w:rsidRPr="00A83B51">
              <w:rPr>
                <w:rFonts w:cstheme="minorHAnsi"/>
                <w:sz w:val="26"/>
                <w:szCs w:val="26"/>
                <w:rtl/>
              </w:rPr>
              <w:t>عالمية</w:t>
            </w:r>
            <w:r w:rsidRPr="00A83B51">
              <w:rPr>
                <w:rFonts w:cstheme="minorHAnsi" w:hint="cs"/>
                <w:sz w:val="26"/>
                <w:szCs w:val="26"/>
                <w:rtl/>
              </w:rPr>
              <w:t xml:space="preserve"> في تدريس التربية المهنية</w:t>
            </w:r>
            <w:r w:rsidR="00F81508" w:rsidRPr="00A83B51">
              <w:rPr>
                <w:rFonts w:cstheme="minorHAnsi"/>
                <w:sz w:val="26"/>
                <w:szCs w:val="26"/>
                <w:rtl/>
              </w:rPr>
              <w:t xml:space="preserve">، مثل: </w:t>
            </w:r>
          </w:p>
          <w:p w:rsidR="00B10305" w:rsidRDefault="00F81508" w:rsidP="00B10305">
            <w:pPr>
              <w:pStyle w:val="a4"/>
              <w:bidi/>
              <w:ind w:left="342"/>
              <w:jc w:val="both"/>
              <w:rPr>
                <w:rFonts w:asciiTheme="minorHAnsi" w:hAnsiTheme="minorHAnsi" w:cstheme="minorHAnsi"/>
                <w:sz w:val="26"/>
                <w:szCs w:val="26"/>
                <w:rtl/>
              </w:rPr>
            </w:pPr>
            <w:r w:rsidRPr="00F81508">
              <w:rPr>
                <w:rFonts w:asciiTheme="minorHAnsi" w:hAnsiTheme="minorHAnsi" w:cstheme="minorHAnsi"/>
                <w:sz w:val="26"/>
                <w:szCs w:val="26"/>
                <w:rtl/>
              </w:rPr>
              <w:t>أميركا، بريطانيا، ألمانيا، سوريا، مصر، وفلسطين،</w:t>
            </w:r>
          </w:p>
          <w:p w:rsidR="008E2CE4" w:rsidRPr="008A2AD6" w:rsidRDefault="00F81508" w:rsidP="00B10305">
            <w:pPr>
              <w:pStyle w:val="a4"/>
              <w:bidi/>
              <w:ind w:left="342"/>
              <w:jc w:val="both"/>
              <w:rPr>
                <w:rFonts w:asciiTheme="minorHAnsi" w:hAnsiTheme="minorHAnsi" w:cstheme="minorHAnsi"/>
              </w:rPr>
            </w:pPr>
            <w:r w:rsidRPr="00F81508">
              <w:rPr>
                <w:rFonts w:asciiTheme="minorHAnsi" w:hAnsiTheme="minorHAnsi" w:cstheme="minorHAnsi"/>
                <w:sz w:val="26"/>
                <w:szCs w:val="26"/>
                <w:rtl/>
              </w:rPr>
              <w:t>وبشيء من التفصيل عن التجربة الأردنية.</w:t>
            </w:r>
            <w:r w:rsidR="008E2CE4" w:rsidRPr="008A2AD6">
              <w:rPr>
                <w:rFonts w:asciiTheme="minorHAnsi" w:hAnsiTheme="minorHAnsi" w:cstheme="minorHAnsi"/>
                <w:sz w:val="28"/>
                <w:szCs w:val="28"/>
                <w:rtl/>
              </w:rPr>
              <w:t>.</w:t>
            </w:r>
          </w:p>
        </w:tc>
        <w:tc>
          <w:tcPr>
            <w:tcW w:w="1406" w:type="dxa"/>
            <w:shd w:val="clear" w:color="auto" w:fill="auto"/>
            <w:vAlign w:val="center"/>
          </w:tcPr>
          <w:p w:rsidR="008E2CE4" w:rsidRPr="008A2AD6" w:rsidRDefault="008E2CE4" w:rsidP="008A2AD6">
            <w:pPr>
              <w:bidi/>
              <w:jc w:val="center"/>
              <w:rPr>
                <w:rFonts w:cstheme="minorHAnsi"/>
                <w:sz w:val="24"/>
                <w:szCs w:val="24"/>
              </w:rPr>
            </w:pPr>
            <w:r w:rsidRPr="008A2AD6">
              <w:rPr>
                <w:rFonts w:cstheme="minorHAnsi"/>
                <w:sz w:val="24"/>
                <w:szCs w:val="24"/>
                <w:rtl/>
              </w:rPr>
              <w:t>المحاضرة والمناقشة</w:t>
            </w:r>
          </w:p>
        </w:tc>
        <w:tc>
          <w:tcPr>
            <w:tcW w:w="1701" w:type="dxa"/>
            <w:shd w:val="clear" w:color="auto" w:fill="auto"/>
            <w:vAlign w:val="center"/>
          </w:tcPr>
          <w:p w:rsidR="008E2CE4" w:rsidRPr="008A2AD6" w:rsidRDefault="008E2CE4" w:rsidP="008A2AD6">
            <w:pPr>
              <w:bidi/>
              <w:jc w:val="center"/>
              <w:rPr>
                <w:rFonts w:cstheme="minorHAnsi"/>
                <w:sz w:val="24"/>
                <w:szCs w:val="24"/>
                <w:rtl/>
                <w:lang w:bidi="ar-JO"/>
              </w:rPr>
            </w:pPr>
            <w:r w:rsidRPr="008A2AD6">
              <w:rPr>
                <w:rFonts w:cstheme="minorHAnsi"/>
                <w:sz w:val="24"/>
                <w:szCs w:val="24"/>
                <w:rtl/>
                <w:lang w:bidi="ar-JO"/>
              </w:rPr>
              <w:t>المناقشة والأسئلة أثناء الموقف التعليمي</w:t>
            </w:r>
          </w:p>
          <w:p w:rsidR="008E2CE4" w:rsidRPr="008A2AD6" w:rsidRDefault="008E2CE4" w:rsidP="008A2AD6">
            <w:pPr>
              <w:bidi/>
              <w:jc w:val="center"/>
              <w:rPr>
                <w:rFonts w:cstheme="minorHAnsi"/>
                <w:sz w:val="24"/>
                <w:szCs w:val="24"/>
              </w:rPr>
            </w:pPr>
            <w:r w:rsidRPr="008A2AD6">
              <w:rPr>
                <w:rFonts w:cstheme="minorHAnsi"/>
                <w:sz w:val="24"/>
                <w:szCs w:val="24"/>
                <w:rtl/>
                <w:lang w:bidi="ar-JO"/>
              </w:rPr>
              <w:t>والاختبارات القصيرة.</w:t>
            </w:r>
          </w:p>
        </w:tc>
      </w:tr>
      <w:tr w:rsidR="008E2CE4" w:rsidRPr="008A2AD6" w:rsidTr="00F81508">
        <w:trPr>
          <w:trHeight w:val="397"/>
        </w:trPr>
        <w:tc>
          <w:tcPr>
            <w:tcW w:w="843" w:type="dxa"/>
            <w:shd w:val="clear" w:color="auto" w:fill="auto"/>
            <w:vAlign w:val="center"/>
          </w:tcPr>
          <w:p w:rsidR="008E2CE4" w:rsidRPr="008A2AD6" w:rsidRDefault="00620A9F" w:rsidP="007C24B9">
            <w:pPr>
              <w:pStyle w:val="a4"/>
              <w:bidi/>
              <w:ind w:left="0"/>
              <w:jc w:val="center"/>
              <w:rPr>
                <w:rFonts w:asciiTheme="minorHAnsi" w:hAnsiTheme="minorHAnsi" w:cstheme="minorHAnsi"/>
              </w:rPr>
            </w:pPr>
            <w:r>
              <w:rPr>
                <w:rFonts w:asciiTheme="minorHAnsi" w:hAnsiTheme="minorHAnsi" w:cstheme="minorHAnsi" w:hint="cs"/>
                <w:rtl/>
              </w:rPr>
              <w:lastRenderedPageBreak/>
              <w:t>8-11</w:t>
            </w:r>
          </w:p>
        </w:tc>
        <w:tc>
          <w:tcPr>
            <w:tcW w:w="857" w:type="dxa"/>
            <w:shd w:val="clear" w:color="auto" w:fill="auto"/>
            <w:vAlign w:val="center"/>
          </w:tcPr>
          <w:p w:rsidR="008E2CE4" w:rsidRPr="008A2AD6" w:rsidRDefault="007C24B9" w:rsidP="008A2AD6">
            <w:pPr>
              <w:bidi/>
              <w:jc w:val="center"/>
              <w:rPr>
                <w:rFonts w:cstheme="minorHAnsi"/>
                <w:sz w:val="24"/>
                <w:szCs w:val="24"/>
              </w:rPr>
            </w:pPr>
            <w:r>
              <w:rPr>
                <w:rFonts w:cstheme="minorHAnsi" w:hint="cs"/>
                <w:sz w:val="24"/>
                <w:szCs w:val="24"/>
                <w:rtl/>
              </w:rPr>
              <w:t>12</w:t>
            </w:r>
          </w:p>
        </w:tc>
        <w:tc>
          <w:tcPr>
            <w:tcW w:w="1992" w:type="dxa"/>
            <w:shd w:val="clear" w:color="auto" w:fill="auto"/>
            <w:vAlign w:val="center"/>
          </w:tcPr>
          <w:p w:rsidR="008E2CE4" w:rsidRPr="008A2AD6" w:rsidRDefault="008E2CE4" w:rsidP="008A2AD6">
            <w:pPr>
              <w:pStyle w:val="a4"/>
              <w:bidi/>
              <w:ind w:left="168"/>
              <w:jc w:val="both"/>
              <w:rPr>
                <w:rFonts w:asciiTheme="minorHAnsi" w:hAnsiTheme="minorHAnsi" w:cstheme="minorHAnsi"/>
                <w:rtl/>
              </w:rPr>
            </w:pPr>
            <w:r w:rsidRPr="008A2AD6">
              <w:rPr>
                <w:rFonts w:asciiTheme="minorHAnsi" w:hAnsiTheme="minorHAnsi" w:cstheme="minorHAnsi"/>
                <w:b/>
                <w:bCs/>
                <w:rtl/>
              </w:rPr>
              <w:t>أن يكون المتعلم قادراً على</w:t>
            </w:r>
            <w:r w:rsidRPr="008A2AD6">
              <w:rPr>
                <w:rFonts w:asciiTheme="minorHAnsi" w:hAnsiTheme="minorHAnsi" w:cstheme="minorHAnsi"/>
                <w:rtl/>
              </w:rPr>
              <w:t xml:space="preserve"> </w:t>
            </w:r>
          </w:p>
          <w:p w:rsidR="008E2CE4" w:rsidRPr="00B10305" w:rsidRDefault="00B10305" w:rsidP="00B10305">
            <w:pPr>
              <w:numPr>
                <w:ilvl w:val="0"/>
                <w:numId w:val="10"/>
              </w:numPr>
              <w:bidi/>
              <w:ind w:left="168" w:hanging="141"/>
              <w:jc w:val="lowKashida"/>
              <w:rPr>
                <w:rFonts w:eastAsia="Times New Roman" w:cstheme="minorHAnsi"/>
                <w:sz w:val="26"/>
                <w:szCs w:val="26"/>
              </w:rPr>
            </w:pPr>
            <w:r w:rsidRPr="00B10305">
              <w:rPr>
                <w:rFonts w:eastAsia="Times New Roman" w:cstheme="minorHAnsi"/>
                <w:sz w:val="26"/>
                <w:szCs w:val="26"/>
                <w:rtl/>
              </w:rPr>
              <w:t>تحديد بعض الأساليب المناسبة لتدريس مواضيع التربية المهنية، وبخاصة تلك التي تهتم بالمنحى العملي في تدريس المهارات الأدائية في التربية المهنية وطرائق تعلمه</w:t>
            </w:r>
            <w:r w:rsidRPr="00B10305">
              <w:rPr>
                <w:rFonts w:eastAsia="Times New Roman" w:cstheme="minorHAnsi"/>
                <w:sz w:val="26"/>
                <w:szCs w:val="26"/>
                <w:rtl/>
                <w:lang w:bidi="ar-JO"/>
              </w:rPr>
              <w:t>ا</w:t>
            </w:r>
            <w:r>
              <w:rPr>
                <w:rFonts w:eastAsia="Times New Roman" w:cstheme="minorHAnsi" w:hint="cs"/>
                <w:sz w:val="26"/>
                <w:szCs w:val="26"/>
                <w:rtl/>
              </w:rPr>
              <w:t>.</w:t>
            </w:r>
          </w:p>
        </w:tc>
        <w:tc>
          <w:tcPr>
            <w:tcW w:w="2977" w:type="dxa"/>
            <w:shd w:val="clear" w:color="auto" w:fill="auto"/>
          </w:tcPr>
          <w:p w:rsidR="008E2CE4" w:rsidRPr="00620A9F" w:rsidRDefault="008E2CE4" w:rsidP="00620A9F">
            <w:pPr>
              <w:bidi/>
              <w:ind w:left="301" w:hanging="301"/>
              <w:jc w:val="both"/>
              <w:rPr>
                <w:rFonts w:eastAsia="Times New Roman" w:cstheme="minorHAnsi"/>
                <w:sz w:val="24"/>
                <w:szCs w:val="24"/>
              </w:rPr>
            </w:pPr>
            <w:r w:rsidRPr="00620A9F">
              <w:rPr>
                <w:rFonts w:eastAsia="Times New Roman" w:cstheme="minorHAnsi"/>
                <w:b/>
                <w:bCs/>
                <w:sz w:val="24"/>
                <w:szCs w:val="24"/>
                <w:rtl/>
              </w:rPr>
              <w:t>المحور ال</w:t>
            </w:r>
            <w:r w:rsidR="00620A9F" w:rsidRPr="00620A9F">
              <w:rPr>
                <w:rFonts w:eastAsia="Times New Roman" w:cstheme="minorHAnsi" w:hint="cs"/>
                <w:b/>
                <w:bCs/>
                <w:sz w:val="24"/>
                <w:szCs w:val="24"/>
                <w:rtl/>
              </w:rPr>
              <w:t>رابع</w:t>
            </w:r>
            <w:r w:rsidRPr="00620A9F">
              <w:rPr>
                <w:rFonts w:eastAsia="Times New Roman" w:cstheme="minorHAnsi"/>
                <w:b/>
                <w:bCs/>
                <w:sz w:val="24"/>
                <w:szCs w:val="24"/>
                <w:rtl/>
              </w:rPr>
              <w:t>،</w:t>
            </w:r>
            <w:r w:rsidRPr="00620A9F">
              <w:rPr>
                <w:rFonts w:eastAsia="Times New Roman" w:cstheme="minorHAnsi"/>
                <w:sz w:val="24"/>
                <w:szCs w:val="24"/>
                <w:rtl/>
              </w:rPr>
              <w:t xml:space="preserve"> </w:t>
            </w:r>
            <w:r w:rsidRPr="00620A9F">
              <w:rPr>
                <w:rFonts w:eastAsia="Times New Roman" w:cstheme="minorHAnsi"/>
                <w:b/>
                <w:bCs/>
                <w:sz w:val="24"/>
                <w:szCs w:val="24"/>
                <w:rtl/>
              </w:rPr>
              <w:tab/>
              <w:t>ويتناول</w:t>
            </w:r>
            <w:r w:rsidR="00620A9F" w:rsidRPr="00620A9F">
              <w:rPr>
                <w:rFonts w:eastAsia="Times New Roman" w:cstheme="minorHAnsi" w:hint="cs"/>
                <w:b/>
                <w:bCs/>
                <w:sz w:val="24"/>
                <w:szCs w:val="24"/>
                <w:rtl/>
              </w:rPr>
              <w:t xml:space="preserve"> المواضيع الآتية</w:t>
            </w:r>
            <w:r w:rsidRPr="00620A9F">
              <w:rPr>
                <w:rFonts w:eastAsia="Times New Roman" w:cstheme="minorHAnsi"/>
                <w:b/>
                <w:bCs/>
                <w:sz w:val="24"/>
                <w:szCs w:val="24"/>
                <w:rtl/>
              </w:rPr>
              <w:t>:</w:t>
            </w:r>
          </w:p>
          <w:p w:rsidR="00B10305" w:rsidRDefault="00B10305" w:rsidP="00B10305">
            <w:pPr>
              <w:numPr>
                <w:ilvl w:val="0"/>
                <w:numId w:val="10"/>
              </w:numPr>
              <w:bidi/>
              <w:ind w:left="168" w:hanging="141"/>
              <w:jc w:val="lowKashida"/>
              <w:rPr>
                <w:rFonts w:eastAsia="Times New Roman" w:cstheme="minorHAnsi"/>
                <w:sz w:val="26"/>
                <w:szCs w:val="26"/>
              </w:rPr>
            </w:pPr>
            <w:r w:rsidRPr="00B10305">
              <w:rPr>
                <w:rFonts w:eastAsia="Times New Roman" w:cstheme="minorHAnsi"/>
                <w:sz w:val="26"/>
                <w:szCs w:val="26"/>
                <w:rtl/>
              </w:rPr>
              <w:t xml:space="preserve">الأساليب المناسبة </w:t>
            </w:r>
            <w:r>
              <w:rPr>
                <w:rFonts w:eastAsia="Times New Roman" w:cstheme="minorHAnsi" w:hint="cs"/>
                <w:sz w:val="26"/>
                <w:szCs w:val="26"/>
                <w:rtl/>
              </w:rPr>
              <w:t xml:space="preserve">في </w:t>
            </w:r>
            <w:r w:rsidRPr="00B10305">
              <w:rPr>
                <w:rFonts w:eastAsia="Times New Roman" w:cstheme="minorHAnsi"/>
                <w:sz w:val="26"/>
                <w:szCs w:val="26"/>
                <w:rtl/>
              </w:rPr>
              <w:t xml:space="preserve">تدريس </w:t>
            </w:r>
            <w:r>
              <w:rPr>
                <w:rFonts w:eastAsia="Times New Roman" w:cstheme="minorHAnsi"/>
                <w:sz w:val="26"/>
                <w:szCs w:val="26"/>
                <w:rtl/>
              </w:rPr>
              <w:t>التربية المهنية، و</w:t>
            </w:r>
            <w:r>
              <w:rPr>
                <w:rFonts w:eastAsia="Times New Roman" w:cstheme="minorHAnsi" w:hint="cs"/>
                <w:sz w:val="26"/>
                <w:szCs w:val="26"/>
                <w:rtl/>
              </w:rPr>
              <w:t>منها:</w:t>
            </w:r>
          </w:p>
          <w:p w:rsidR="00B10305" w:rsidRPr="00B10305" w:rsidRDefault="00B10305" w:rsidP="00B10305">
            <w:pPr>
              <w:pStyle w:val="a4"/>
              <w:numPr>
                <w:ilvl w:val="0"/>
                <w:numId w:val="9"/>
              </w:numPr>
              <w:bidi/>
              <w:ind w:left="301" w:right="283" w:hanging="301"/>
              <w:jc w:val="both"/>
              <w:rPr>
                <w:rFonts w:asciiTheme="minorHAnsi" w:hAnsiTheme="minorHAnsi" w:cstheme="minorHAnsi"/>
              </w:rPr>
            </w:pPr>
            <w:r w:rsidRPr="00B10305">
              <w:rPr>
                <w:rFonts w:asciiTheme="minorHAnsi" w:hAnsiTheme="minorHAnsi" w:cstheme="minorHAnsi"/>
                <w:sz w:val="26"/>
                <w:szCs w:val="26"/>
                <w:rtl/>
              </w:rPr>
              <w:t>العرض العملي،</w:t>
            </w:r>
          </w:p>
          <w:p w:rsidR="00B10305" w:rsidRPr="00B10305" w:rsidRDefault="00B10305" w:rsidP="00B10305">
            <w:pPr>
              <w:pStyle w:val="a4"/>
              <w:numPr>
                <w:ilvl w:val="0"/>
                <w:numId w:val="9"/>
              </w:numPr>
              <w:bidi/>
              <w:ind w:left="301" w:right="283" w:hanging="301"/>
              <w:jc w:val="both"/>
              <w:rPr>
                <w:rFonts w:asciiTheme="minorHAnsi" w:hAnsiTheme="minorHAnsi" w:cstheme="minorHAnsi"/>
              </w:rPr>
            </w:pPr>
            <w:r w:rsidRPr="00B10305">
              <w:rPr>
                <w:rFonts w:asciiTheme="minorHAnsi" w:hAnsiTheme="minorHAnsi" w:cstheme="minorHAnsi"/>
                <w:sz w:val="26"/>
                <w:szCs w:val="26"/>
                <w:rtl/>
              </w:rPr>
              <w:t xml:space="preserve"> التطبيق العملي،</w:t>
            </w:r>
          </w:p>
          <w:p w:rsidR="00B10305" w:rsidRPr="00B10305" w:rsidRDefault="00B10305" w:rsidP="00B10305">
            <w:pPr>
              <w:pStyle w:val="a4"/>
              <w:numPr>
                <w:ilvl w:val="0"/>
                <w:numId w:val="9"/>
              </w:numPr>
              <w:bidi/>
              <w:ind w:left="301" w:right="283" w:hanging="301"/>
              <w:jc w:val="both"/>
              <w:rPr>
                <w:rFonts w:asciiTheme="minorHAnsi" w:hAnsiTheme="minorHAnsi" w:cstheme="minorHAnsi"/>
              </w:rPr>
            </w:pPr>
            <w:r w:rsidRPr="00B10305">
              <w:rPr>
                <w:rFonts w:asciiTheme="minorHAnsi" w:hAnsiTheme="minorHAnsi" w:cstheme="minorHAnsi"/>
                <w:sz w:val="26"/>
                <w:szCs w:val="26"/>
                <w:rtl/>
              </w:rPr>
              <w:t xml:space="preserve">المشاريع، </w:t>
            </w:r>
          </w:p>
          <w:p w:rsidR="00B10305" w:rsidRPr="00B10305" w:rsidRDefault="00B10305" w:rsidP="00B10305">
            <w:pPr>
              <w:pStyle w:val="a4"/>
              <w:numPr>
                <w:ilvl w:val="0"/>
                <w:numId w:val="9"/>
              </w:numPr>
              <w:bidi/>
              <w:ind w:left="301" w:right="283" w:hanging="301"/>
              <w:jc w:val="both"/>
              <w:rPr>
                <w:rFonts w:asciiTheme="minorHAnsi" w:hAnsiTheme="minorHAnsi" w:cstheme="minorHAnsi"/>
              </w:rPr>
            </w:pPr>
            <w:r w:rsidRPr="00B10305">
              <w:rPr>
                <w:rFonts w:asciiTheme="minorHAnsi" w:hAnsiTheme="minorHAnsi" w:cstheme="minorHAnsi"/>
                <w:sz w:val="26"/>
                <w:szCs w:val="26"/>
                <w:rtl/>
              </w:rPr>
              <w:t>حل المشكلات،</w:t>
            </w:r>
          </w:p>
          <w:p w:rsidR="00B10305" w:rsidRPr="00B10305" w:rsidRDefault="00B10305" w:rsidP="00B10305">
            <w:pPr>
              <w:pStyle w:val="a4"/>
              <w:numPr>
                <w:ilvl w:val="0"/>
                <w:numId w:val="9"/>
              </w:numPr>
              <w:bidi/>
              <w:ind w:left="301" w:right="283" w:hanging="301"/>
              <w:jc w:val="both"/>
              <w:rPr>
                <w:rFonts w:asciiTheme="minorHAnsi" w:hAnsiTheme="minorHAnsi" w:cstheme="minorHAnsi"/>
              </w:rPr>
            </w:pPr>
            <w:r w:rsidRPr="00B10305">
              <w:rPr>
                <w:rFonts w:asciiTheme="minorHAnsi" w:hAnsiTheme="minorHAnsi" w:cstheme="minorHAnsi"/>
                <w:sz w:val="26"/>
                <w:szCs w:val="26"/>
                <w:rtl/>
              </w:rPr>
              <w:t>المشاهدات</w:t>
            </w:r>
            <w:r>
              <w:rPr>
                <w:rFonts w:asciiTheme="minorHAnsi" w:hAnsiTheme="minorHAnsi" w:cstheme="minorHAnsi" w:hint="cs"/>
                <w:sz w:val="26"/>
                <w:szCs w:val="26"/>
                <w:rtl/>
              </w:rPr>
              <w:t>،</w:t>
            </w:r>
          </w:p>
          <w:p w:rsidR="008E2CE4" w:rsidRPr="008A2AD6" w:rsidRDefault="00B10305" w:rsidP="00B10305">
            <w:pPr>
              <w:pStyle w:val="a4"/>
              <w:numPr>
                <w:ilvl w:val="0"/>
                <w:numId w:val="9"/>
              </w:numPr>
              <w:bidi/>
              <w:ind w:left="301" w:right="283" w:hanging="301"/>
              <w:jc w:val="both"/>
              <w:rPr>
                <w:rFonts w:asciiTheme="minorHAnsi" w:hAnsiTheme="minorHAnsi" w:cstheme="minorHAnsi"/>
              </w:rPr>
            </w:pPr>
            <w:r w:rsidRPr="00B10305">
              <w:rPr>
                <w:rFonts w:asciiTheme="minorHAnsi" w:hAnsiTheme="minorHAnsi" w:cstheme="minorHAnsi"/>
                <w:sz w:val="26"/>
                <w:szCs w:val="26"/>
                <w:rtl/>
              </w:rPr>
              <w:t>الرحلات المدرسية.</w:t>
            </w:r>
          </w:p>
        </w:tc>
        <w:tc>
          <w:tcPr>
            <w:tcW w:w="1406" w:type="dxa"/>
            <w:shd w:val="clear" w:color="auto" w:fill="auto"/>
            <w:vAlign w:val="center"/>
          </w:tcPr>
          <w:p w:rsidR="008E2CE4" w:rsidRPr="008A2AD6" w:rsidRDefault="008E2CE4" w:rsidP="008A2AD6">
            <w:pPr>
              <w:bidi/>
              <w:jc w:val="center"/>
              <w:rPr>
                <w:rFonts w:cstheme="minorHAnsi"/>
                <w:sz w:val="24"/>
                <w:szCs w:val="24"/>
              </w:rPr>
            </w:pPr>
            <w:r w:rsidRPr="008A2AD6">
              <w:rPr>
                <w:rFonts w:cstheme="minorHAnsi"/>
                <w:sz w:val="24"/>
                <w:szCs w:val="24"/>
                <w:rtl/>
              </w:rPr>
              <w:t>المحاضرة والمناقشة والعمل في مجموعات</w:t>
            </w:r>
          </w:p>
        </w:tc>
        <w:tc>
          <w:tcPr>
            <w:tcW w:w="1701" w:type="dxa"/>
            <w:shd w:val="clear" w:color="auto" w:fill="auto"/>
            <w:vAlign w:val="center"/>
          </w:tcPr>
          <w:p w:rsidR="008E2CE4" w:rsidRPr="008A2AD6" w:rsidRDefault="008E2CE4" w:rsidP="008A2AD6">
            <w:pPr>
              <w:bidi/>
              <w:jc w:val="center"/>
              <w:rPr>
                <w:rFonts w:cstheme="minorHAnsi"/>
                <w:sz w:val="24"/>
                <w:szCs w:val="24"/>
                <w:rtl/>
                <w:lang w:bidi="ar-JO"/>
              </w:rPr>
            </w:pPr>
            <w:r w:rsidRPr="008A2AD6">
              <w:rPr>
                <w:rFonts w:cstheme="minorHAnsi"/>
                <w:sz w:val="24"/>
                <w:szCs w:val="24"/>
                <w:rtl/>
                <w:lang w:bidi="ar-JO"/>
              </w:rPr>
              <w:t>المناقشة والأسئلة أثناء الموقف التعليمي</w:t>
            </w:r>
          </w:p>
          <w:p w:rsidR="008E2CE4" w:rsidRPr="008A2AD6" w:rsidRDefault="008E2CE4" w:rsidP="008A2AD6">
            <w:pPr>
              <w:bidi/>
              <w:jc w:val="center"/>
              <w:rPr>
                <w:rFonts w:cstheme="minorHAnsi"/>
                <w:sz w:val="24"/>
                <w:szCs w:val="24"/>
                <w:rtl/>
                <w:lang w:bidi="ar-JO"/>
              </w:rPr>
            </w:pPr>
            <w:r w:rsidRPr="008A2AD6">
              <w:rPr>
                <w:rFonts w:cstheme="minorHAnsi"/>
                <w:sz w:val="24"/>
                <w:szCs w:val="24"/>
                <w:rtl/>
                <w:lang w:bidi="ar-JO"/>
              </w:rPr>
              <w:t>والاختبارات القصيرة.</w:t>
            </w:r>
          </w:p>
          <w:p w:rsidR="008E2CE4" w:rsidRPr="008A2AD6" w:rsidRDefault="008E2CE4" w:rsidP="008A2AD6">
            <w:pPr>
              <w:bidi/>
              <w:jc w:val="center"/>
              <w:rPr>
                <w:rFonts w:cstheme="minorHAnsi"/>
                <w:sz w:val="24"/>
                <w:szCs w:val="24"/>
                <w:rtl/>
                <w:lang w:bidi="ar-JO"/>
              </w:rPr>
            </w:pPr>
            <w:r w:rsidRPr="008A2AD6">
              <w:rPr>
                <w:rFonts w:cstheme="minorHAnsi"/>
                <w:sz w:val="24"/>
                <w:szCs w:val="24"/>
                <w:rtl/>
                <w:lang w:bidi="ar-JO"/>
              </w:rPr>
              <w:t xml:space="preserve"> والاختبار الأول</w:t>
            </w:r>
          </w:p>
          <w:p w:rsidR="008E2CE4" w:rsidRPr="008A2AD6" w:rsidRDefault="008E2CE4" w:rsidP="008A2AD6">
            <w:pPr>
              <w:bidi/>
              <w:jc w:val="center"/>
              <w:rPr>
                <w:rFonts w:cstheme="minorHAnsi"/>
                <w:sz w:val="24"/>
                <w:szCs w:val="24"/>
              </w:rPr>
            </w:pPr>
          </w:p>
        </w:tc>
      </w:tr>
      <w:tr w:rsidR="008E2CE4" w:rsidRPr="008A2AD6" w:rsidTr="00F81508">
        <w:trPr>
          <w:trHeight w:val="397"/>
        </w:trPr>
        <w:tc>
          <w:tcPr>
            <w:tcW w:w="843" w:type="dxa"/>
            <w:shd w:val="clear" w:color="auto" w:fill="auto"/>
            <w:vAlign w:val="center"/>
          </w:tcPr>
          <w:p w:rsidR="008E2CE4" w:rsidRPr="008A2AD6" w:rsidRDefault="00620A9F" w:rsidP="008A2AD6">
            <w:pPr>
              <w:pStyle w:val="a4"/>
              <w:bidi/>
              <w:ind w:left="0"/>
              <w:jc w:val="center"/>
              <w:rPr>
                <w:rFonts w:asciiTheme="minorHAnsi" w:hAnsiTheme="minorHAnsi" w:cstheme="minorHAnsi"/>
              </w:rPr>
            </w:pPr>
            <w:r>
              <w:rPr>
                <w:rFonts w:asciiTheme="minorHAnsi" w:hAnsiTheme="minorHAnsi" w:cstheme="minorHAnsi" w:hint="cs"/>
                <w:rtl/>
              </w:rPr>
              <w:t>12-13</w:t>
            </w:r>
          </w:p>
        </w:tc>
        <w:tc>
          <w:tcPr>
            <w:tcW w:w="857" w:type="dxa"/>
            <w:shd w:val="clear" w:color="auto" w:fill="auto"/>
            <w:vAlign w:val="center"/>
          </w:tcPr>
          <w:p w:rsidR="008E2CE4" w:rsidRPr="008A2AD6" w:rsidRDefault="00620A9F" w:rsidP="008A2AD6">
            <w:pPr>
              <w:bidi/>
              <w:jc w:val="center"/>
              <w:rPr>
                <w:rFonts w:cstheme="minorHAnsi"/>
                <w:sz w:val="24"/>
                <w:szCs w:val="24"/>
              </w:rPr>
            </w:pPr>
            <w:r>
              <w:rPr>
                <w:rFonts w:cstheme="minorHAnsi" w:hint="cs"/>
                <w:sz w:val="24"/>
                <w:szCs w:val="24"/>
                <w:rtl/>
              </w:rPr>
              <w:t>6</w:t>
            </w:r>
          </w:p>
        </w:tc>
        <w:tc>
          <w:tcPr>
            <w:tcW w:w="1992" w:type="dxa"/>
            <w:shd w:val="clear" w:color="auto" w:fill="auto"/>
            <w:vAlign w:val="center"/>
          </w:tcPr>
          <w:p w:rsidR="008E2CE4" w:rsidRPr="008A2AD6" w:rsidRDefault="008E2CE4" w:rsidP="008A2AD6">
            <w:pPr>
              <w:pStyle w:val="a4"/>
              <w:bidi/>
              <w:ind w:left="27"/>
              <w:rPr>
                <w:rFonts w:asciiTheme="minorHAnsi" w:hAnsiTheme="minorHAnsi" w:cstheme="minorHAnsi"/>
                <w:b/>
                <w:bCs/>
              </w:rPr>
            </w:pPr>
            <w:r w:rsidRPr="008A2AD6">
              <w:rPr>
                <w:rFonts w:asciiTheme="minorHAnsi" w:hAnsiTheme="minorHAnsi" w:cstheme="minorHAnsi"/>
                <w:b/>
                <w:bCs/>
                <w:rtl/>
              </w:rPr>
              <w:t>أن يكون المتعلم قادراً على</w:t>
            </w:r>
          </w:p>
          <w:p w:rsidR="00B10305" w:rsidRDefault="00B10305" w:rsidP="00B10305">
            <w:pPr>
              <w:numPr>
                <w:ilvl w:val="0"/>
                <w:numId w:val="12"/>
              </w:numPr>
              <w:bidi/>
              <w:ind w:left="168" w:hanging="141"/>
              <w:jc w:val="lowKashida"/>
              <w:rPr>
                <w:rFonts w:eastAsia="Times New Roman" w:cstheme="minorHAnsi"/>
                <w:sz w:val="26"/>
                <w:szCs w:val="26"/>
              </w:rPr>
            </w:pPr>
            <w:r w:rsidRPr="00B10305">
              <w:rPr>
                <w:rFonts w:eastAsia="Times New Roman" w:cstheme="minorHAnsi"/>
                <w:sz w:val="26"/>
                <w:szCs w:val="26"/>
                <w:rtl/>
              </w:rPr>
              <w:t xml:space="preserve">تحديد بعض الأساليب المناسبة للتقويم في </w:t>
            </w:r>
            <w:r>
              <w:rPr>
                <w:rFonts w:eastAsia="Times New Roman" w:cstheme="minorHAnsi" w:hint="cs"/>
                <w:sz w:val="26"/>
                <w:szCs w:val="26"/>
                <w:rtl/>
              </w:rPr>
              <w:t xml:space="preserve">تدريس </w:t>
            </w:r>
            <w:r w:rsidRPr="00B10305">
              <w:rPr>
                <w:rFonts w:eastAsia="Times New Roman" w:cstheme="minorHAnsi"/>
                <w:sz w:val="26"/>
                <w:szCs w:val="26"/>
                <w:rtl/>
              </w:rPr>
              <w:t>التربية المهنية</w:t>
            </w:r>
            <w:r>
              <w:rPr>
                <w:rFonts w:eastAsia="Times New Roman" w:cstheme="minorHAnsi" w:hint="cs"/>
                <w:sz w:val="26"/>
                <w:szCs w:val="26"/>
                <w:rtl/>
              </w:rPr>
              <w:t>.</w:t>
            </w:r>
          </w:p>
          <w:p w:rsidR="00B10305" w:rsidRPr="00B10305" w:rsidRDefault="00B10305" w:rsidP="00B10305">
            <w:pPr>
              <w:bidi/>
              <w:ind w:left="168"/>
              <w:jc w:val="lowKashida"/>
              <w:rPr>
                <w:rFonts w:eastAsia="Times New Roman" w:cstheme="minorHAnsi"/>
                <w:sz w:val="26"/>
                <w:szCs w:val="26"/>
                <w:rtl/>
              </w:rPr>
            </w:pPr>
          </w:p>
          <w:p w:rsidR="008E2CE4" w:rsidRPr="008A2AD6" w:rsidRDefault="008E2CE4" w:rsidP="00B10305">
            <w:pPr>
              <w:pStyle w:val="a4"/>
              <w:tabs>
                <w:tab w:val="right" w:pos="310"/>
              </w:tabs>
              <w:bidi/>
              <w:ind w:left="747"/>
              <w:jc w:val="both"/>
              <w:rPr>
                <w:rFonts w:asciiTheme="minorHAnsi" w:hAnsiTheme="minorHAnsi" w:cstheme="minorHAnsi"/>
              </w:rPr>
            </w:pPr>
          </w:p>
        </w:tc>
        <w:tc>
          <w:tcPr>
            <w:tcW w:w="2977" w:type="dxa"/>
            <w:shd w:val="clear" w:color="auto" w:fill="auto"/>
          </w:tcPr>
          <w:p w:rsidR="008E2CE4" w:rsidRPr="00620A9F" w:rsidRDefault="008E2CE4" w:rsidP="00620A9F">
            <w:pPr>
              <w:bidi/>
              <w:ind w:left="16" w:hanging="16"/>
              <w:jc w:val="both"/>
              <w:rPr>
                <w:rFonts w:eastAsia="Times New Roman" w:cstheme="minorHAnsi"/>
                <w:b/>
                <w:bCs/>
                <w:sz w:val="24"/>
                <w:szCs w:val="24"/>
                <w:rtl/>
              </w:rPr>
            </w:pPr>
            <w:r w:rsidRPr="00620A9F">
              <w:rPr>
                <w:rFonts w:eastAsia="Times New Roman" w:cstheme="minorHAnsi"/>
                <w:b/>
                <w:bCs/>
                <w:sz w:val="24"/>
                <w:szCs w:val="24"/>
                <w:rtl/>
              </w:rPr>
              <w:t>المحور ال</w:t>
            </w:r>
            <w:r w:rsidR="00620A9F" w:rsidRPr="00620A9F">
              <w:rPr>
                <w:rFonts w:eastAsia="Times New Roman" w:cstheme="minorHAnsi" w:hint="cs"/>
                <w:b/>
                <w:bCs/>
                <w:sz w:val="24"/>
                <w:szCs w:val="24"/>
                <w:rtl/>
              </w:rPr>
              <w:t>خامس</w:t>
            </w:r>
            <w:r w:rsidRPr="00620A9F">
              <w:rPr>
                <w:rFonts w:eastAsia="Times New Roman" w:cstheme="minorHAnsi"/>
                <w:b/>
                <w:bCs/>
                <w:sz w:val="24"/>
                <w:szCs w:val="24"/>
                <w:rtl/>
              </w:rPr>
              <w:t>،</w:t>
            </w:r>
            <w:r w:rsidRPr="00620A9F">
              <w:rPr>
                <w:rFonts w:eastAsia="Times New Roman" w:cstheme="minorHAnsi"/>
                <w:b/>
                <w:bCs/>
                <w:sz w:val="24"/>
                <w:szCs w:val="24"/>
                <w:rtl/>
              </w:rPr>
              <w:tab/>
              <w:t>ويتناول</w:t>
            </w:r>
            <w:r w:rsidR="00620A9F">
              <w:rPr>
                <w:rFonts w:eastAsia="Times New Roman" w:cstheme="minorHAnsi" w:hint="cs"/>
                <w:b/>
                <w:bCs/>
                <w:sz w:val="24"/>
                <w:szCs w:val="24"/>
                <w:rtl/>
              </w:rPr>
              <w:t xml:space="preserve"> </w:t>
            </w:r>
            <w:r w:rsidR="00620A9F" w:rsidRPr="00620A9F">
              <w:rPr>
                <w:rFonts w:eastAsia="Times New Roman" w:cstheme="minorHAnsi" w:hint="cs"/>
                <w:b/>
                <w:bCs/>
                <w:sz w:val="24"/>
                <w:szCs w:val="24"/>
                <w:rtl/>
              </w:rPr>
              <w:t>المواضيع الآتية</w:t>
            </w:r>
            <w:r w:rsidRPr="00620A9F">
              <w:rPr>
                <w:rFonts w:eastAsia="Times New Roman" w:cstheme="minorHAnsi"/>
                <w:b/>
                <w:bCs/>
                <w:sz w:val="24"/>
                <w:szCs w:val="24"/>
                <w:rtl/>
              </w:rPr>
              <w:t xml:space="preserve">: </w:t>
            </w:r>
          </w:p>
          <w:p w:rsidR="00B10305" w:rsidRPr="00A83B51" w:rsidRDefault="00B10305" w:rsidP="00A83B51">
            <w:pPr>
              <w:pStyle w:val="a4"/>
              <w:numPr>
                <w:ilvl w:val="0"/>
                <w:numId w:val="12"/>
              </w:numPr>
              <w:bidi/>
              <w:ind w:left="300" w:right="283" w:hanging="284"/>
              <w:jc w:val="lowKashida"/>
              <w:rPr>
                <w:rFonts w:cstheme="minorHAnsi"/>
                <w:sz w:val="26"/>
                <w:szCs w:val="26"/>
                <w:rtl/>
              </w:rPr>
            </w:pPr>
            <w:r w:rsidRPr="00A83B51">
              <w:rPr>
                <w:rFonts w:cstheme="minorHAnsi" w:hint="cs"/>
                <w:sz w:val="26"/>
                <w:szCs w:val="26"/>
                <w:rtl/>
                <w:lang w:bidi="ar-SA"/>
              </w:rPr>
              <w:t>أساليب</w:t>
            </w:r>
            <w:r w:rsidRPr="00A83B51">
              <w:rPr>
                <w:rFonts w:cstheme="minorHAnsi" w:hint="cs"/>
                <w:sz w:val="26"/>
                <w:szCs w:val="26"/>
                <w:rtl/>
              </w:rPr>
              <w:t xml:space="preserve"> ال</w:t>
            </w:r>
            <w:r w:rsidRPr="00A83B51">
              <w:rPr>
                <w:rFonts w:asciiTheme="minorHAnsi" w:hAnsiTheme="minorHAnsi" w:cstheme="minorHAnsi"/>
                <w:sz w:val="26"/>
                <w:szCs w:val="26"/>
                <w:rtl/>
              </w:rPr>
              <w:t>تقويم</w:t>
            </w:r>
            <w:r w:rsidRPr="00A83B51">
              <w:rPr>
                <w:rFonts w:cstheme="minorHAnsi" w:hint="cs"/>
                <w:sz w:val="26"/>
                <w:szCs w:val="26"/>
                <w:rtl/>
              </w:rPr>
              <w:t xml:space="preserve"> في تدريس التربية المهنية ومنها: </w:t>
            </w:r>
          </w:p>
          <w:p w:rsidR="00A83B51" w:rsidRDefault="00A83B51" w:rsidP="00910064">
            <w:pPr>
              <w:pStyle w:val="a4"/>
              <w:numPr>
                <w:ilvl w:val="0"/>
                <w:numId w:val="23"/>
              </w:numPr>
              <w:bidi/>
              <w:ind w:left="300" w:right="283" w:hanging="284"/>
              <w:jc w:val="lowKashida"/>
              <w:rPr>
                <w:rFonts w:cstheme="minorHAnsi"/>
                <w:sz w:val="26"/>
                <w:szCs w:val="26"/>
              </w:rPr>
            </w:pPr>
            <w:r w:rsidRPr="00A83B51">
              <w:rPr>
                <w:rFonts w:cstheme="minorHAnsi" w:hint="cs"/>
                <w:sz w:val="26"/>
                <w:szCs w:val="26"/>
                <w:rtl/>
              </w:rPr>
              <w:t xml:space="preserve">الاختبارات الموضوعية، </w:t>
            </w:r>
          </w:p>
          <w:p w:rsidR="00A83B51" w:rsidRPr="00A83B51" w:rsidRDefault="00B10305" w:rsidP="00910064">
            <w:pPr>
              <w:pStyle w:val="a4"/>
              <w:numPr>
                <w:ilvl w:val="0"/>
                <w:numId w:val="23"/>
              </w:numPr>
              <w:bidi/>
              <w:ind w:left="300" w:right="283" w:hanging="284"/>
              <w:jc w:val="lowKashida"/>
              <w:rPr>
                <w:rFonts w:asciiTheme="minorHAnsi" w:hAnsiTheme="minorHAnsi" w:cstheme="minorHAnsi"/>
                <w:sz w:val="26"/>
                <w:szCs w:val="26"/>
              </w:rPr>
            </w:pPr>
            <w:r w:rsidRPr="00A83B51">
              <w:rPr>
                <w:rFonts w:cstheme="minorHAnsi" w:hint="cs"/>
                <w:sz w:val="26"/>
                <w:szCs w:val="26"/>
                <w:rtl/>
              </w:rPr>
              <w:t>ال</w:t>
            </w:r>
            <w:r w:rsidR="007C24B9" w:rsidRPr="00A83B51">
              <w:rPr>
                <w:rFonts w:cstheme="minorHAnsi" w:hint="cs"/>
                <w:sz w:val="26"/>
                <w:szCs w:val="26"/>
                <w:rtl/>
              </w:rPr>
              <w:t>ا</w:t>
            </w:r>
            <w:r w:rsidRPr="00A83B51">
              <w:rPr>
                <w:rFonts w:cstheme="minorHAnsi" w:hint="cs"/>
                <w:sz w:val="26"/>
                <w:szCs w:val="26"/>
                <w:rtl/>
              </w:rPr>
              <w:t>ختب</w:t>
            </w:r>
            <w:r w:rsidR="007C24B9" w:rsidRPr="00A83B51">
              <w:rPr>
                <w:rFonts w:cstheme="minorHAnsi" w:hint="cs"/>
                <w:sz w:val="26"/>
                <w:szCs w:val="26"/>
                <w:rtl/>
              </w:rPr>
              <w:t>ا</w:t>
            </w:r>
            <w:r w:rsidR="00A83B51">
              <w:rPr>
                <w:rFonts w:cstheme="minorHAnsi" w:hint="cs"/>
                <w:sz w:val="26"/>
                <w:szCs w:val="26"/>
                <w:rtl/>
              </w:rPr>
              <w:t xml:space="preserve">رات </w:t>
            </w:r>
            <w:proofErr w:type="spellStart"/>
            <w:r w:rsidR="00A83B51">
              <w:rPr>
                <w:rFonts w:cstheme="minorHAnsi" w:hint="cs"/>
                <w:sz w:val="26"/>
                <w:szCs w:val="26"/>
                <w:rtl/>
              </w:rPr>
              <w:t>المقالية،</w:t>
            </w:r>
            <w:proofErr w:type="spellEnd"/>
          </w:p>
          <w:p w:rsidR="008E2CE4" w:rsidRPr="00620A9F" w:rsidRDefault="00B10305" w:rsidP="00910064">
            <w:pPr>
              <w:pStyle w:val="a4"/>
              <w:numPr>
                <w:ilvl w:val="0"/>
                <w:numId w:val="23"/>
              </w:numPr>
              <w:bidi/>
              <w:ind w:left="300" w:right="283" w:hanging="284"/>
              <w:jc w:val="lowKashida"/>
              <w:rPr>
                <w:rFonts w:asciiTheme="minorHAnsi" w:hAnsiTheme="minorHAnsi" w:cstheme="minorHAnsi"/>
                <w:sz w:val="26"/>
                <w:szCs w:val="26"/>
              </w:rPr>
            </w:pPr>
            <w:r>
              <w:rPr>
                <w:rFonts w:cstheme="minorHAnsi" w:hint="cs"/>
                <w:sz w:val="26"/>
                <w:szCs w:val="26"/>
                <w:rtl/>
              </w:rPr>
              <w:t xml:space="preserve">استخدام أدوات سلالم التقدير </w:t>
            </w:r>
            <w:r w:rsidR="007C24B9">
              <w:rPr>
                <w:rFonts w:cstheme="minorHAnsi" w:hint="cs"/>
                <w:sz w:val="26"/>
                <w:szCs w:val="26"/>
                <w:rtl/>
              </w:rPr>
              <w:t>والملاحظة وقوائم</w:t>
            </w:r>
            <w:r>
              <w:rPr>
                <w:rFonts w:cstheme="minorHAnsi" w:hint="cs"/>
                <w:sz w:val="26"/>
                <w:szCs w:val="26"/>
                <w:rtl/>
              </w:rPr>
              <w:t xml:space="preserve"> الشطب وغيرها. والتي تناسب طبيعة محتوى مادة التربية المهنية.</w:t>
            </w:r>
          </w:p>
        </w:tc>
        <w:tc>
          <w:tcPr>
            <w:tcW w:w="1406" w:type="dxa"/>
            <w:shd w:val="clear" w:color="auto" w:fill="auto"/>
            <w:vAlign w:val="center"/>
          </w:tcPr>
          <w:p w:rsidR="008E2CE4" w:rsidRPr="008A2AD6" w:rsidRDefault="008E2CE4" w:rsidP="008A2AD6">
            <w:pPr>
              <w:bidi/>
              <w:jc w:val="center"/>
              <w:rPr>
                <w:rFonts w:cstheme="minorHAnsi"/>
                <w:sz w:val="24"/>
                <w:szCs w:val="24"/>
              </w:rPr>
            </w:pPr>
            <w:r w:rsidRPr="008A2AD6">
              <w:rPr>
                <w:rFonts w:cstheme="minorHAnsi"/>
                <w:sz w:val="24"/>
                <w:szCs w:val="24"/>
                <w:rtl/>
              </w:rPr>
              <w:t>المحاضرة والمناقشة والتعلم الفردي والعمل في مجموعات</w:t>
            </w:r>
          </w:p>
        </w:tc>
        <w:tc>
          <w:tcPr>
            <w:tcW w:w="1701" w:type="dxa"/>
            <w:shd w:val="clear" w:color="auto" w:fill="auto"/>
            <w:vAlign w:val="center"/>
          </w:tcPr>
          <w:p w:rsidR="008E2CE4" w:rsidRPr="008A2AD6" w:rsidRDefault="008E2CE4" w:rsidP="008A2AD6">
            <w:pPr>
              <w:bidi/>
              <w:jc w:val="center"/>
              <w:rPr>
                <w:rFonts w:cstheme="minorHAnsi"/>
                <w:sz w:val="24"/>
                <w:szCs w:val="24"/>
                <w:rtl/>
                <w:lang w:bidi="ar-JO"/>
              </w:rPr>
            </w:pPr>
            <w:r w:rsidRPr="008A2AD6">
              <w:rPr>
                <w:rFonts w:cstheme="minorHAnsi"/>
                <w:sz w:val="24"/>
                <w:szCs w:val="24"/>
                <w:rtl/>
                <w:lang w:bidi="ar-JO"/>
              </w:rPr>
              <w:t>المناقشة والأسئلة أثناء الموقف التعليمي</w:t>
            </w:r>
          </w:p>
          <w:p w:rsidR="008E2CE4" w:rsidRPr="008A2AD6" w:rsidRDefault="008E2CE4" w:rsidP="008A2AD6">
            <w:pPr>
              <w:bidi/>
              <w:jc w:val="center"/>
              <w:rPr>
                <w:rFonts w:cstheme="minorHAnsi"/>
                <w:sz w:val="24"/>
                <w:szCs w:val="24"/>
                <w:rtl/>
                <w:lang w:bidi="ar-JO"/>
              </w:rPr>
            </w:pPr>
            <w:r w:rsidRPr="008A2AD6">
              <w:rPr>
                <w:rFonts w:cstheme="minorHAnsi"/>
                <w:sz w:val="24"/>
                <w:szCs w:val="24"/>
                <w:rtl/>
                <w:lang w:bidi="ar-JO"/>
              </w:rPr>
              <w:t>والاختبارات القصيرة.</w:t>
            </w:r>
          </w:p>
          <w:p w:rsidR="008E2CE4" w:rsidRPr="008A2AD6" w:rsidRDefault="008E2CE4" w:rsidP="008A2AD6">
            <w:pPr>
              <w:bidi/>
              <w:jc w:val="center"/>
              <w:rPr>
                <w:rFonts w:cstheme="minorHAnsi"/>
                <w:sz w:val="24"/>
                <w:szCs w:val="24"/>
              </w:rPr>
            </w:pPr>
            <w:r w:rsidRPr="008A2AD6">
              <w:rPr>
                <w:rFonts w:cstheme="minorHAnsi"/>
                <w:sz w:val="24"/>
                <w:szCs w:val="24"/>
                <w:rtl/>
                <w:lang w:bidi="ar-JO"/>
              </w:rPr>
              <w:t>والاختبار الثاني</w:t>
            </w:r>
          </w:p>
        </w:tc>
      </w:tr>
      <w:tr w:rsidR="008E2CE4" w:rsidRPr="008A2AD6" w:rsidTr="00620A9F">
        <w:trPr>
          <w:trHeight w:val="2779"/>
        </w:trPr>
        <w:tc>
          <w:tcPr>
            <w:tcW w:w="843" w:type="dxa"/>
            <w:shd w:val="clear" w:color="auto" w:fill="auto"/>
            <w:vAlign w:val="center"/>
          </w:tcPr>
          <w:p w:rsidR="008E2CE4" w:rsidRPr="008A2AD6" w:rsidRDefault="00620A9F" w:rsidP="008A2AD6">
            <w:pPr>
              <w:pStyle w:val="a4"/>
              <w:bidi/>
              <w:ind w:left="0"/>
              <w:jc w:val="center"/>
              <w:rPr>
                <w:rFonts w:asciiTheme="minorHAnsi" w:hAnsiTheme="minorHAnsi" w:cstheme="minorHAnsi"/>
                <w:rtl/>
              </w:rPr>
            </w:pPr>
            <w:r>
              <w:rPr>
                <w:rFonts w:asciiTheme="minorHAnsi" w:hAnsiTheme="minorHAnsi" w:cstheme="minorHAnsi" w:hint="cs"/>
                <w:rtl/>
              </w:rPr>
              <w:t>14</w:t>
            </w:r>
            <w:r w:rsidR="008E2CE4" w:rsidRPr="008A2AD6">
              <w:rPr>
                <w:rFonts w:asciiTheme="minorHAnsi" w:hAnsiTheme="minorHAnsi" w:cstheme="minorHAnsi"/>
                <w:rtl/>
              </w:rPr>
              <w:t>-15</w:t>
            </w:r>
          </w:p>
        </w:tc>
        <w:tc>
          <w:tcPr>
            <w:tcW w:w="857" w:type="dxa"/>
            <w:shd w:val="clear" w:color="auto" w:fill="auto"/>
            <w:vAlign w:val="center"/>
          </w:tcPr>
          <w:p w:rsidR="008E2CE4" w:rsidRPr="008A2AD6" w:rsidRDefault="008E2CE4" w:rsidP="008A2AD6">
            <w:pPr>
              <w:bidi/>
              <w:jc w:val="center"/>
              <w:rPr>
                <w:rFonts w:cstheme="minorHAnsi"/>
                <w:sz w:val="24"/>
                <w:szCs w:val="24"/>
              </w:rPr>
            </w:pPr>
          </w:p>
        </w:tc>
        <w:tc>
          <w:tcPr>
            <w:tcW w:w="1992" w:type="dxa"/>
            <w:shd w:val="clear" w:color="auto" w:fill="auto"/>
            <w:vAlign w:val="center"/>
          </w:tcPr>
          <w:p w:rsidR="008E2CE4" w:rsidRPr="00A640CB" w:rsidRDefault="008E2CE4" w:rsidP="00A640CB">
            <w:pPr>
              <w:bidi/>
              <w:rPr>
                <w:rFonts w:cstheme="minorHAnsi"/>
                <w:b/>
                <w:bCs/>
              </w:rPr>
            </w:pPr>
            <w:r w:rsidRPr="00A640CB">
              <w:rPr>
                <w:rFonts w:cstheme="minorHAnsi"/>
                <w:b/>
                <w:bCs/>
                <w:rtl/>
              </w:rPr>
              <w:t>أن يكون المتعلم قادراً على</w:t>
            </w:r>
          </w:p>
          <w:p w:rsidR="008E2CE4" w:rsidRPr="00A640CB" w:rsidRDefault="007C24B9" w:rsidP="008A2AD6">
            <w:pPr>
              <w:numPr>
                <w:ilvl w:val="0"/>
                <w:numId w:val="4"/>
              </w:numPr>
              <w:tabs>
                <w:tab w:val="num" w:pos="310"/>
              </w:tabs>
              <w:bidi/>
              <w:ind w:left="310" w:hanging="283"/>
              <w:jc w:val="lowKashida"/>
              <w:rPr>
                <w:rFonts w:cstheme="minorHAnsi"/>
                <w:sz w:val="26"/>
                <w:szCs w:val="26"/>
              </w:rPr>
            </w:pPr>
            <w:r w:rsidRPr="007C24B9">
              <w:rPr>
                <w:rFonts w:eastAsia="Times New Roman" w:cstheme="minorHAnsi" w:hint="cs"/>
                <w:sz w:val="26"/>
                <w:szCs w:val="26"/>
                <w:rtl/>
              </w:rPr>
              <w:t>فهم</w:t>
            </w:r>
            <w:r w:rsidRPr="007C24B9">
              <w:rPr>
                <w:rFonts w:eastAsia="Times New Roman" w:cstheme="minorHAnsi"/>
                <w:sz w:val="26"/>
                <w:szCs w:val="26"/>
                <w:rtl/>
              </w:rPr>
              <w:t xml:space="preserve"> علاقة التربية المهنية بالتوجيه والإرشاد المهني.</w:t>
            </w:r>
          </w:p>
          <w:p w:rsidR="00A640CB" w:rsidRPr="007C24B9" w:rsidRDefault="00A640CB" w:rsidP="00A640CB">
            <w:pPr>
              <w:numPr>
                <w:ilvl w:val="0"/>
                <w:numId w:val="4"/>
              </w:numPr>
              <w:tabs>
                <w:tab w:val="num" w:pos="310"/>
              </w:tabs>
              <w:bidi/>
              <w:ind w:left="310" w:hanging="283"/>
              <w:jc w:val="lowKashida"/>
              <w:rPr>
                <w:rFonts w:cstheme="minorHAnsi"/>
                <w:sz w:val="26"/>
                <w:szCs w:val="26"/>
              </w:rPr>
            </w:pPr>
            <w:r>
              <w:rPr>
                <w:rFonts w:eastAsia="Times New Roman" w:cstheme="minorHAnsi" w:hint="cs"/>
                <w:sz w:val="26"/>
                <w:szCs w:val="26"/>
                <w:rtl/>
              </w:rPr>
              <w:t>وتعرف مراحل التوجيه والإرشاد المهني.</w:t>
            </w:r>
          </w:p>
        </w:tc>
        <w:tc>
          <w:tcPr>
            <w:tcW w:w="2977" w:type="dxa"/>
            <w:shd w:val="clear" w:color="auto" w:fill="auto"/>
          </w:tcPr>
          <w:p w:rsidR="008E2CE4" w:rsidRPr="00262A2C" w:rsidRDefault="00262A2C" w:rsidP="00262A2C">
            <w:pPr>
              <w:bidi/>
              <w:ind w:left="315" w:hanging="315"/>
              <w:jc w:val="lowKashida"/>
              <w:rPr>
                <w:rFonts w:eastAsia="Times New Roman" w:cstheme="minorHAnsi"/>
                <w:b/>
                <w:bCs/>
                <w:sz w:val="24"/>
                <w:szCs w:val="24"/>
                <w:rtl/>
              </w:rPr>
            </w:pPr>
            <w:r w:rsidRPr="00262A2C">
              <w:rPr>
                <w:rFonts w:eastAsia="Times New Roman" w:cstheme="minorHAnsi"/>
                <w:b/>
                <w:bCs/>
                <w:sz w:val="24"/>
                <w:szCs w:val="24"/>
                <w:rtl/>
              </w:rPr>
              <w:t>المحور ال</w:t>
            </w:r>
            <w:r w:rsidRPr="00262A2C">
              <w:rPr>
                <w:rFonts w:eastAsia="Times New Roman" w:cstheme="minorHAnsi" w:hint="cs"/>
                <w:b/>
                <w:bCs/>
                <w:sz w:val="24"/>
                <w:szCs w:val="24"/>
                <w:rtl/>
              </w:rPr>
              <w:t>سادس</w:t>
            </w:r>
            <w:r w:rsidR="008E2CE4" w:rsidRPr="00262A2C">
              <w:rPr>
                <w:rFonts w:eastAsia="Times New Roman" w:cstheme="minorHAnsi"/>
                <w:b/>
                <w:bCs/>
                <w:sz w:val="24"/>
                <w:szCs w:val="24"/>
                <w:rtl/>
              </w:rPr>
              <w:t>، ويتناول</w:t>
            </w:r>
            <w:r w:rsidRPr="00262A2C">
              <w:rPr>
                <w:rFonts w:eastAsia="Times New Roman" w:cstheme="minorHAnsi" w:hint="cs"/>
                <w:b/>
                <w:bCs/>
                <w:sz w:val="24"/>
                <w:szCs w:val="24"/>
                <w:rtl/>
              </w:rPr>
              <w:t xml:space="preserve"> المواضيع الآتية</w:t>
            </w:r>
            <w:r w:rsidR="008E2CE4" w:rsidRPr="00262A2C">
              <w:rPr>
                <w:rFonts w:eastAsia="Times New Roman" w:cstheme="minorHAnsi"/>
                <w:b/>
                <w:bCs/>
                <w:sz w:val="24"/>
                <w:szCs w:val="24"/>
                <w:rtl/>
              </w:rPr>
              <w:t>:</w:t>
            </w:r>
          </w:p>
          <w:p w:rsidR="00A640CB" w:rsidRPr="00A83B51" w:rsidRDefault="00A640CB" w:rsidP="00A640CB">
            <w:pPr>
              <w:numPr>
                <w:ilvl w:val="0"/>
                <w:numId w:val="4"/>
              </w:numPr>
              <w:tabs>
                <w:tab w:val="num" w:pos="315"/>
                <w:tab w:val="num" w:pos="457"/>
              </w:tabs>
              <w:bidi/>
              <w:ind w:left="457" w:hanging="283"/>
              <w:jc w:val="lowKashida"/>
              <w:rPr>
                <w:rFonts w:cstheme="minorHAnsi"/>
                <w:sz w:val="26"/>
                <w:szCs w:val="26"/>
              </w:rPr>
            </w:pPr>
            <w:r>
              <w:rPr>
                <w:rFonts w:eastAsia="Times New Roman" w:cstheme="minorHAnsi" w:hint="cs"/>
                <w:sz w:val="28"/>
                <w:szCs w:val="28"/>
                <w:rtl/>
              </w:rPr>
              <w:t xml:space="preserve"> </w:t>
            </w:r>
            <w:r w:rsidRPr="00A83B51">
              <w:rPr>
                <w:rFonts w:eastAsia="Times New Roman" w:cstheme="minorHAnsi" w:hint="cs"/>
                <w:sz w:val="26"/>
                <w:szCs w:val="26"/>
                <w:rtl/>
              </w:rPr>
              <w:t>دور التربية المهنية في التوجيه والإرشاد المهني،</w:t>
            </w:r>
          </w:p>
          <w:p w:rsidR="00A640CB" w:rsidRPr="00A83B51" w:rsidRDefault="00A640CB" w:rsidP="00A640CB">
            <w:pPr>
              <w:numPr>
                <w:ilvl w:val="0"/>
                <w:numId w:val="4"/>
              </w:numPr>
              <w:tabs>
                <w:tab w:val="num" w:pos="315"/>
                <w:tab w:val="num" w:pos="457"/>
              </w:tabs>
              <w:bidi/>
              <w:ind w:left="457" w:hanging="283"/>
              <w:jc w:val="lowKashida"/>
              <w:rPr>
                <w:rFonts w:cstheme="minorHAnsi"/>
                <w:sz w:val="26"/>
                <w:szCs w:val="26"/>
              </w:rPr>
            </w:pPr>
            <w:r w:rsidRPr="00A83B51">
              <w:rPr>
                <w:rFonts w:eastAsia="Times New Roman" w:cstheme="minorHAnsi" w:hint="cs"/>
                <w:sz w:val="26"/>
                <w:szCs w:val="26"/>
                <w:rtl/>
              </w:rPr>
              <w:t>التوجيه والإرشاد المهني في مضامين التربية المهنية،</w:t>
            </w:r>
          </w:p>
          <w:p w:rsidR="008E2CE4" w:rsidRPr="008A2AD6" w:rsidRDefault="00A640CB" w:rsidP="00A640CB">
            <w:pPr>
              <w:numPr>
                <w:ilvl w:val="0"/>
                <w:numId w:val="4"/>
              </w:numPr>
              <w:tabs>
                <w:tab w:val="num" w:pos="315"/>
                <w:tab w:val="num" w:pos="457"/>
              </w:tabs>
              <w:bidi/>
              <w:ind w:left="457" w:hanging="283"/>
              <w:jc w:val="lowKashida"/>
              <w:rPr>
                <w:rFonts w:cstheme="minorHAnsi"/>
                <w:sz w:val="24"/>
                <w:szCs w:val="24"/>
              </w:rPr>
            </w:pPr>
            <w:r w:rsidRPr="00A83B51">
              <w:rPr>
                <w:rFonts w:eastAsia="Times New Roman" w:cstheme="minorHAnsi" w:hint="cs"/>
                <w:sz w:val="26"/>
                <w:szCs w:val="26"/>
                <w:rtl/>
              </w:rPr>
              <w:t xml:space="preserve"> التوجيه والإرشاد المهني من خلال المراحل الدراسية المختلفة.</w:t>
            </w:r>
          </w:p>
        </w:tc>
        <w:tc>
          <w:tcPr>
            <w:tcW w:w="1406" w:type="dxa"/>
            <w:shd w:val="clear" w:color="auto" w:fill="auto"/>
            <w:vAlign w:val="center"/>
          </w:tcPr>
          <w:p w:rsidR="00A640CB" w:rsidRDefault="008E2CE4" w:rsidP="00A640CB">
            <w:pPr>
              <w:bidi/>
              <w:jc w:val="center"/>
              <w:rPr>
                <w:rFonts w:cstheme="minorHAnsi"/>
                <w:sz w:val="24"/>
                <w:szCs w:val="24"/>
                <w:rtl/>
              </w:rPr>
            </w:pPr>
            <w:r w:rsidRPr="008A2AD6">
              <w:rPr>
                <w:rFonts w:cstheme="minorHAnsi"/>
                <w:sz w:val="24"/>
                <w:szCs w:val="24"/>
                <w:rtl/>
              </w:rPr>
              <w:t xml:space="preserve">المحاضرة </w:t>
            </w:r>
            <w:r w:rsidR="00A640CB">
              <w:rPr>
                <w:rFonts w:cstheme="minorHAnsi" w:hint="cs"/>
                <w:sz w:val="24"/>
                <w:szCs w:val="24"/>
                <w:rtl/>
              </w:rPr>
              <w:t xml:space="preserve">والعصف الذهنــي </w:t>
            </w:r>
          </w:p>
          <w:p w:rsidR="008E2CE4" w:rsidRPr="008A2AD6" w:rsidRDefault="008E2CE4" w:rsidP="00A640CB">
            <w:pPr>
              <w:bidi/>
              <w:jc w:val="center"/>
              <w:rPr>
                <w:rFonts w:cstheme="minorHAnsi"/>
                <w:sz w:val="24"/>
                <w:szCs w:val="24"/>
              </w:rPr>
            </w:pPr>
            <w:r w:rsidRPr="008A2AD6">
              <w:rPr>
                <w:rFonts w:cstheme="minorHAnsi"/>
                <w:sz w:val="24"/>
                <w:szCs w:val="24"/>
                <w:rtl/>
              </w:rPr>
              <w:t>والتعلم الفردي والعمل في مجموعات</w:t>
            </w:r>
          </w:p>
        </w:tc>
        <w:tc>
          <w:tcPr>
            <w:tcW w:w="1701" w:type="dxa"/>
            <w:shd w:val="clear" w:color="auto" w:fill="auto"/>
            <w:vAlign w:val="center"/>
          </w:tcPr>
          <w:p w:rsidR="008E2CE4" w:rsidRPr="008A2AD6" w:rsidRDefault="008E2CE4" w:rsidP="008A2AD6">
            <w:pPr>
              <w:bidi/>
              <w:jc w:val="center"/>
              <w:rPr>
                <w:rFonts w:cstheme="minorHAnsi"/>
                <w:sz w:val="24"/>
                <w:szCs w:val="24"/>
                <w:rtl/>
                <w:lang w:bidi="ar-JO"/>
              </w:rPr>
            </w:pPr>
            <w:r w:rsidRPr="008A2AD6">
              <w:rPr>
                <w:rFonts w:cstheme="minorHAnsi"/>
                <w:sz w:val="24"/>
                <w:szCs w:val="24"/>
                <w:rtl/>
                <w:lang w:bidi="ar-JO"/>
              </w:rPr>
              <w:t>المناقشة والأسئلة أثناء الموقف التعليمي</w:t>
            </w:r>
          </w:p>
          <w:p w:rsidR="008E2CE4" w:rsidRPr="008A2AD6" w:rsidRDefault="008E2CE4" w:rsidP="008A2AD6">
            <w:pPr>
              <w:bidi/>
              <w:jc w:val="center"/>
              <w:rPr>
                <w:rFonts w:cstheme="minorHAnsi"/>
                <w:sz w:val="24"/>
                <w:szCs w:val="24"/>
              </w:rPr>
            </w:pPr>
            <w:r w:rsidRPr="008A2AD6">
              <w:rPr>
                <w:rFonts w:cstheme="minorHAnsi"/>
                <w:sz w:val="24"/>
                <w:szCs w:val="24"/>
                <w:rtl/>
                <w:lang w:bidi="ar-JO"/>
              </w:rPr>
              <w:t>والاختبارات القصيرة.</w:t>
            </w:r>
          </w:p>
        </w:tc>
      </w:tr>
    </w:tbl>
    <w:p w:rsidR="008E2CE4" w:rsidRDefault="008E2CE4" w:rsidP="008A2AD6">
      <w:pPr>
        <w:bidi/>
        <w:spacing w:after="0" w:line="240" w:lineRule="auto"/>
        <w:rPr>
          <w:rFonts w:cstheme="minorHAnsi"/>
          <w:rtl/>
        </w:rPr>
      </w:pPr>
    </w:p>
    <w:p w:rsidR="00262A2C" w:rsidRDefault="00262A2C" w:rsidP="00262A2C">
      <w:pPr>
        <w:bidi/>
        <w:spacing w:after="0" w:line="240" w:lineRule="auto"/>
        <w:rPr>
          <w:rFonts w:cstheme="minorHAnsi"/>
          <w:rtl/>
        </w:rPr>
      </w:pPr>
    </w:p>
    <w:p w:rsidR="00262A2C" w:rsidRDefault="00262A2C" w:rsidP="00262A2C">
      <w:pPr>
        <w:bidi/>
        <w:spacing w:after="0" w:line="240" w:lineRule="auto"/>
        <w:rPr>
          <w:rFonts w:cstheme="minorHAnsi"/>
          <w:rtl/>
        </w:rPr>
      </w:pPr>
    </w:p>
    <w:p w:rsidR="00910064" w:rsidRDefault="00910064" w:rsidP="00910064">
      <w:pPr>
        <w:bidi/>
        <w:spacing w:after="0" w:line="240" w:lineRule="auto"/>
        <w:rPr>
          <w:rFonts w:cstheme="minorHAnsi"/>
          <w:rtl/>
        </w:rPr>
      </w:pPr>
    </w:p>
    <w:p w:rsidR="00910064" w:rsidRDefault="00910064" w:rsidP="00910064">
      <w:pPr>
        <w:bidi/>
        <w:spacing w:after="0" w:line="240" w:lineRule="auto"/>
        <w:rPr>
          <w:rFonts w:cstheme="minorHAnsi"/>
          <w:rtl/>
        </w:rPr>
      </w:pPr>
    </w:p>
    <w:p w:rsidR="00910064" w:rsidRDefault="00910064" w:rsidP="00910064">
      <w:pPr>
        <w:bidi/>
        <w:spacing w:after="0" w:line="240" w:lineRule="auto"/>
        <w:rPr>
          <w:rFonts w:cstheme="minorHAnsi"/>
          <w:rtl/>
        </w:rPr>
      </w:pPr>
    </w:p>
    <w:p w:rsidR="00910064" w:rsidRDefault="00910064" w:rsidP="00910064">
      <w:pPr>
        <w:bidi/>
        <w:spacing w:after="0" w:line="240" w:lineRule="auto"/>
        <w:rPr>
          <w:rFonts w:cstheme="minorHAnsi"/>
          <w:rtl/>
        </w:rPr>
      </w:pPr>
    </w:p>
    <w:p w:rsidR="00262A2C" w:rsidRDefault="00262A2C" w:rsidP="00262A2C">
      <w:pPr>
        <w:bidi/>
        <w:spacing w:after="0" w:line="240" w:lineRule="auto"/>
        <w:rPr>
          <w:rFonts w:cstheme="minorHAnsi"/>
          <w:rtl/>
        </w:rPr>
      </w:pPr>
    </w:p>
    <w:p w:rsidR="00262A2C" w:rsidRDefault="00262A2C" w:rsidP="00262A2C">
      <w:pPr>
        <w:bidi/>
        <w:spacing w:after="0" w:line="240" w:lineRule="auto"/>
        <w:rPr>
          <w:rFonts w:cstheme="minorHAnsi"/>
          <w:rtl/>
        </w:rPr>
      </w:pPr>
    </w:p>
    <w:p w:rsidR="00262A2C" w:rsidRDefault="00262A2C" w:rsidP="00262A2C">
      <w:pPr>
        <w:bidi/>
        <w:spacing w:after="0" w:line="240" w:lineRule="auto"/>
        <w:rPr>
          <w:rFonts w:cstheme="minorHAnsi"/>
          <w:rtl/>
        </w:rPr>
      </w:pPr>
    </w:p>
    <w:tbl>
      <w:tblPr>
        <w:tblStyle w:val="TableGrid3"/>
        <w:bidiVisual/>
        <w:tblW w:w="9776" w:type="dxa"/>
        <w:tblLook w:val="04A0"/>
      </w:tblPr>
      <w:tblGrid>
        <w:gridCol w:w="2405"/>
        <w:gridCol w:w="7371"/>
      </w:tblGrid>
      <w:tr w:rsidR="008E2CE4" w:rsidRPr="008A2AD6" w:rsidTr="009338CC">
        <w:trPr>
          <w:trHeight w:val="397"/>
        </w:trPr>
        <w:tc>
          <w:tcPr>
            <w:tcW w:w="9776" w:type="dxa"/>
            <w:gridSpan w:val="2"/>
            <w:shd w:val="clear" w:color="auto" w:fill="D9D9D9"/>
            <w:vAlign w:val="center"/>
          </w:tcPr>
          <w:p w:rsidR="008E2CE4" w:rsidRPr="008A2AD6" w:rsidRDefault="008E2CE4" w:rsidP="008A2AD6">
            <w:pPr>
              <w:bidi/>
              <w:jc w:val="center"/>
              <w:rPr>
                <w:rFonts w:eastAsia="Calibri" w:cstheme="minorHAnsi"/>
                <w:b/>
                <w:bCs/>
                <w:color w:val="000000"/>
                <w:sz w:val="24"/>
                <w:szCs w:val="24"/>
                <w:rtl/>
                <w:lang w:bidi="ar-JO"/>
              </w:rPr>
            </w:pPr>
            <w:r w:rsidRPr="008A2AD6">
              <w:rPr>
                <w:rFonts w:eastAsia="Calibri" w:cstheme="minorHAnsi"/>
                <w:b/>
                <w:bCs/>
                <w:color w:val="000000"/>
                <w:sz w:val="28"/>
                <w:szCs w:val="28"/>
                <w:rtl/>
                <w:lang w:bidi="ar-JO"/>
              </w:rPr>
              <w:lastRenderedPageBreak/>
              <w:t>المكونات</w:t>
            </w:r>
          </w:p>
        </w:tc>
      </w:tr>
      <w:tr w:rsidR="008E2CE4" w:rsidRPr="008A2AD6" w:rsidTr="009338CC">
        <w:trPr>
          <w:trHeight w:val="397"/>
        </w:trPr>
        <w:tc>
          <w:tcPr>
            <w:tcW w:w="2405" w:type="dxa"/>
            <w:shd w:val="clear" w:color="auto" w:fill="D9D9D9"/>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الكتاب</w:t>
            </w:r>
          </w:p>
        </w:tc>
        <w:tc>
          <w:tcPr>
            <w:tcW w:w="7371" w:type="dxa"/>
            <w:shd w:val="clear" w:color="auto" w:fill="auto"/>
            <w:vAlign w:val="center"/>
          </w:tcPr>
          <w:p w:rsidR="008E2CE4" w:rsidRPr="00A83B51" w:rsidRDefault="00620A9F" w:rsidP="00A83B51">
            <w:pPr>
              <w:bidi/>
              <w:ind w:left="720"/>
              <w:jc w:val="lowKashida"/>
              <w:rPr>
                <w:rFonts w:eastAsia="Times New Roman" w:cstheme="minorHAnsi"/>
                <w:sz w:val="26"/>
                <w:szCs w:val="26"/>
              </w:rPr>
            </w:pPr>
            <w:r w:rsidRPr="00A83B51">
              <w:rPr>
                <w:rFonts w:eastAsia="Times New Roman" w:cstheme="minorHAnsi"/>
                <w:sz w:val="26"/>
                <w:szCs w:val="26"/>
                <w:rtl/>
                <w:lang w:bidi="ar-JO"/>
              </w:rPr>
              <w:t>الطويسي، أحمد عيس</w:t>
            </w:r>
            <w:r w:rsidR="00A83B51">
              <w:rPr>
                <w:rFonts w:eastAsia="Times New Roman" w:cstheme="minorHAnsi" w:hint="cs"/>
                <w:sz w:val="26"/>
                <w:szCs w:val="26"/>
                <w:rtl/>
                <w:lang w:bidi="ar-JO"/>
              </w:rPr>
              <w:t>ى</w:t>
            </w:r>
            <w:r w:rsidRPr="00A83B51">
              <w:rPr>
                <w:rFonts w:eastAsia="Times New Roman" w:cstheme="minorHAnsi"/>
                <w:sz w:val="26"/>
                <w:szCs w:val="26"/>
                <w:rtl/>
                <w:lang w:bidi="ar-JO"/>
              </w:rPr>
              <w:t xml:space="preserve"> (201</w:t>
            </w:r>
            <w:r w:rsidRPr="00A83B51">
              <w:rPr>
                <w:rFonts w:eastAsia="Times New Roman" w:cstheme="minorHAnsi" w:hint="cs"/>
                <w:sz w:val="26"/>
                <w:szCs w:val="26"/>
                <w:rtl/>
                <w:lang w:bidi="ar-JO"/>
              </w:rPr>
              <w:t>2</w:t>
            </w:r>
            <w:r w:rsidRPr="00A83B51">
              <w:rPr>
                <w:rFonts w:eastAsia="Times New Roman" w:cstheme="minorHAnsi"/>
                <w:sz w:val="26"/>
                <w:szCs w:val="26"/>
                <w:rtl/>
                <w:lang w:bidi="ar-JO"/>
              </w:rPr>
              <w:t xml:space="preserve">) </w:t>
            </w:r>
            <w:r w:rsidRPr="00A83B51">
              <w:rPr>
                <w:rFonts w:eastAsia="Times New Roman" w:cstheme="minorHAnsi"/>
                <w:b/>
                <w:bCs/>
                <w:sz w:val="26"/>
                <w:szCs w:val="26"/>
                <w:rtl/>
                <w:lang w:bidi="ar-JO"/>
              </w:rPr>
              <w:t>أساسيات في التربية المهنية</w:t>
            </w:r>
            <w:r w:rsidRPr="00A83B51">
              <w:rPr>
                <w:rFonts w:eastAsia="Times New Roman" w:cstheme="minorHAnsi"/>
                <w:sz w:val="26"/>
                <w:szCs w:val="26"/>
                <w:rtl/>
                <w:lang w:bidi="ar-JO"/>
              </w:rPr>
              <w:t>. الطبعة 3. الأردن: دار الشروق للنشر والتوزيع.</w:t>
            </w:r>
          </w:p>
        </w:tc>
      </w:tr>
      <w:tr w:rsidR="008E2CE4" w:rsidRPr="008A2AD6" w:rsidTr="009338CC">
        <w:trPr>
          <w:trHeight w:val="397"/>
        </w:trPr>
        <w:tc>
          <w:tcPr>
            <w:tcW w:w="2405" w:type="dxa"/>
            <w:shd w:val="clear" w:color="auto" w:fill="D9D9D9"/>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المراجع</w:t>
            </w:r>
          </w:p>
        </w:tc>
        <w:tc>
          <w:tcPr>
            <w:tcW w:w="7371" w:type="dxa"/>
            <w:shd w:val="clear" w:color="auto" w:fill="auto"/>
            <w:vAlign w:val="center"/>
          </w:tcPr>
          <w:p w:rsidR="00620A9F" w:rsidRPr="00A83B51" w:rsidRDefault="00620A9F" w:rsidP="00620A9F">
            <w:pPr>
              <w:numPr>
                <w:ilvl w:val="0"/>
                <w:numId w:val="6"/>
              </w:numPr>
              <w:bidi/>
              <w:jc w:val="lowKashida"/>
              <w:rPr>
                <w:rFonts w:eastAsia="Times New Roman" w:cstheme="minorHAnsi"/>
                <w:sz w:val="24"/>
                <w:szCs w:val="24"/>
              </w:rPr>
            </w:pPr>
            <w:r w:rsidRPr="00A83B51">
              <w:rPr>
                <w:rFonts w:eastAsia="Times New Roman" w:cstheme="minorHAnsi"/>
                <w:sz w:val="24"/>
                <w:szCs w:val="24"/>
                <w:rtl/>
                <w:lang w:bidi="ar-JO"/>
              </w:rPr>
              <w:t>الطويسي، أحمد عيسى (201</w:t>
            </w:r>
            <w:r w:rsidRPr="00A83B51">
              <w:rPr>
                <w:rFonts w:eastAsia="Times New Roman" w:cstheme="minorHAnsi" w:hint="cs"/>
                <w:sz w:val="24"/>
                <w:szCs w:val="24"/>
                <w:rtl/>
                <w:lang w:bidi="ar-JO"/>
              </w:rPr>
              <w:t>2</w:t>
            </w:r>
            <w:r w:rsidRPr="00A83B51">
              <w:rPr>
                <w:rFonts w:eastAsia="Times New Roman" w:cstheme="minorHAnsi"/>
                <w:sz w:val="24"/>
                <w:szCs w:val="24"/>
                <w:rtl/>
                <w:lang w:bidi="ar-JO"/>
              </w:rPr>
              <w:t xml:space="preserve">) </w:t>
            </w:r>
            <w:r w:rsidRPr="00A83B51">
              <w:rPr>
                <w:rFonts w:eastAsia="Times New Roman" w:cstheme="minorHAnsi"/>
                <w:b/>
                <w:bCs/>
                <w:sz w:val="24"/>
                <w:szCs w:val="24"/>
                <w:rtl/>
                <w:lang w:bidi="ar-JO"/>
              </w:rPr>
              <w:t>أساسيات في التربية المهنية. الطبعة</w:t>
            </w:r>
            <w:r w:rsidRPr="00A83B51">
              <w:rPr>
                <w:rFonts w:eastAsia="Times New Roman" w:cstheme="minorHAnsi"/>
                <w:sz w:val="24"/>
                <w:szCs w:val="24"/>
                <w:rtl/>
                <w:lang w:bidi="ar-JO"/>
              </w:rPr>
              <w:t xml:space="preserve"> 3. الأردن: دار الشروق للنشر والتوزيع.</w:t>
            </w:r>
          </w:p>
          <w:p w:rsidR="00620A9F" w:rsidRPr="00A83B51" w:rsidRDefault="00620A9F" w:rsidP="00620A9F">
            <w:pPr>
              <w:numPr>
                <w:ilvl w:val="0"/>
                <w:numId w:val="6"/>
              </w:numPr>
              <w:bidi/>
              <w:jc w:val="lowKashida"/>
              <w:rPr>
                <w:rFonts w:eastAsia="Times New Roman" w:cstheme="minorHAnsi"/>
                <w:sz w:val="24"/>
                <w:szCs w:val="24"/>
              </w:rPr>
            </w:pPr>
            <w:r w:rsidRPr="00A83B51">
              <w:rPr>
                <w:rFonts w:eastAsia="Times New Roman" w:cstheme="minorHAnsi"/>
                <w:sz w:val="24"/>
                <w:szCs w:val="24"/>
                <w:rtl/>
              </w:rPr>
              <w:t xml:space="preserve">الطويسي، أحمد </w:t>
            </w:r>
            <w:r w:rsidRPr="00A83B51">
              <w:rPr>
                <w:rFonts w:eastAsia="Times New Roman" w:cstheme="minorHAnsi" w:hint="cs"/>
                <w:sz w:val="24"/>
                <w:szCs w:val="24"/>
                <w:rtl/>
              </w:rPr>
              <w:t xml:space="preserve">وزملاؤه </w:t>
            </w:r>
            <w:r w:rsidRPr="00A83B51">
              <w:rPr>
                <w:rFonts w:eastAsia="Times New Roman" w:cstheme="minorHAnsi"/>
                <w:sz w:val="24"/>
                <w:szCs w:val="24"/>
                <w:rtl/>
              </w:rPr>
              <w:t xml:space="preserve">(2016) </w:t>
            </w:r>
            <w:r w:rsidRPr="00A83B51">
              <w:rPr>
                <w:rFonts w:eastAsia="Calibri" w:cstheme="minorHAnsi"/>
                <w:b/>
                <w:bCs/>
                <w:sz w:val="24"/>
                <w:szCs w:val="24"/>
                <w:rtl/>
                <w:lang w:val="en-GB"/>
              </w:rPr>
              <w:t>التربية المهنية، فصل في مرجع التربية الوطنية</w:t>
            </w:r>
            <w:r w:rsidRPr="00A83B51">
              <w:rPr>
                <w:rFonts w:eastAsia="Calibri" w:cstheme="minorHAnsi"/>
                <w:b/>
                <w:bCs/>
                <w:sz w:val="24"/>
                <w:szCs w:val="24"/>
                <w:rtl/>
                <w:lang w:val="en-GB" w:bidi="ar-JO"/>
              </w:rPr>
              <w:t>، دار مجدلاوي، الأردن (مؤلف مشترك).</w:t>
            </w:r>
          </w:p>
          <w:p w:rsidR="00620A9F" w:rsidRPr="00A83B51" w:rsidRDefault="00620A9F" w:rsidP="00620A9F">
            <w:pPr>
              <w:numPr>
                <w:ilvl w:val="0"/>
                <w:numId w:val="6"/>
              </w:numPr>
              <w:bidi/>
              <w:jc w:val="lowKashida"/>
              <w:rPr>
                <w:rFonts w:eastAsia="Times New Roman" w:cstheme="minorHAnsi"/>
                <w:sz w:val="24"/>
                <w:szCs w:val="24"/>
                <w:rtl/>
              </w:rPr>
            </w:pPr>
            <w:r w:rsidRPr="00A83B51">
              <w:rPr>
                <w:rFonts w:eastAsia="Times New Roman" w:cstheme="minorHAnsi"/>
                <w:sz w:val="24"/>
                <w:szCs w:val="24"/>
                <w:rtl/>
              </w:rPr>
              <w:t>الم</w:t>
            </w:r>
            <w:r w:rsidRPr="00A83B51">
              <w:rPr>
                <w:rFonts w:eastAsia="Times New Roman" w:cstheme="minorHAnsi" w:hint="cs"/>
                <w:sz w:val="24"/>
                <w:szCs w:val="24"/>
                <w:rtl/>
              </w:rPr>
              <w:t>صري</w:t>
            </w:r>
            <w:r w:rsidRPr="00A83B51">
              <w:rPr>
                <w:rFonts w:eastAsia="Times New Roman" w:cstheme="minorHAnsi"/>
                <w:sz w:val="24"/>
                <w:szCs w:val="24"/>
                <w:rtl/>
              </w:rPr>
              <w:t xml:space="preserve">، منذر </w:t>
            </w:r>
            <w:r w:rsidRPr="00A83B51">
              <w:rPr>
                <w:rFonts w:eastAsia="Times New Roman" w:cstheme="minorHAnsi" w:hint="cs"/>
                <w:sz w:val="24"/>
                <w:szCs w:val="24"/>
                <w:rtl/>
              </w:rPr>
              <w:t xml:space="preserve">وزملاؤه </w:t>
            </w:r>
            <w:r w:rsidRPr="00A83B51">
              <w:rPr>
                <w:rFonts w:eastAsia="Times New Roman" w:cstheme="minorHAnsi"/>
                <w:sz w:val="24"/>
                <w:szCs w:val="24"/>
                <w:rtl/>
              </w:rPr>
              <w:t>(1993</w:t>
            </w:r>
            <w:r w:rsidRPr="00A83B51">
              <w:rPr>
                <w:rFonts w:eastAsia="Times New Roman" w:cstheme="minorHAnsi" w:hint="cs"/>
                <w:sz w:val="24"/>
                <w:szCs w:val="24"/>
                <w:rtl/>
              </w:rPr>
              <w:t xml:space="preserve">) </w:t>
            </w:r>
            <w:r w:rsidRPr="00A83B51">
              <w:rPr>
                <w:rFonts w:eastAsia="Times New Roman" w:cstheme="minorHAnsi" w:hint="cs"/>
                <w:b/>
                <w:bCs/>
                <w:sz w:val="24"/>
                <w:szCs w:val="24"/>
                <w:rtl/>
              </w:rPr>
              <w:t>المدخل</w:t>
            </w:r>
            <w:r w:rsidRPr="00A83B51">
              <w:rPr>
                <w:rFonts w:eastAsia="Times New Roman" w:cstheme="minorHAnsi"/>
                <w:b/>
                <w:bCs/>
                <w:sz w:val="24"/>
                <w:szCs w:val="24"/>
                <w:rtl/>
              </w:rPr>
              <w:t xml:space="preserve"> إلى مبادئ التربية</w:t>
            </w:r>
            <w:r w:rsidRPr="00A83B51">
              <w:rPr>
                <w:rFonts w:eastAsia="Times New Roman" w:cstheme="minorHAnsi"/>
                <w:sz w:val="24"/>
                <w:szCs w:val="24"/>
                <w:rtl/>
              </w:rPr>
              <w:t>: التربية المهنية. دار الشروق- عمان.</w:t>
            </w:r>
          </w:p>
          <w:p w:rsidR="008E2CE4" w:rsidRPr="00620A9F" w:rsidRDefault="00620A9F" w:rsidP="00620A9F">
            <w:pPr>
              <w:numPr>
                <w:ilvl w:val="0"/>
                <w:numId w:val="6"/>
              </w:numPr>
              <w:bidi/>
              <w:jc w:val="lowKashida"/>
              <w:rPr>
                <w:rFonts w:eastAsia="Times New Roman" w:cstheme="minorHAnsi"/>
                <w:sz w:val="28"/>
                <w:szCs w:val="28"/>
              </w:rPr>
            </w:pPr>
            <w:r w:rsidRPr="00A83B51">
              <w:rPr>
                <w:rFonts w:eastAsia="Times New Roman" w:cstheme="minorHAnsi"/>
                <w:sz w:val="24"/>
                <w:szCs w:val="24"/>
                <w:rtl/>
              </w:rPr>
              <w:t xml:space="preserve">وزارة التربية والتعليم (2016) </w:t>
            </w:r>
            <w:r w:rsidRPr="00A83B51">
              <w:rPr>
                <w:rFonts w:eastAsia="Times New Roman" w:cstheme="minorHAnsi"/>
                <w:b/>
                <w:bCs/>
                <w:sz w:val="24"/>
                <w:szCs w:val="24"/>
                <w:rtl/>
              </w:rPr>
              <w:t>منهاج التربية المهنية وخطوطه العريضة في مرحلة التعليم الأساسي</w:t>
            </w:r>
            <w:r w:rsidRPr="00A83B51">
              <w:rPr>
                <w:rFonts w:eastAsia="Times New Roman" w:cstheme="minorHAnsi"/>
                <w:sz w:val="24"/>
                <w:szCs w:val="24"/>
                <w:rtl/>
              </w:rPr>
              <w:t>. الأردن: إدارة المناهج والكتب المدرسية.</w:t>
            </w:r>
          </w:p>
        </w:tc>
      </w:tr>
      <w:tr w:rsidR="008E2CE4" w:rsidRPr="008A2AD6" w:rsidTr="009338CC">
        <w:trPr>
          <w:trHeight w:val="397"/>
        </w:trPr>
        <w:tc>
          <w:tcPr>
            <w:tcW w:w="2405" w:type="dxa"/>
            <w:shd w:val="clear" w:color="auto" w:fill="D9D9D9"/>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موصى به للقراءة</w:t>
            </w:r>
          </w:p>
        </w:tc>
        <w:tc>
          <w:tcPr>
            <w:tcW w:w="7371" w:type="dxa"/>
            <w:shd w:val="clear" w:color="auto" w:fill="auto"/>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الكتاب المعتمد</w:t>
            </w:r>
          </w:p>
        </w:tc>
      </w:tr>
      <w:tr w:rsidR="008E2CE4" w:rsidRPr="008A2AD6" w:rsidTr="009338CC">
        <w:trPr>
          <w:trHeight w:val="397"/>
        </w:trPr>
        <w:tc>
          <w:tcPr>
            <w:tcW w:w="2405" w:type="dxa"/>
            <w:shd w:val="clear" w:color="auto" w:fill="D9D9D9"/>
            <w:vAlign w:val="center"/>
          </w:tcPr>
          <w:p w:rsidR="008E2CE4" w:rsidRPr="008A2AD6" w:rsidRDefault="008E2CE4" w:rsidP="008A2AD6">
            <w:pPr>
              <w:bidi/>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مواقع أخرى</w:t>
            </w:r>
          </w:p>
        </w:tc>
        <w:tc>
          <w:tcPr>
            <w:tcW w:w="7371" w:type="dxa"/>
            <w:shd w:val="clear" w:color="auto" w:fill="auto"/>
            <w:vAlign w:val="center"/>
          </w:tcPr>
          <w:p w:rsidR="008E2CE4" w:rsidRPr="008A2AD6" w:rsidRDefault="00620A9F" w:rsidP="00620A9F">
            <w:pPr>
              <w:bidi/>
              <w:jc w:val="both"/>
              <w:rPr>
                <w:rFonts w:eastAsia="Calibri" w:cstheme="minorHAnsi"/>
                <w:b/>
                <w:bCs/>
                <w:color w:val="000000"/>
                <w:sz w:val="24"/>
                <w:szCs w:val="24"/>
                <w:lang w:bidi="ar-JO"/>
              </w:rPr>
            </w:pPr>
            <w:r>
              <w:rPr>
                <w:rFonts w:eastAsia="Calibri" w:cstheme="minorHAnsi"/>
                <w:b/>
                <w:bCs/>
                <w:color w:val="000000"/>
                <w:sz w:val="24"/>
                <w:szCs w:val="24"/>
                <w:rtl/>
                <w:lang w:bidi="ar-JO"/>
              </w:rPr>
              <w:t>الانترنت</w:t>
            </w:r>
          </w:p>
        </w:tc>
      </w:tr>
    </w:tbl>
    <w:p w:rsidR="008E2CE4" w:rsidRPr="008A2AD6" w:rsidRDefault="008E2CE4" w:rsidP="008A2AD6">
      <w:pPr>
        <w:bidi/>
        <w:spacing w:after="0" w:line="240" w:lineRule="auto"/>
        <w:rPr>
          <w:rFonts w:cstheme="minorHAnsi"/>
        </w:rPr>
      </w:pPr>
    </w:p>
    <w:tbl>
      <w:tblPr>
        <w:bidiVisual/>
        <w:tblW w:w="98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694"/>
        <w:gridCol w:w="2883"/>
        <w:gridCol w:w="1119"/>
        <w:gridCol w:w="636"/>
        <w:gridCol w:w="636"/>
        <w:gridCol w:w="652"/>
        <w:gridCol w:w="652"/>
        <w:gridCol w:w="860"/>
        <w:gridCol w:w="1689"/>
      </w:tblGrid>
      <w:tr w:rsidR="008E2CE4" w:rsidRPr="008A2AD6" w:rsidTr="009338CC">
        <w:trPr>
          <w:trHeight w:val="397"/>
        </w:trPr>
        <w:tc>
          <w:tcPr>
            <w:tcW w:w="9821" w:type="dxa"/>
            <w:gridSpan w:val="9"/>
            <w:tcBorders>
              <w:bottom w:val="double" w:sz="4" w:space="0" w:color="auto"/>
            </w:tcBorders>
            <w:shd w:val="clear" w:color="auto" w:fill="D9D9D9"/>
            <w:vAlign w:val="center"/>
          </w:tcPr>
          <w:p w:rsidR="008E2CE4" w:rsidRPr="008A2AD6" w:rsidRDefault="008E2CE4" w:rsidP="008A2AD6">
            <w:pPr>
              <w:bidi/>
              <w:spacing w:after="0" w:line="240" w:lineRule="auto"/>
              <w:jc w:val="center"/>
              <w:rPr>
                <w:rFonts w:eastAsia="Calibri" w:cstheme="minorHAnsi"/>
                <w:b/>
                <w:bCs/>
                <w:color w:val="000000"/>
                <w:sz w:val="28"/>
                <w:szCs w:val="28"/>
                <w:rtl/>
                <w:lang w:bidi="ar-JO"/>
              </w:rPr>
            </w:pPr>
            <w:r w:rsidRPr="008A2AD6">
              <w:rPr>
                <w:rFonts w:eastAsia="Calibri" w:cstheme="minorHAnsi"/>
                <w:b/>
                <w:bCs/>
                <w:color w:val="000000"/>
                <w:sz w:val="28"/>
                <w:szCs w:val="28"/>
                <w:rtl/>
                <w:lang w:bidi="ar-JO"/>
              </w:rPr>
              <w:t>خطة تقييم المقرر</w:t>
            </w:r>
          </w:p>
        </w:tc>
      </w:tr>
      <w:tr w:rsidR="008E2CE4" w:rsidRPr="008A2AD6" w:rsidTr="009338CC">
        <w:trPr>
          <w:trHeight w:val="397"/>
        </w:trPr>
        <w:tc>
          <w:tcPr>
            <w:tcW w:w="3577" w:type="dxa"/>
            <w:gridSpan w:val="2"/>
            <w:vMerge w:val="restart"/>
            <w:shd w:val="clear" w:color="auto" w:fill="D9D9D9"/>
            <w:vAlign w:val="center"/>
          </w:tcPr>
          <w:p w:rsidR="008E2CE4" w:rsidRPr="008A2AD6" w:rsidRDefault="008E2CE4" w:rsidP="008A2AD6">
            <w:pPr>
              <w:bidi/>
              <w:spacing w:after="0" w:line="240" w:lineRule="auto"/>
              <w:jc w:val="both"/>
              <w:rPr>
                <w:rFonts w:eastAsia="Calibri" w:cstheme="minorHAnsi"/>
                <w:b/>
                <w:bCs/>
                <w:color w:val="000000"/>
                <w:sz w:val="28"/>
                <w:szCs w:val="28"/>
                <w:lang w:bidi="ar-JO"/>
              </w:rPr>
            </w:pPr>
            <w:r w:rsidRPr="008A2AD6">
              <w:rPr>
                <w:rFonts w:eastAsia="Calibri" w:cstheme="minorHAnsi"/>
                <w:b/>
                <w:bCs/>
                <w:color w:val="000000"/>
                <w:sz w:val="28"/>
                <w:szCs w:val="28"/>
                <w:rtl/>
                <w:lang w:bidi="ar-JO"/>
              </w:rPr>
              <w:t>أدوات التقييم</w:t>
            </w:r>
          </w:p>
        </w:tc>
        <w:tc>
          <w:tcPr>
            <w:tcW w:w="1119" w:type="dxa"/>
            <w:vMerge w:val="restart"/>
            <w:shd w:val="clear" w:color="auto" w:fill="D9D9D9"/>
            <w:vAlign w:val="center"/>
          </w:tcPr>
          <w:p w:rsidR="008E2CE4" w:rsidRPr="008A2AD6" w:rsidRDefault="008E2CE4" w:rsidP="008A2AD6">
            <w:pPr>
              <w:bidi/>
              <w:spacing w:after="0" w:line="240" w:lineRule="auto"/>
              <w:jc w:val="center"/>
              <w:rPr>
                <w:rFonts w:eastAsia="Calibri" w:cstheme="minorHAnsi"/>
                <w:b/>
                <w:bCs/>
                <w:color w:val="000000"/>
                <w:sz w:val="28"/>
                <w:szCs w:val="28"/>
                <w:lang w:bidi="ar-JO"/>
              </w:rPr>
            </w:pPr>
            <w:r w:rsidRPr="008A2AD6">
              <w:rPr>
                <w:rFonts w:eastAsia="Calibri" w:cstheme="minorHAnsi"/>
                <w:b/>
                <w:bCs/>
                <w:color w:val="000000"/>
                <w:sz w:val="28"/>
                <w:szCs w:val="28"/>
                <w:rtl/>
                <w:lang w:bidi="ar-JO"/>
              </w:rPr>
              <w:t>الدرجة</w:t>
            </w:r>
          </w:p>
        </w:tc>
        <w:tc>
          <w:tcPr>
            <w:tcW w:w="5125" w:type="dxa"/>
            <w:gridSpan w:val="6"/>
            <w:tcBorders>
              <w:bottom w:val="double" w:sz="4" w:space="0" w:color="auto"/>
            </w:tcBorders>
            <w:shd w:val="clear" w:color="auto" w:fill="D9D9D9"/>
            <w:vAlign w:val="center"/>
          </w:tcPr>
          <w:p w:rsidR="008E2CE4" w:rsidRPr="008A2AD6" w:rsidRDefault="008E2CE4" w:rsidP="008A2AD6">
            <w:pPr>
              <w:bidi/>
              <w:spacing w:after="0" w:line="240" w:lineRule="auto"/>
              <w:jc w:val="center"/>
              <w:rPr>
                <w:rFonts w:eastAsia="Calibri" w:cstheme="minorHAnsi"/>
                <w:b/>
                <w:bCs/>
                <w:color w:val="000000"/>
                <w:sz w:val="28"/>
                <w:szCs w:val="28"/>
                <w:rtl/>
                <w:lang w:bidi="ar-JO"/>
              </w:rPr>
            </w:pPr>
            <w:r w:rsidRPr="008A2AD6">
              <w:rPr>
                <w:rFonts w:eastAsia="Calibri" w:cstheme="minorHAnsi"/>
                <w:b/>
                <w:bCs/>
                <w:color w:val="000000"/>
                <w:sz w:val="28"/>
                <w:szCs w:val="28"/>
                <w:rtl/>
                <w:lang w:bidi="ar-JO"/>
              </w:rPr>
              <w:t>المخرجات</w:t>
            </w:r>
          </w:p>
        </w:tc>
      </w:tr>
      <w:tr w:rsidR="008E2CE4" w:rsidRPr="008A2AD6" w:rsidTr="00A83B51">
        <w:trPr>
          <w:trHeight w:val="397"/>
        </w:trPr>
        <w:tc>
          <w:tcPr>
            <w:tcW w:w="3577" w:type="dxa"/>
            <w:gridSpan w:val="2"/>
            <w:vMerge/>
            <w:tcBorders>
              <w:bottom w:val="double" w:sz="4" w:space="0" w:color="auto"/>
            </w:tcBorders>
            <w:shd w:val="clear" w:color="auto" w:fill="D9D9D9"/>
            <w:vAlign w:val="center"/>
          </w:tcPr>
          <w:p w:rsidR="008E2CE4" w:rsidRPr="008A2AD6" w:rsidRDefault="008E2CE4" w:rsidP="008A2AD6">
            <w:pPr>
              <w:bidi/>
              <w:spacing w:after="0" w:line="240" w:lineRule="auto"/>
              <w:jc w:val="both"/>
              <w:rPr>
                <w:rFonts w:eastAsia="Calibri" w:cstheme="minorHAnsi"/>
                <w:b/>
                <w:bCs/>
                <w:color w:val="000000"/>
                <w:sz w:val="28"/>
                <w:szCs w:val="28"/>
                <w:lang w:bidi="ar-JO"/>
              </w:rPr>
            </w:pPr>
          </w:p>
        </w:tc>
        <w:tc>
          <w:tcPr>
            <w:tcW w:w="1119" w:type="dxa"/>
            <w:vMerge/>
            <w:tcBorders>
              <w:bottom w:val="double" w:sz="4" w:space="0" w:color="auto"/>
            </w:tcBorders>
            <w:shd w:val="clear" w:color="auto" w:fill="D9D9D9"/>
            <w:vAlign w:val="center"/>
          </w:tcPr>
          <w:p w:rsidR="008E2CE4" w:rsidRPr="008A2AD6" w:rsidRDefault="008E2CE4" w:rsidP="008A2AD6">
            <w:pPr>
              <w:bidi/>
              <w:spacing w:after="0" w:line="240" w:lineRule="auto"/>
              <w:jc w:val="center"/>
              <w:rPr>
                <w:rFonts w:eastAsia="Calibri" w:cstheme="minorHAnsi"/>
                <w:b/>
                <w:bCs/>
                <w:color w:val="000000"/>
                <w:sz w:val="28"/>
                <w:szCs w:val="28"/>
                <w:lang w:bidi="ar-JO"/>
              </w:rPr>
            </w:pPr>
          </w:p>
        </w:tc>
        <w:tc>
          <w:tcPr>
            <w:tcW w:w="636" w:type="dxa"/>
            <w:tcBorders>
              <w:bottom w:val="double" w:sz="4" w:space="0" w:color="auto"/>
            </w:tcBorders>
            <w:shd w:val="clear" w:color="auto" w:fill="D9D9D9"/>
            <w:vAlign w:val="center"/>
          </w:tcPr>
          <w:p w:rsidR="008E2CE4" w:rsidRPr="008A2AD6" w:rsidRDefault="008E2CE4" w:rsidP="008A2AD6">
            <w:pPr>
              <w:bidi/>
              <w:spacing w:after="0" w:line="240" w:lineRule="auto"/>
              <w:jc w:val="center"/>
              <w:rPr>
                <w:rFonts w:eastAsia="Calibri" w:cstheme="minorHAnsi"/>
                <w:b/>
                <w:bCs/>
                <w:color w:val="000000"/>
                <w:sz w:val="28"/>
                <w:szCs w:val="28"/>
                <w:lang w:bidi="ar-JO"/>
              </w:rPr>
            </w:pPr>
          </w:p>
        </w:tc>
        <w:tc>
          <w:tcPr>
            <w:tcW w:w="636" w:type="dxa"/>
            <w:tcBorders>
              <w:bottom w:val="double" w:sz="4" w:space="0" w:color="auto"/>
            </w:tcBorders>
            <w:shd w:val="clear" w:color="auto" w:fill="D9D9D9"/>
            <w:vAlign w:val="center"/>
          </w:tcPr>
          <w:p w:rsidR="008E2CE4" w:rsidRPr="008A2AD6" w:rsidRDefault="008E2CE4" w:rsidP="008A2AD6">
            <w:pPr>
              <w:bidi/>
              <w:spacing w:after="0" w:line="240" w:lineRule="auto"/>
              <w:jc w:val="center"/>
              <w:rPr>
                <w:rFonts w:eastAsia="Calibri" w:cstheme="minorHAnsi"/>
                <w:b/>
                <w:bCs/>
                <w:color w:val="000000"/>
                <w:sz w:val="28"/>
                <w:szCs w:val="28"/>
                <w:lang w:bidi="ar-JO"/>
              </w:rPr>
            </w:pPr>
          </w:p>
        </w:tc>
        <w:tc>
          <w:tcPr>
            <w:tcW w:w="652" w:type="dxa"/>
            <w:tcBorders>
              <w:bottom w:val="double" w:sz="4" w:space="0" w:color="auto"/>
            </w:tcBorders>
            <w:shd w:val="clear" w:color="auto" w:fill="D9D9D9"/>
            <w:vAlign w:val="center"/>
          </w:tcPr>
          <w:p w:rsidR="008E2CE4" w:rsidRPr="008A2AD6" w:rsidRDefault="008E2CE4" w:rsidP="008A2AD6">
            <w:pPr>
              <w:bidi/>
              <w:spacing w:after="0" w:line="240" w:lineRule="auto"/>
              <w:jc w:val="center"/>
              <w:rPr>
                <w:rFonts w:eastAsia="Calibri" w:cstheme="minorHAnsi"/>
                <w:b/>
                <w:bCs/>
                <w:color w:val="000000"/>
                <w:sz w:val="28"/>
                <w:szCs w:val="28"/>
                <w:lang w:bidi="ar-JO"/>
              </w:rPr>
            </w:pPr>
          </w:p>
        </w:tc>
        <w:tc>
          <w:tcPr>
            <w:tcW w:w="652" w:type="dxa"/>
            <w:tcBorders>
              <w:bottom w:val="double" w:sz="4" w:space="0" w:color="auto"/>
            </w:tcBorders>
            <w:shd w:val="clear" w:color="auto" w:fill="D9D9D9"/>
            <w:vAlign w:val="center"/>
          </w:tcPr>
          <w:p w:rsidR="008E2CE4" w:rsidRPr="008A2AD6" w:rsidRDefault="008E2CE4" w:rsidP="008A2AD6">
            <w:pPr>
              <w:bidi/>
              <w:spacing w:after="0" w:line="240" w:lineRule="auto"/>
              <w:jc w:val="center"/>
              <w:rPr>
                <w:rFonts w:eastAsia="Calibri" w:cstheme="minorHAnsi"/>
                <w:b/>
                <w:bCs/>
                <w:color w:val="000000"/>
                <w:sz w:val="28"/>
                <w:szCs w:val="28"/>
                <w:lang w:bidi="ar-JO"/>
              </w:rPr>
            </w:pPr>
          </w:p>
        </w:tc>
        <w:tc>
          <w:tcPr>
            <w:tcW w:w="860" w:type="dxa"/>
            <w:tcBorders>
              <w:bottom w:val="double" w:sz="4" w:space="0" w:color="auto"/>
            </w:tcBorders>
            <w:shd w:val="clear" w:color="auto" w:fill="D9D9D9"/>
          </w:tcPr>
          <w:p w:rsidR="008E2CE4" w:rsidRPr="008A2AD6" w:rsidRDefault="008E2CE4" w:rsidP="008A2AD6">
            <w:pPr>
              <w:bidi/>
              <w:spacing w:after="0" w:line="240" w:lineRule="auto"/>
              <w:jc w:val="center"/>
              <w:rPr>
                <w:rFonts w:eastAsia="Calibri" w:cstheme="minorHAnsi"/>
                <w:b/>
                <w:bCs/>
                <w:color w:val="000000"/>
                <w:sz w:val="28"/>
                <w:szCs w:val="28"/>
                <w:lang w:bidi="ar-JO"/>
              </w:rPr>
            </w:pPr>
          </w:p>
        </w:tc>
        <w:tc>
          <w:tcPr>
            <w:tcW w:w="1689" w:type="dxa"/>
            <w:tcBorders>
              <w:bottom w:val="double" w:sz="4" w:space="0" w:color="auto"/>
            </w:tcBorders>
            <w:shd w:val="clear" w:color="auto" w:fill="D9D9D9"/>
          </w:tcPr>
          <w:p w:rsidR="008E2CE4" w:rsidRPr="008A2AD6" w:rsidRDefault="008E2CE4" w:rsidP="008A2AD6">
            <w:pPr>
              <w:bidi/>
              <w:spacing w:after="0" w:line="240" w:lineRule="auto"/>
              <w:jc w:val="center"/>
              <w:rPr>
                <w:rFonts w:eastAsia="Calibri" w:cstheme="minorHAnsi"/>
                <w:b/>
                <w:bCs/>
                <w:color w:val="000000"/>
                <w:sz w:val="28"/>
                <w:szCs w:val="28"/>
                <w:lang w:bidi="ar-JO"/>
              </w:rPr>
            </w:pPr>
          </w:p>
        </w:tc>
      </w:tr>
      <w:tr w:rsidR="008E2CE4" w:rsidRPr="008A2AD6" w:rsidTr="00A83B51">
        <w:trPr>
          <w:trHeight w:val="397"/>
        </w:trPr>
        <w:tc>
          <w:tcPr>
            <w:tcW w:w="3577" w:type="dxa"/>
            <w:gridSpan w:val="2"/>
            <w:tcBorders>
              <w:top w:val="double" w:sz="4" w:space="0" w:color="auto"/>
              <w:bottom w:val="single" w:sz="4" w:space="0" w:color="auto"/>
            </w:tcBorders>
            <w:shd w:val="clear" w:color="auto" w:fill="D9D9D9"/>
            <w:vAlign w:val="center"/>
          </w:tcPr>
          <w:p w:rsidR="008E2CE4" w:rsidRPr="008A2AD6" w:rsidRDefault="008E2CE4" w:rsidP="008A2AD6">
            <w:pPr>
              <w:bidi/>
              <w:spacing w:after="0" w:line="240" w:lineRule="auto"/>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الامتحان الأول (المنتصف)</w:t>
            </w:r>
            <w:r w:rsidRPr="008A2AD6">
              <w:rPr>
                <w:rFonts w:eastAsia="Calibri" w:cstheme="minorHAnsi"/>
                <w:b/>
                <w:bCs/>
                <w:color w:val="000000"/>
                <w:sz w:val="24"/>
                <w:szCs w:val="24"/>
                <w:lang w:bidi="ar-JO"/>
              </w:rPr>
              <w:t xml:space="preserve"> </w:t>
            </w:r>
          </w:p>
        </w:tc>
        <w:tc>
          <w:tcPr>
            <w:tcW w:w="1119" w:type="dxa"/>
            <w:tcBorders>
              <w:top w:val="double" w:sz="4" w:space="0" w:color="auto"/>
              <w:bottom w:val="single" w:sz="4" w:space="0" w:color="auto"/>
              <w:right w:val="double" w:sz="4" w:space="0" w:color="auto"/>
            </w:tcBorders>
            <w:shd w:val="clear" w:color="auto" w:fill="auto"/>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r w:rsidRPr="008A2AD6">
              <w:rPr>
                <w:rFonts w:eastAsia="Calibri" w:cstheme="minorHAnsi"/>
                <w:color w:val="000000"/>
                <w:sz w:val="24"/>
                <w:szCs w:val="24"/>
                <w:rtl/>
                <w:lang w:bidi="ar-JO"/>
              </w:rPr>
              <w:t>20%</w:t>
            </w:r>
          </w:p>
        </w:tc>
        <w:tc>
          <w:tcPr>
            <w:tcW w:w="636" w:type="dxa"/>
            <w:tcBorders>
              <w:top w:val="double" w:sz="4" w:space="0" w:color="auto"/>
              <w:left w:val="double" w:sz="4" w:space="0" w:color="auto"/>
              <w:bottom w:val="sing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r w:rsidRPr="008A2AD6">
              <w:rPr>
                <w:rFonts w:eastAsia="Calibri" w:cstheme="minorHAnsi"/>
                <w:color w:val="000000"/>
                <w:sz w:val="24"/>
                <w:szCs w:val="24"/>
                <w:lang w:bidi="ar-JO"/>
              </w:rPr>
              <w:t>1a</w:t>
            </w:r>
          </w:p>
        </w:tc>
        <w:tc>
          <w:tcPr>
            <w:tcW w:w="636" w:type="dxa"/>
            <w:tcBorders>
              <w:top w:val="double" w:sz="4" w:space="0" w:color="auto"/>
              <w:bottom w:val="sing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r w:rsidRPr="008A2AD6">
              <w:rPr>
                <w:rFonts w:eastAsia="Calibri" w:cstheme="minorHAnsi"/>
                <w:color w:val="000000"/>
                <w:sz w:val="24"/>
                <w:szCs w:val="24"/>
                <w:lang w:bidi="ar-JO"/>
              </w:rPr>
              <w:t>2a</w:t>
            </w:r>
          </w:p>
        </w:tc>
        <w:tc>
          <w:tcPr>
            <w:tcW w:w="652" w:type="dxa"/>
            <w:tcBorders>
              <w:top w:val="double" w:sz="4" w:space="0" w:color="auto"/>
              <w:bottom w:val="sing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r w:rsidRPr="008A2AD6">
              <w:rPr>
                <w:rFonts w:eastAsia="Calibri" w:cstheme="minorHAnsi"/>
                <w:color w:val="000000"/>
                <w:sz w:val="24"/>
                <w:szCs w:val="24"/>
                <w:lang w:bidi="ar-JO"/>
              </w:rPr>
              <w:t>3a</w:t>
            </w:r>
          </w:p>
        </w:tc>
        <w:tc>
          <w:tcPr>
            <w:tcW w:w="652" w:type="dxa"/>
            <w:tcBorders>
              <w:top w:val="double" w:sz="4" w:space="0" w:color="auto"/>
              <w:bottom w:val="single" w:sz="4" w:space="0" w:color="auto"/>
            </w:tcBorders>
            <w:vAlign w:val="center"/>
          </w:tcPr>
          <w:p w:rsidR="008E2CE4" w:rsidRPr="008A2AD6" w:rsidRDefault="00A83B51" w:rsidP="00A83B51">
            <w:pPr>
              <w:bidi/>
              <w:spacing w:after="0" w:line="240" w:lineRule="auto"/>
              <w:jc w:val="center"/>
              <w:rPr>
                <w:rFonts w:eastAsia="Calibri" w:cstheme="minorHAnsi"/>
                <w:color w:val="000000"/>
                <w:sz w:val="24"/>
                <w:szCs w:val="24"/>
                <w:lang w:bidi="ar-JO"/>
              </w:rPr>
            </w:pPr>
            <w:r>
              <w:rPr>
                <w:rFonts w:eastAsia="Calibri" w:cstheme="minorHAnsi"/>
                <w:color w:val="000000"/>
                <w:sz w:val="24"/>
                <w:szCs w:val="24"/>
                <w:lang w:bidi="ar-JO"/>
              </w:rPr>
              <w:t>1b</w:t>
            </w:r>
            <w:r w:rsidRPr="008A2AD6">
              <w:rPr>
                <w:rFonts w:eastAsia="Calibri" w:cstheme="minorHAnsi"/>
                <w:color w:val="000000"/>
                <w:sz w:val="24"/>
                <w:szCs w:val="24"/>
                <w:lang w:bidi="ar-JO"/>
              </w:rPr>
              <w:t xml:space="preserve"> </w:t>
            </w:r>
          </w:p>
        </w:tc>
        <w:tc>
          <w:tcPr>
            <w:tcW w:w="860" w:type="dxa"/>
            <w:tcBorders>
              <w:top w:val="double" w:sz="4" w:space="0" w:color="auto"/>
              <w:bottom w:val="single" w:sz="4" w:space="0" w:color="auto"/>
            </w:tcBorders>
          </w:tcPr>
          <w:p w:rsidR="008E2CE4" w:rsidRPr="008A2AD6" w:rsidRDefault="00A83B51" w:rsidP="008A2AD6">
            <w:pPr>
              <w:bidi/>
              <w:spacing w:after="0" w:line="240" w:lineRule="auto"/>
              <w:jc w:val="center"/>
              <w:rPr>
                <w:rFonts w:eastAsia="Calibri" w:cstheme="minorHAnsi"/>
                <w:color w:val="000000"/>
                <w:sz w:val="24"/>
                <w:szCs w:val="24"/>
                <w:lang w:bidi="ar-JO"/>
              </w:rPr>
            </w:pPr>
            <w:r>
              <w:rPr>
                <w:rFonts w:eastAsia="Calibri" w:cstheme="minorHAnsi"/>
                <w:color w:val="000000"/>
                <w:sz w:val="24"/>
                <w:szCs w:val="24"/>
                <w:lang w:bidi="ar-JO"/>
              </w:rPr>
              <w:t>1c-2c</w:t>
            </w:r>
          </w:p>
        </w:tc>
        <w:tc>
          <w:tcPr>
            <w:tcW w:w="1689" w:type="dxa"/>
            <w:tcBorders>
              <w:top w:val="double" w:sz="4" w:space="0" w:color="auto"/>
              <w:bottom w:val="single" w:sz="4" w:space="0" w:color="auto"/>
            </w:tcBorders>
          </w:tcPr>
          <w:p w:rsidR="008E2CE4" w:rsidRPr="008A2AD6" w:rsidRDefault="008E2CE4" w:rsidP="008A2AD6">
            <w:pPr>
              <w:bidi/>
              <w:spacing w:after="0" w:line="240" w:lineRule="auto"/>
              <w:jc w:val="center"/>
              <w:rPr>
                <w:rFonts w:eastAsia="Calibri" w:cstheme="minorHAnsi"/>
                <w:color w:val="000000"/>
                <w:sz w:val="24"/>
                <w:szCs w:val="24"/>
                <w:lang w:bidi="ar-JO"/>
              </w:rPr>
            </w:pPr>
          </w:p>
        </w:tc>
      </w:tr>
      <w:tr w:rsidR="008E2CE4" w:rsidRPr="008A2AD6" w:rsidTr="00A83B51">
        <w:trPr>
          <w:trHeight w:val="397"/>
        </w:trPr>
        <w:tc>
          <w:tcPr>
            <w:tcW w:w="3577" w:type="dxa"/>
            <w:gridSpan w:val="2"/>
            <w:tcBorders>
              <w:top w:val="single" w:sz="4" w:space="0" w:color="auto"/>
              <w:bottom w:val="single" w:sz="4" w:space="0" w:color="auto"/>
            </w:tcBorders>
            <w:shd w:val="clear" w:color="auto" w:fill="D9D9D9"/>
            <w:vAlign w:val="center"/>
          </w:tcPr>
          <w:p w:rsidR="008E2CE4" w:rsidRPr="008A2AD6" w:rsidRDefault="008E2CE4" w:rsidP="008A2AD6">
            <w:pPr>
              <w:bidi/>
              <w:spacing w:after="0" w:line="240" w:lineRule="auto"/>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الامتحان الثاني (إذا توفر)</w:t>
            </w:r>
          </w:p>
        </w:tc>
        <w:tc>
          <w:tcPr>
            <w:tcW w:w="1119" w:type="dxa"/>
            <w:tcBorders>
              <w:top w:val="single" w:sz="4" w:space="0" w:color="auto"/>
              <w:bottom w:val="single" w:sz="4" w:space="0" w:color="auto"/>
              <w:right w:val="double" w:sz="4" w:space="0" w:color="auto"/>
            </w:tcBorders>
            <w:shd w:val="clear" w:color="auto" w:fill="auto"/>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r w:rsidRPr="008A2AD6">
              <w:rPr>
                <w:rFonts w:eastAsia="Calibri" w:cstheme="minorHAnsi"/>
                <w:color w:val="000000"/>
                <w:sz w:val="24"/>
                <w:szCs w:val="24"/>
                <w:rtl/>
                <w:lang w:bidi="ar-JO"/>
              </w:rPr>
              <w:t>20%</w:t>
            </w:r>
          </w:p>
        </w:tc>
        <w:tc>
          <w:tcPr>
            <w:tcW w:w="636" w:type="dxa"/>
            <w:tcBorders>
              <w:top w:val="single" w:sz="4" w:space="0" w:color="auto"/>
              <w:left w:val="double" w:sz="4" w:space="0" w:color="auto"/>
              <w:bottom w:val="single" w:sz="4" w:space="0" w:color="auto"/>
            </w:tcBorders>
            <w:vAlign w:val="center"/>
          </w:tcPr>
          <w:p w:rsidR="008E2CE4" w:rsidRPr="008A2AD6" w:rsidRDefault="00A83B51" w:rsidP="008A2AD6">
            <w:pPr>
              <w:bidi/>
              <w:spacing w:after="0" w:line="240" w:lineRule="auto"/>
              <w:jc w:val="center"/>
              <w:rPr>
                <w:rFonts w:eastAsia="Calibri" w:cstheme="minorHAnsi"/>
                <w:color w:val="000000"/>
                <w:sz w:val="24"/>
                <w:szCs w:val="24"/>
                <w:lang w:bidi="ar-JO"/>
              </w:rPr>
            </w:pPr>
            <w:r w:rsidRPr="008A2AD6">
              <w:rPr>
                <w:rFonts w:eastAsia="Calibri" w:cstheme="minorHAnsi"/>
                <w:color w:val="000000"/>
                <w:sz w:val="24"/>
                <w:szCs w:val="24"/>
                <w:lang w:bidi="ar-JO"/>
              </w:rPr>
              <w:t>4a</w:t>
            </w:r>
          </w:p>
        </w:tc>
        <w:tc>
          <w:tcPr>
            <w:tcW w:w="636" w:type="dxa"/>
            <w:tcBorders>
              <w:top w:val="single" w:sz="4" w:space="0" w:color="auto"/>
              <w:bottom w:val="single" w:sz="4" w:space="0" w:color="auto"/>
            </w:tcBorders>
            <w:vAlign w:val="center"/>
          </w:tcPr>
          <w:p w:rsidR="008E2CE4" w:rsidRPr="008A2AD6" w:rsidRDefault="00A83B51" w:rsidP="008A2AD6">
            <w:pPr>
              <w:bidi/>
              <w:spacing w:after="0" w:line="240" w:lineRule="auto"/>
              <w:jc w:val="center"/>
              <w:rPr>
                <w:rFonts w:eastAsia="Calibri" w:cstheme="minorHAnsi"/>
                <w:color w:val="000000"/>
                <w:sz w:val="24"/>
                <w:szCs w:val="24"/>
                <w:lang w:bidi="ar-JO"/>
              </w:rPr>
            </w:pPr>
            <w:r>
              <w:rPr>
                <w:rFonts w:eastAsia="Calibri" w:cstheme="minorHAnsi"/>
                <w:color w:val="000000"/>
                <w:sz w:val="24"/>
                <w:szCs w:val="24"/>
                <w:lang w:bidi="ar-JO"/>
              </w:rPr>
              <w:t>5a</w:t>
            </w:r>
          </w:p>
        </w:tc>
        <w:tc>
          <w:tcPr>
            <w:tcW w:w="652" w:type="dxa"/>
            <w:tcBorders>
              <w:top w:val="single" w:sz="4" w:space="0" w:color="auto"/>
              <w:bottom w:val="single" w:sz="4" w:space="0" w:color="auto"/>
            </w:tcBorders>
            <w:vAlign w:val="center"/>
          </w:tcPr>
          <w:p w:rsidR="008E2CE4" w:rsidRPr="008A2AD6" w:rsidRDefault="00A83B51" w:rsidP="008A2AD6">
            <w:pPr>
              <w:bidi/>
              <w:spacing w:after="0" w:line="240" w:lineRule="auto"/>
              <w:jc w:val="center"/>
              <w:rPr>
                <w:rFonts w:eastAsia="Calibri" w:cstheme="minorHAnsi"/>
                <w:color w:val="000000"/>
                <w:sz w:val="24"/>
                <w:szCs w:val="24"/>
                <w:lang w:bidi="ar-JO"/>
              </w:rPr>
            </w:pPr>
            <w:r>
              <w:rPr>
                <w:rFonts w:eastAsia="Calibri" w:cstheme="minorHAnsi"/>
                <w:color w:val="000000"/>
                <w:sz w:val="24"/>
                <w:szCs w:val="24"/>
                <w:lang w:bidi="ar-JO"/>
              </w:rPr>
              <w:t>6a</w:t>
            </w:r>
          </w:p>
        </w:tc>
        <w:tc>
          <w:tcPr>
            <w:tcW w:w="652" w:type="dxa"/>
            <w:tcBorders>
              <w:top w:val="single" w:sz="4" w:space="0" w:color="auto"/>
              <w:bottom w:val="single" w:sz="4" w:space="0" w:color="auto"/>
            </w:tcBorders>
            <w:vAlign w:val="center"/>
          </w:tcPr>
          <w:p w:rsidR="008E2CE4" w:rsidRPr="008A2AD6" w:rsidRDefault="00A83B51" w:rsidP="008A2AD6">
            <w:pPr>
              <w:bidi/>
              <w:spacing w:after="0" w:line="240" w:lineRule="auto"/>
              <w:jc w:val="center"/>
              <w:rPr>
                <w:rFonts w:eastAsia="Calibri" w:cstheme="minorHAnsi"/>
                <w:color w:val="000000"/>
                <w:sz w:val="24"/>
                <w:szCs w:val="24"/>
                <w:lang w:bidi="ar-JO"/>
              </w:rPr>
            </w:pPr>
            <w:r>
              <w:rPr>
                <w:rFonts w:eastAsia="Calibri" w:cstheme="minorHAnsi"/>
                <w:color w:val="000000"/>
                <w:sz w:val="24"/>
                <w:szCs w:val="24"/>
                <w:lang w:bidi="ar-JO"/>
              </w:rPr>
              <w:t>2b</w:t>
            </w:r>
          </w:p>
        </w:tc>
        <w:tc>
          <w:tcPr>
            <w:tcW w:w="860" w:type="dxa"/>
            <w:tcBorders>
              <w:top w:val="single" w:sz="4" w:space="0" w:color="auto"/>
              <w:bottom w:val="single" w:sz="4" w:space="0" w:color="auto"/>
            </w:tcBorders>
          </w:tcPr>
          <w:p w:rsidR="008E2CE4" w:rsidRPr="008A2AD6" w:rsidRDefault="00A83B51" w:rsidP="008A2AD6">
            <w:pPr>
              <w:bidi/>
              <w:spacing w:after="0" w:line="240" w:lineRule="auto"/>
              <w:jc w:val="center"/>
              <w:rPr>
                <w:rFonts w:eastAsia="Calibri" w:cstheme="minorHAnsi"/>
                <w:color w:val="000000"/>
                <w:sz w:val="24"/>
                <w:szCs w:val="24"/>
                <w:lang w:bidi="ar-JO"/>
              </w:rPr>
            </w:pPr>
            <w:r>
              <w:rPr>
                <w:rFonts w:eastAsia="Calibri" w:cstheme="minorHAnsi"/>
                <w:color w:val="000000"/>
                <w:sz w:val="24"/>
                <w:szCs w:val="24"/>
                <w:lang w:bidi="ar-JO"/>
              </w:rPr>
              <w:t>3c-4c</w:t>
            </w:r>
          </w:p>
        </w:tc>
        <w:tc>
          <w:tcPr>
            <w:tcW w:w="1689" w:type="dxa"/>
            <w:tcBorders>
              <w:top w:val="single" w:sz="4" w:space="0" w:color="auto"/>
              <w:bottom w:val="single" w:sz="4" w:space="0" w:color="auto"/>
            </w:tcBorders>
          </w:tcPr>
          <w:p w:rsidR="008E2CE4" w:rsidRPr="008A2AD6" w:rsidRDefault="008E2CE4" w:rsidP="008A2AD6">
            <w:pPr>
              <w:bidi/>
              <w:spacing w:after="0" w:line="240" w:lineRule="auto"/>
              <w:jc w:val="center"/>
              <w:rPr>
                <w:rFonts w:eastAsia="Calibri" w:cstheme="minorHAnsi"/>
                <w:color w:val="000000"/>
                <w:sz w:val="24"/>
                <w:szCs w:val="24"/>
                <w:lang w:bidi="ar-JO"/>
              </w:rPr>
            </w:pPr>
          </w:p>
        </w:tc>
      </w:tr>
      <w:tr w:rsidR="008E2CE4" w:rsidRPr="008A2AD6" w:rsidTr="00A83B51">
        <w:trPr>
          <w:trHeight w:val="397"/>
        </w:trPr>
        <w:tc>
          <w:tcPr>
            <w:tcW w:w="3577" w:type="dxa"/>
            <w:gridSpan w:val="2"/>
            <w:tcBorders>
              <w:top w:val="single" w:sz="4" w:space="0" w:color="auto"/>
              <w:bottom w:val="single" w:sz="4" w:space="0" w:color="auto"/>
            </w:tcBorders>
            <w:shd w:val="clear" w:color="auto" w:fill="D9D9D9"/>
            <w:vAlign w:val="center"/>
          </w:tcPr>
          <w:p w:rsidR="008E2CE4" w:rsidRPr="008A2AD6" w:rsidRDefault="008E2CE4" w:rsidP="008A2AD6">
            <w:pPr>
              <w:bidi/>
              <w:spacing w:after="0" w:line="240" w:lineRule="auto"/>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الامتحان النهائي</w:t>
            </w:r>
          </w:p>
        </w:tc>
        <w:tc>
          <w:tcPr>
            <w:tcW w:w="1119" w:type="dxa"/>
            <w:tcBorders>
              <w:top w:val="single" w:sz="4" w:space="0" w:color="auto"/>
              <w:bottom w:val="single" w:sz="4" w:space="0" w:color="auto"/>
              <w:right w:val="double" w:sz="4" w:space="0" w:color="auto"/>
            </w:tcBorders>
            <w:shd w:val="clear" w:color="auto" w:fill="auto"/>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r w:rsidRPr="008A2AD6">
              <w:rPr>
                <w:rFonts w:eastAsia="Calibri" w:cstheme="minorHAnsi"/>
                <w:color w:val="000000"/>
                <w:sz w:val="24"/>
                <w:szCs w:val="24"/>
                <w:rtl/>
                <w:lang w:bidi="ar-JO"/>
              </w:rPr>
              <w:t>50%</w:t>
            </w:r>
          </w:p>
        </w:tc>
        <w:tc>
          <w:tcPr>
            <w:tcW w:w="636" w:type="dxa"/>
            <w:tcBorders>
              <w:top w:val="single" w:sz="4" w:space="0" w:color="auto"/>
              <w:left w:val="double" w:sz="4" w:space="0" w:color="auto"/>
              <w:bottom w:val="sing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36" w:type="dxa"/>
            <w:tcBorders>
              <w:top w:val="single" w:sz="4" w:space="0" w:color="auto"/>
              <w:bottom w:val="sing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52" w:type="dxa"/>
            <w:tcBorders>
              <w:top w:val="single" w:sz="4" w:space="0" w:color="auto"/>
              <w:bottom w:val="sing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52" w:type="dxa"/>
            <w:tcBorders>
              <w:top w:val="single" w:sz="4" w:space="0" w:color="auto"/>
              <w:bottom w:val="sing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860" w:type="dxa"/>
            <w:tcBorders>
              <w:top w:val="single" w:sz="4" w:space="0" w:color="auto"/>
              <w:bottom w:val="single" w:sz="4" w:space="0" w:color="auto"/>
            </w:tcBorders>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1689" w:type="dxa"/>
            <w:tcBorders>
              <w:top w:val="single" w:sz="4" w:space="0" w:color="auto"/>
              <w:bottom w:val="single" w:sz="4" w:space="0" w:color="auto"/>
            </w:tcBorders>
          </w:tcPr>
          <w:p w:rsidR="008E2CE4" w:rsidRPr="008A2AD6" w:rsidRDefault="008E2CE4" w:rsidP="008A2AD6">
            <w:pPr>
              <w:bidi/>
              <w:spacing w:after="0" w:line="240" w:lineRule="auto"/>
              <w:jc w:val="center"/>
              <w:rPr>
                <w:rFonts w:eastAsia="Calibri" w:cstheme="minorHAnsi"/>
                <w:color w:val="000000"/>
                <w:sz w:val="24"/>
                <w:szCs w:val="24"/>
                <w:rtl/>
                <w:lang w:bidi="ar-JO"/>
              </w:rPr>
            </w:pPr>
            <w:r w:rsidRPr="008A2AD6">
              <w:rPr>
                <w:rFonts w:eastAsia="Calibri" w:cstheme="minorHAnsi"/>
                <w:color w:val="000000"/>
                <w:sz w:val="24"/>
                <w:szCs w:val="24"/>
                <w:rtl/>
                <w:lang w:bidi="ar-JO"/>
              </w:rPr>
              <w:t>جميع المخرجات</w:t>
            </w:r>
          </w:p>
        </w:tc>
      </w:tr>
      <w:tr w:rsidR="008E2CE4" w:rsidRPr="008A2AD6" w:rsidTr="009338CC">
        <w:trPr>
          <w:trHeight w:val="397"/>
        </w:trPr>
        <w:tc>
          <w:tcPr>
            <w:tcW w:w="3577" w:type="dxa"/>
            <w:gridSpan w:val="2"/>
            <w:tcBorders>
              <w:top w:val="single" w:sz="4" w:space="0" w:color="auto"/>
              <w:bottom w:val="double" w:sz="4" w:space="0" w:color="auto"/>
            </w:tcBorders>
            <w:shd w:val="clear" w:color="auto" w:fill="D9D9D9"/>
            <w:vAlign w:val="center"/>
          </w:tcPr>
          <w:p w:rsidR="008E2CE4" w:rsidRPr="008A2AD6" w:rsidRDefault="008E2CE4" w:rsidP="008A2AD6">
            <w:pPr>
              <w:bidi/>
              <w:spacing w:after="0" w:line="240" w:lineRule="auto"/>
              <w:jc w:val="both"/>
              <w:rPr>
                <w:rFonts w:eastAsia="Calibri" w:cstheme="minorHAnsi"/>
                <w:b/>
                <w:bCs/>
                <w:color w:val="000000"/>
                <w:sz w:val="24"/>
                <w:szCs w:val="24"/>
                <w:lang w:bidi="ar-JO"/>
              </w:rPr>
            </w:pPr>
            <w:r w:rsidRPr="008A2AD6">
              <w:rPr>
                <w:rFonts w:eastAsia="Calibri" w:cstheme="minorHAnsi"/>
                <w:b/>
                <w:bCs/>
                <w:color w:val="000000"/>
                <w:sz w:val="24"/>
                <w:szCs w:val="24"/>
                <w:rtl/>
                <w:lang w:bidi="ar-JO"/>
              </w:rPr>
              <w:t>أعمال الفصل</w:t>
            </w:r>
          </w:p>
        </w:tc>
        <w:tc>
          <w:tcPr>
            <w:tcW w:w="1119" w:type="dxa"/>
            <w:tcBorders>
              <w:top w:val="single" w:sz="4" w:space="0" w:color="auto"/>
              <w:bottom w:val="single" w:sz="4" w:space="0" w:color="auto"/>
              <w:right w:val="double" w:sz="4" w:space="0" w:color="auto"/>
            </w:tcBorders>
            <w:shd w:val="clear" w:color="auto" w:fill="auto"/>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r w:rsidRPr="008A2AD6">
              <w:rPr>
                <w:rFonts w:eastAsia="Calibri" w:cstheme="minorHAnsi"/>
                <w:color w:val="000000"/>
                <w:sz w:val="24"/>
                <w:szCs w:val="24"/>
                <w:rtl/>
                <w:lang w:bidi="ar-JO"/>
              </w:rPr>
              <w:t>10%</w:t>
            </w:r>
          </w:p>
        </w:tc>
        <w:tc>
          <w:tcPr>
            <w:tcW w:w="5125" w:type="dxa"/>
            <w:gridSpan w:val="6"/>
            <w:tcBorders>
              <w:top w:val="single" w:sz="4" w:space="0" w:color="auto"/>
              <w:left w:val="double" w:sz="4" w:space="0" w:color="auto"/>
              <w:bottom w:val="doub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r w:rsidRPr="008A2AD6">
              <w:rPr>
                <w:rFonts w:eastAsia="Calibri" w:cstheme="minorHAnsi"/>
                <w:color w:val="000000"/>
                <w:sz w:val="24"/>
                <w:szCs w:val="24"/>
                <w:rtl/>
                <w:lang w:bidi="ar-JO"/>
              </w:rPr>
              <w:t>المناقشات أثناء المحاضرات وكذلك الاختبارات القصيرة</w:t>
            </w:r>
          </w:p>
        </w:tc>
      </w:tr>
      <w:tr w:rsidR="008E2CE4" w:rsidRPr="008A2AD6" w:rsidTr="00A83B51">
        <w:trPr>
          <w:trHeight w:val="397"/>
        </w:trPr>
        <w:tc>
          <w:tcPr>
            <w:tcW w:w="694" w:type="dxa"/>
            <w:vMerge w:val="restart"/>
            <w:shd w:val="clear" w:color="auto" w:fill="D9D9D9"/>
            <w:textDirection w:val="btLr"/>
            <w:vAlign w:val="center"/>
          </w:tcPr>
          <w:p w:rsidR="008E2CE4" w:rsidRPr="008A2AD6" w:rsidRDefault="008E2CE4" w:rsidP="008A2AD6">
            <w:pPr>
              <w:bidi/>
              <w:spacing w:after="0" w:line="240" w:lineRule="auto"/>
              <w:ind w:left="113" w:right="113"/>
              <w:jc w:val="center"/>
              <w:rPr>
                <w:rFonts w:eastAsia="Calibri" w:cstheme="minorHAnsi"/>
                <w:b/>
                <w:bCs/>
                <w:color w:val="000000"/>
                <w:sz w:val="24"/>
                <w:szCs w:val="24"/>
                <w:lang w:bidi="ar-JO"/>
              </w:rPr>
            </w:pPr>
            <w:r w:rsidRPr="008A2AD6">
              <w:rPr>
                <w:rFonts w:eastAsia="Calibri" w:cstheme="minorHAnsi"/>
                <w:b/>
                <w:bCs/>
                <w:color w:val="000000"/>
                <w:sz w:val="24"/>
                <w:szCs w:val="24"/>
                <w:rtl/>
                <w:lang w:bidi="ar-JO"/>
              </w:rPr>
              <w:t>تقييمات الأعمال الفصلية</w:t>
            </w:r>
          </w:p>
        </w:tc>
        <w:tc>
          <w:tcPr>
            <w:tcW w:w="2883" w:type="dxa"/>
            <w:shd w:val="clear" w:color="auto" w:fill="D9D9D9"/>
            <w:vAlign w:val="center"/>
          </w:tcPr>
          <w:p w:rsidR="008E2CE4" w:rsidRPr="008A2AD6" w:rsidRDefault="008E2CE4" w:rsidP="008A2AD6">
            <w:pPr>
              <w:bidi/>
              <w:spacing w:after="0" w:line="240" w:lineRule="auto"/>
              <w:jc w:val="both"/>
              <w:rPr>
                <w:rFonts w:eastAsia="Calibri" w:cstheme="minorHAnsi"/>
                <w:color w:val="000000"/>
                <w:sz w:val="24"/>
                <w:szCs w:val="24"/>
                <w:lang w:bidi="ar-JO"/>
              </w:rPr>
            </w:pPr>
            <w:r w:rsidRPr="008A2AD6">
              <w:rPr>
                <w:rFonts w:eastAsia="Calibri" w:cstheme="minorHAnsi"/>
                <w:color w:val="000000"/>
                <w:sz w:val="24"/>
                <w:szCs w:val="24"/>
                <w:rtl/>
                <w:lang w:bidi="ar-JO"/>
              </w:rPr>
              <w:t>الوظائف/ الواجبات</w:t>
            </w:r>
          </w:p>
        </w:tc>
        <w:tc>
          <w:tcPr>
            <w:tcW w:w="1119" w:type="dxa"/>
            <w:tcBorders>
              <w:top w:val="single" w:sz="4" w:space="0" w:color="auto"/>
              <w:bottom w:val="single" w:sz="4" w:space="0" w:color="auto"/>
              <w:right w:val="double" w:sz="4" w:space="0" w:color="auto"/>
            </w:tcBorders>
            <w:shd w:val="clear" w:color="auto" w:fill="auto"/>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36" w:type="dxa"/>
            <w:tcBorders>
              <w:left w:val="doub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36" w:type="dxa"/>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52" w:type="dxa"/>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52" w:type="dxa"/>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860" w:type="dxa"/>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1689" w:type="dxa"/>
          </w:tcPr>
          <w:p w:rsidR="008E2CE4" w:rsidRPr="008A2AD6" w:rsidRDefault="008E2CE4" w:rsidP="008A2AD6">
            <w:pPr>
              <w:bidi/>
              <w:spacing w:after="0" w:line="240" w:lineRule="auto"/>
              <w:jc w:val="center"/>
              <w:rPr>
                <w:rFonts w:eastAsia="Calibri" w:cstheme="minorHAnsi"/>
                <w:color w:val="000000"/>
                <w:sz w:val="24"/>
                <w:szCs w:val="24"/>
                <w:lang w:bidi="ar-JO"/>
              </w:rPr>
            </w:pPr>
          </w:p>
        </w:tc>
      </w:tr>
      <w:tr w:rsidR="008E2CE4" w:rsidRPr="008A2AD6" w:rsidTr="00A83B51">
        <w:trPr>
          <w:trHeight w:val="397"/>
        </w:trPr>
        <w:tc>
          <w:tcPr>
            <w:tcW w:w="694" w:type="dxa"/>
            <w:vMerge/>
            <w:shd w:val="clear" w:color="auto" w:fill="D9D9D9"/>
            <w:vAlign w:val="center"/>
          </w:tcPr>
          <w:p w:rsidR="008E2CE4" w:rsidRPr="008A2AD6" w:rsidRDefault="008E2CE4" w:rsidP="008A2AD6">
            <w:pPr>
              <w:bidi/>
              <w:spacing w:after="0" w:line="240" w:lineRule="auto"/>
              <w:jc w:val="right"/>
              <w:rPr>
                <w:rFonts w:eastAsia="Calibri" w:cstheme="minorHAnsi"/>
                <w:color w:val="000000"/>
                <w:sz w:val="24"/>
                <w:szCs w:val="24"/>
                <w:lang w:bidi="ar-JO"/>
              </w:rPr>
            </w:pPr>
          </w:p>
        </w:tc>
        <w:tc>
          <w:tcPr>
            <w:tcW w:w="2883" w:type="dxa"/>
            <w:shd w:val="clear" w:color="auto" w:fill="D9D9D9"/>
            <w:vAlign w:val="center"/>
          </w:tcPr>
          <w:p w:rsidR="008E2CE4" w:rsidRPr="008A2AD6" w:rsidRDefault="008E2CE4" w:rsidP="008A2AD6">
            <w:pPr>
              <w:bidi/>
              <w:spacing w:after="0" w:line="240" w:lineRule="auto"/>
              <w:jc w:val="both"/>
              <w:rPr>
                <w:rFonts w:eastAsia="Calibri" w:cstheme="minorHAnsi"/>
                <w:color w:val="000000"/>
                <w:sz w:val="24"/>
                <w:szCs w:val="24"/>
                <w:lang w:bidi="ar-JO"/>
              </w:rPr>
            </w:pPr>
            <w:r w:rsidRPr="008A2AD6">
              <w:rPr>
                <w:rFonts w:eastAsia="Calibri" w:cstheme="minorHAnsi"/>
                <w:color w:val="000000"/>
                <w:sz w:val="24"/>
                <w:szCs w:val="24"/>
                <w:rtl/>
                <w:lang w:bidi="ar-JO"/>
              </w:rPr>
              <w:t>حالات للدراسة</w:t>
            </w:r>
          </w:p>
        </w:tc>
        <w:tc>
          <w:tcPr>
            <w:tcW w:w="1119" w:type="dxa"/>
            <w:tcBorders>
              <w:top w:val="single" w:sz="4" w:space="0" w:color="auto"/>
              <w:bottom w:val="single" w:sz="4" w:space="0" w:color="auto"/>
              <w:right w:val="double" w:sz="4" w:space="0" w:color="auto"/>
            </w:tcBorders>
            <w:shd w:val="clear" w:color="auto" w:fill="auto"/>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36" w:type="dxa"/>
            <w:tcBorders>
              <w:left w:val="doub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36" w:type="dxa"/>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52" w:type="dxa"/>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52" w:type="dxa"/>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860" w:type="dxa"/>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1689" w:type="dxa"/>
          </w:tcPr>
          <w:p w:rsidR="008E2CE4" w:rsidRPr="008A2AD6" w:rsidRDefault="008E2CE4" w:rsidP="008A2AD6">
            <w:pPr>
              <w:bidi/>
              <w:spacing w:after="0" w:line="240" w:lineRule="auto"/>
              <w:jc w:val="center"/>
              <w:rPr>
                <w:rFonts w:eastAsia="Calibri" w:cstheme="minorHAnsi"/>
                <w:color w:val="000000"/>
                <w:sz w:val="24"/>
                <w:szCs w:val="24"/>
                <w:lang w:bidi="ar-JO"/>
              </w:rPr>
            </w:pPr>
          </w:p>
        </w:tc>
      </w:tr>
      <w:tr w:rsidR="008E2CE4" w:rsidRPr="008A2AD6" w:rsidTr="00A83B51">
        <w:trPr>
          <w:trHeight w:val="397"/>
        </w:trPr>
        <w:tc>
          <w:tcPr>
            <w:tcW w:w="694" w:type="dxa"/>
            <w:vMerge/>
            <w:shd w:val="clear" w:color="auto" w:fill="D9D9D9"/>
            <w:vAlign w:val="center"/>
          </w:tcPr>
          <w:p w:rsidR="008E2CE4" w:rsidRPr="008A2AD6" w:rsidRDefault="008E2CE4" w:rsidP="008A2AD6">
            <w:pPr>
              <w:bidi/>
              <w:spacing w:after="0" w:line="240" w:lineRule="auto"/>
              <w:jc w:val="right"/>
              <w:rPr>
                <w:rFonts w:eastAsia="Calibri" w:cstheme="minorHAnsi"/>
                <w:color w:val="000000"/>
                <w:sz w:val="24"/>
                <w:szCs w:val="24"/>
                <w:lang w:bidi="ar-JO"/>
              </w:rPr>
            </w:pPr>
          </w:p>
        </w:tc>
        <w:tc>
          <w:tcPr>
            <w:tcW w:w="2883" w:type="dxa"/>
            <w:shd w:val="clear" w:color="auto" w:fill="D9D9D9"/>
            <w:vAlign w:val="center"/>
          </w:tcPr>
          <w:p w:rsidR="008E2CE4" w:rsidRPr="008A2AD6" w:rsidRDefault="008E2CE4" w:rsidP="008A2AD6">
            <w:pPr>
              <w:bidi/>
              <w:spacing w:after="0" w:line="240" w:lineRule="auto"/>
              <w:jc w:val="both"/>
              <w:rPr>
                <w:rFonts w:eastAsia="Calibri" w:cstheme="minorHAnsi"/>
                <w:color w:val="000000"/>
                <w:sz w:val="24"/>
                <w:szCs w:val="24"/>
                <w:lang w:bidi="ar-JO"/>
              </w:rPr>
            </w:pPr>
            <w:r w:rsidRPr="008A2AD6">
              <w:rPr>
                <w:rFonts w:eastAsia="Calibri" w:cstheme="minorHAnsi"/>
                <w:color w:val="000000"/>
                <w:sz w:val="24"/>
                <w:szCs w:val="24"/>
                <w:rtl/>
                <w:lang w:bidi="ar-JO"/>
              </w:rPr>
              <w:t>المناقشة والتفاعل</w:t>
            </w:r>
          </w:p>
        </w:tc>
        <w:tc>
          <w:tcPr>
            <w:tcW w:w="1119" w:type="dxa"/>
            <w:tcBorders>
              <w:top w:val="single" w:sz="4" w:space="0" w:color="auto"/>
              <w:bottom w:val="single" w:sz="4" w:space="0" w:color="auto"/>
              <w:right w:val="double" w:sz="4" w:space="0" w:color="auto"/>
            </w:tcBorders>
            <w:shd w:val="clear" w:color="auto" w:fill="auto"/>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r w:rsidRPr="008A2AD6">
              <w:rPr>
                <w:rFonts w:eastAsia="Calibri" w:cstheme="minorHAnsi"/>
                <w:color w:val="000000"/>
                <w:sz w:val="24"/>
                <w:szCs w:val="24"/>
                <w:rtl/>
                <w:lang w:bidi="ar-JO"/>
              </w:rPr>
              <w:t>ضمن اعمال الفصل 10%</w:t>
            </w:r>
          </w:p>
        </w:tc>
        <w:tc>
          <w:tcPr>
            <w:tcW w:w="636" w:type="dxa"/>
            <w:tcBorders>
              <w:left w:val="doub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36" w:type="dxa"/>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52" w:type="dxa"/>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52" w:type="dxa"/>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860" w:type="dxa"/>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1689" w:type="dxa"/>
          </w:tcPr>
          <w:p w:rsidR="008E2CE4" w:rsidRPr="008A2AD6" w:rsidRDefault="008E2CE4" w:rsidP="008A2AD6">
            <w:pPr>
              <w:bidi/>
              <w:spacing w:after="0" w:line="240" w:lineRule="auto"/>
              <w:jc w:val="center"/>
              <w:rPr>
                <w:rFonts w:eastAsia="Calibri" w:cstheme="minorHAnsi"/>
                <w:color w:val="000000"/>
                <w:sz w:val="24"/>
                <w:szCs w:val="24"/>
                <w:lang w:bidi="ar-JO"/>
              </w:rPr>
            </w:pPr>
          </w:p>
        </w:tc>
      </w:tr>
      <w:tr w:rsidR="008E2CE4" w:rsidRPr="008A2AD6" w:rsidTr="00A83B51">
        <w:trPr>
          <w:trHeight w:val="397"/>
        </w:trPr>
        <w:tc>
          <w:tcPr>
            <w:tcW w:w="694" w:type="dxa"/>
            <w:vMerge/>
            <w:shd w:val="clear" w:color="auto" w:fill="D9D9D9"/>
            <w:vAlign w:val="center"/>
          </w:tcPr>
          <w:p w:rsidR="008E2CE4" w:rsidRPr="008A2AD6" w:rsidRDefault="008E2CE4" w:rsidP="008A2AD6">
            <w:pPr>
              <w:bidi/>
              <w:spacing w:after="0" w:line="240" w:lineRule="auto"/>
              <w:jc w:val="right"/>
              <w:rPr>
                <w:rFonts w:eastAsia="Calibri" w:cstheme="minorHAnsi"/>
                <w:color w:val="000000"/>
                <w:sz w:val="24"/>
                <w:szCs w:val="24"/>
                <w:lang w:bidi="ar-JO"/>
              </w:rPr>
            </w:pPr>
          </w:p>
        </w:tc>
        <w:tc>
          <w:tcPr>
            <w:tcW w:w="2883" w:type="dxa"/>
            <w:shd w:val="clear" w:color="auto" w:fill="D9D9D9"/>
            <w:vAlign w:val="center"/>
          </w:tcPr>
          <w:p w:rsidR="008E2CE4" w:rsidRPr="008A2AD6" w:rsidRDefault="008E2CE4" w:rsidP="008A2AD6">
            <w:pPr>
              <w:bidi/>
              <w:spacing w:after="0" w:line="240" w:lineRule="auto"/>
              <w:jc w:val="both"/>
              <w:rPr>
                <w:rFonts w:eastAsia="Calibri" w:cstheme="minorHAnsi"/>
                <w:color w:val="000000"/>
                <w:sz w:val="24"/>
                <w:szCs w:val="24"/>
                <w:lang w:bidi="ar-JO"/>
              </w:rPr>
            </w:pPr>
            <w:r w:rsidRPr="008A2AD6">
              <w:rPr>
                <w:rFonts w:eastAsia="Calibri" w:cstheme="minorHAnsi"/>
                <w:color w:val="000000"/>
                <w:sz w:val="24"/>
                <w:szCs w:val="24"/>
                <w:rtl/>
                <w:lang w:bidi="ar-JO"/>
              </w:rPr>
              <w:t>انشطة جماعية</w:t>
            </w:r>
          </w:p>
        </w:tc>
        <w:tc>
          <w:tcPr>
            <w:tcW w:w="1119" w:type="dxa"/>
            <w:tcBorders>
              <w:top w:val="single" w:sz="4" w:space="0" w:color="auto"/>
              <w:bottom w:val="single" w:sz="4" w:space="0" w:color="auto"/>
              <w:right w:val="double" w:sz="4" w:space="0" w:color="auto"/>
            </w:tcBorders>
            <w:shd w:val="clear" w:color="auto" w:fill="auto"/>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36" w:type="dxa"/>
            <w:tcBorders>
              <w:left w:val="doub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36" w:type="dxa"/>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52" w:type="dxa"/>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52" w:type="dxa"/>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860" w:type="dxa"/>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1689" w:type="dxa"/>
          </w:tcPr>
          <w:p w:rsidR="008E2CE4" w:rsidRPr="008A2AD6" w:rsidRDefault="008E2CE4" w:rsidP="008A2AD6">
            <w:pPr>
              <w:bidi/>
              <w:spacing w:after="0" w:line="240" w:lineRule="auto"/>
              <w:jc w:val="center"/>
              <w:rPr>
                <w:rFonts w:eastAsia="Calibri" w:cstheme="minorHAnsi"/>
                <w:color w:val="000000"/>
                <w:sz w:val="24"/>
                <w:szCs w:val="24"/>
                <w:lang w:bidi="ar-JO"/>
              </w:rPr>
            </w:pPr>
          </w:p>
        </w:tc>
      </w:tr>
      <w:tr w:rsidR="008E2CE4" w:rsidRPr="008A2AD6" w:rsidTr="00A83B51">
        <w:trPr>
          <w:trHeight w:val="397"/>
        </w:trPr>
        <w:tc>
          <w:tcPr>
            <w:tcW w:w="694" w:type="dxa"/>
            <w:vMerge/>
            <w:shd w:val="clear" w:color="auto" w:fill="D9D9D9"/>
            <w:vAlign w:val="center"/>
          </w:tcPr>
          <w:p w:rsidR="008E2CE4" w:rsidRPr="008A2AD6" w:rsidRDefault="008E2CE4" w:rsidP="008A2AD6">
            <w:pPr>
              <w:bidi/>
              <w:spacing w:after="0" w:line="240" w:lineRule="auto"/>
              <w:jc w:val="right"/>
              <w:rPr>
                <w:rFonts w:eastAsia="Calibri" w:cstheme="minorHAnsi"/>
                <w:color w:val="000000"/>
                <w:sz w:val="24"/>
                <w:szCs w:val="24"/>
                <w:lang w:bidi="ar-JO"/>
              </w:rPr>
            </w:pPr>
          </w:p>
        </w:tc>
        <w:tc>
          <w:tcPr>
            <w:tcW w:w="2883" w:type="dxa"/>
            <w:shd w:val="clear" w:color="auto" w:fill="D9D9D9"/>
            <w:vAlign w:val="center"/>
          </w:tcPr>
          <w:p w:rsidR="008E2CE4" w:rsidRPr="008A2AD6" w:rsidRDefault="008E2CE4" w:rsidP="008A2AD6">
            <w:pPr>
              <w:bidi/>
              <w:spacing w:after="0" w:line="240" w:lineRule="auto"/>
              <w:jc w:val="both"/>
              <w:rPr>
                <w:rFonts w:eastAsia="Calibri" w:cstheme="minorHAnsi"/>
                <w:color w:val="000000"/>
                <w:sz w:val="24"/>
                <w:szCs w:val="24"/>
                <w:lang w:bidi="ar-JO"/>
              </w:rPr>
            </w:pPr>
            <w:r w:rsidRPr="008A2AD6">
              <w:rPr>
                <w:rFonts w:eastAsia="Calibri" w:cstheme="minorHAnsi"/>
                <w:color w:val="000000"/>
                <w:sz w:val="24"/>
                <w:szCs w:val="24"/>
                <w:rtl/>
                <w:lang w:bidi="ar-JO"/>
              </w:rPr>
              <w:t>امتحانات مختبرات ووظائف</w:t>
            </w:r>
          </w:p>
        </w:tc>
        <w:tc>
          <w:tcPr>
            <w:tcW w:w="1119" w:type="dxa"/>
            <w:tcBorders>
              <w:top w:val="single" w:sz="4" w:space="0" w:color="auto"/>
              <w:bottom w:val="single" w:sz="4" w:space="0" w:color="auto"/>
              <w:right w:val="double" w:sz="4" w:space="0" w:color="auto"/>
            </w:tcBorders>
            <w:shd w:val="clear" w:color="auto" w:fill="auto"/>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36" w:type="dxa"/>
            <w:tcBorders>
              <w:left w:val="doub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36" w:type="dxa"/>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52" w:type="dxa"/>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52" w:type="dxa"/>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860" w:type="dxa"/>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1689" w:type="dxa"/>
          </w:tcPr>
          <w:p w:rsidR="008E2CE4" w:rsidRPr="008A2AD6" w:rsidRDefault="008E2CE4" w:rsidP="008A2AD6">
            <w:pPr>
              <w:bidi/>
              <w:spacing w:after="0" w:line="240" w:lineRule="auto"/>
              <w:jc w:val="center"/>
              <w:rPr>
                <w:rFonts w:eastAsia="Calibri" w:cstheme="minorHAnsi"/>
                <w:color w:val="000000"/>
                <w:sz w:val="24"/>
                <w:szCs w:val="24"/>
                <w:lang w:bidi="ar-JO"/>
              </w:rPr>
            </w:pPr>
          </w:p>
        </w:tc>
      </w:tr>
      <w:tr w:rsidR="008E2CE4" w:rsidRPr="008A2AD6" w:rsidTr="00A83B51">
        <w:trPr>
          <w:trHeight w:val="397"/>
        </w:trPr>
        <w:tc>
          <w:tcPr>
            <w:tcW w:w="694" w:type="dxa"/>
            <w:vMerge/>
            <w:shd w:val="clear" w:color="auto" w:fill="D9D9D9"/>
            <w:vAlign w:val="center"/>
          </w:tcPr>
          <w:p w:rsidR="008E2CE4" w:rsidRPr="008A2AD6" w:rsidRDefault="008E2CE4" w:rsidP="008A2AD6">
            <w:pPr>
              <w:bidi/>
              <w:spacing w:after="0" w:line="240" w:lineRule="auto"/>
              <w:jc w:val="right"/>
              <w:rPr>
                <w:rFonts w:eastAsia="Calibri" w:cstheme="minorHAnsi"/>
                <w:color w:val="000000"/>
                <w:sz w:val="24"/>
                <w:szCs w:val="24"/>
                <w:lang w:bidi="ar-JO"/>
              </w:rPr>
            </w:pPr>
          </w:p>
        </w:tc>
        <w:tc>
          <w:tcPr>
            <w:tcW w:w="2883" w:type="dxa"/>
            <w:shd w:val="clear" w:color="auto" w:fill="D9D9D9"/>
            <w:vAlign w:val="center"/>
          </w:tcPr>
          <w:p w:rsidR="008E2CE4" w:rsidRPr="008A2AD6" w:rsidRDefault="008E2CE4" w:rsidP="008A2AD6">
            <w:pPr>
              <w:bidi/>
              <w:spacing w:after="0" w:line="240" w:lineRule="auto"/>
              <w:jc w:val="both"/>
              <w:rPr>
                <w:rFonts w:eastAsia="Calibri" w:cstheme="minorHAnsi"/>
                <w:color w:val="000000"/>
                <w:sz w:val="24"/>
                <w:szCs w:val="24"/>
                <w:lang w:bidi="ar-JO"/>
              </w:rPr>
            </w:pPr>
            <w:r w:rsidRPr="008A2AD6">
              <w:rPr>
                <w:rFonts w:eastAsia="Calibri" w:cstheme="minorHAnsi"/>
                <w:color w:val="000000"/>
                <w:sz w:val="24"/>
                <w:szCs w:val="24"/>
                <w:rtl/>
                <w:lang w:bidi="ar-JO"/>
              </w:rPr>
              <w:t>عروض تقديمية</w:t>
            </w:r>
          </w:p>
        </w:tc>
        <w:tc>
          <w:tcPr>
            <w:tcW w:w="1119" w:type="dxa"/>
            <w:tcBorders>
              <w:top w:val="single" w:sz="4" w:space="0" w:color="auto"/>
              <w:bottom w:val="single" w:sz="4" w:space="0" w:color="auto"/>
              <w:right w:val="double" w:sz="4" w:space="0" w:color="auto"/>
            </w:tcBorders>
            <w:shd w:val="clear" w:color="auto" w:fill="auto"/>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36" w:type="dxa"/>
            <w:tcBorders>
              <w:left w:val="doub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36" w:type="dxa"/>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52" w:type="dxa"/>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52" w:type="dxa"/>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860" w:type="dxa"/>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1689" w:type="dxa"/>
          </w:tcPr>
          <w:p w:rsidR="008E2CE4" w:rsidRPr="008A2AD6" w:rsidRDefault="008E2CE4" w:rsidP="008A2AD6">
            <w:pPr>
              <w:bidi/>
              <w:spacing w:after="0" w:line="240" w:lineRule="auto"/>
              <w:jc w:val="center"/>
              <w:rPr>
                <w:rFonts w:eastAsia="Calibri" w:cstheme="minorHAnsi"/>
                <w:color w:val="000000"/>
                <w:sz w:val="24"/>
                <w:szCs w:val="24"/>
                <w:lang w:bidi="ar-JO"/>
              </w:rPr>
            </w:pPr>
          </w:p>
        </w:tc>
      </w:tr>
      <w:tr w:rsidR="008E2CE4" w:rsidRPr="008A2AD6" w:rsidTr="00A83B51">
        <w:trPr>
          <w:trHeight w:val="397"/>
        </w:trPr>
        <w:tc>
          <w:tcPr>
            <w:tcW w:w="694" w:type="dxa"/>
            <w:vMerge/>
            <w:shd w:val="clear" w:color="auto" w:fill="D9D9D9"/>
            <w:vAlign w:val="center"/>
          </w:tcPr>
          <w:p w:rsidR="008E2CE4" w:rsidRPr="008A2AD6" w:rsidRDefault="008E2CE4" w:rsidP="008A2AD6">
            <w:pPr>
              <w:bidi/>
              <w:spacing w:after="0" w:line="240" w:lineRule="auto"/>
              <w:jc w:val="right"/>
              <w:rPr>
                <w:rFonts w:eastAsia="Calibri" w:cstheme="minorHAnsi"/>
                <w:color w:val="000000"/>
                <w:sz w:val="24"/>
                <w:szCs w:val="24"/>
                <w:lang w:bidi="ar-JO"/>
              </w:rPr>
            </w:pPr>
          </w:p>
        </w:tc>
        <w:tc>
          <w:tcPr>
            <w:tcW w:w="2883" w:type="dxa"/>
            <w:shd w:val="clear" w:color="auto" w:fill="D9D9D9"/>
            <w:vAlign w:val="center"/>
          </w:tcPr>
          <w:p w:rsidR="008E2CE4" w:rsidRPr="008A2AD6" w:rsidRDefault="008E2CE4" w:rsidP="008A2AD6">
            <w:pPr>
              <w:bidi/>
              <w:spacing w:after="0" w:line="240" w:lineRule="auto"/>
              <w:jc w:val="both"/>
              <w:rPr>
                <w:rFonts w:eastAsia="Calibri" w:cstheme="minorHAnsi"/>
                <w:color w:val="000000"/>
                <w:sz w:val="24"/>
                <w:szCs w:val="24"/>
                <w:lang w:bidi="ar-JO"/>
              </w:rPr>
            </w:pPr>
            <w:r w:rsidRPr="008A2AD6">
              <w:rPr>
                <w:rFonts w:eastAsia="Calibri" w:cstheme="minorHAnsi"/>
                <w:color w:val="000000"/>
                <w:sz w:val="24"/>
                <w:szCs w:val="24"/>
                <w:rtl/>
                <w:lang w:bidi="ar-JO"/>
              </w:rPr>
              <w:t>امتحانات قصيرة</w:t>
            </w:r>
          </w:p>
        </w:tc>
        <w:tc>
          <w:tcPr>
            <w:tcW w:w="1119" w:type="dxa"/>
            <w:tcBorders>
              <w:top w:val="single" w:sz="4" w:space="0" w:color="auto"/>
              <w:bottom w:val="single" w:sz="4" w:space="0" w:color="auto"/>
              <w:right w:val="double" w:sz="4" w:space="0" w:color="auto"/>
            </w:tcBorders>
            <w:shd w:val="clear" w:color="auto" w:fill="auto"/>
            <w:vAlign w:val="center"/>
          </w:tcPr>
          <w:p w:rsidR="008E2CE4" w:rsidRPr="008A2AD6" w:rsidRDefault="008E2CE4" w:rsidP="00910064">
            <w:pPr>
              <w:bidi/>
              <w:spacing w:after="0" w:line="240" w:lineRule="auto"/>
              <w:jc w:val="center"/>
              <w:rPr>
                <w:rFonts w:eastAsia="Calibri" w:cstheme="minorHAnsi"/>
                <w:color w:val="000000"/>
                <w:sz w:val="24"/>
                <w:szCs w:val="24"/>
                <w:lang w:bidi="ar-JO"/>
              </w:rPr>
            </w:pPr>
            <w:r w:rsidRPr="008A2AD6">
              <w:rPr>
                <w:rFonts w:eastAsia="Calibri" w:cstheme="minorHAnsi"/>
                <w:color w:val="000000"/>
                <w:sz w:val="24"/>
                <w:szCs w:val="24"/>
                <w:rtl/>
                <w:lang w:bidi="ar-JO"/>
              </w:rPr>
              <w:t xml:space="preserve">ضمن </w:t>
            </w:r>
            <w:r w:rsidR="00910064">
              <w:rPr>
                <w:rFonts w:eastAsia="Calibri" w:cstheme="minorHAnsi" w:hint="cs"/>
                <w:color w:val="000000"/>
                <w:sz w:val="24"/>
                <w:szCs w:val="24"/>
                <w:rtl/>
                <w:lang w:bidi="ar-JO"/>
              </w:rPr>
              <w:t>المحاضرات</w:t>
            </w:r>
            <w:bookmarkStart w:id="0" w:name="_GoBack"/>
            <w:bookmarkEnd w:id="0"/>
            <w:r w:rsidRPr="008A2AD6">
              <w:rPr>
                <w:rFonts w:eastAsia="Calibri" w:cstheme="minorHAnsi"/>
                <w:color w:val="000000"/>
                <w:sz w:val="24"/>
                <w:szCs w:val="24"/>
                <w:rtl/>
                <w:lang w:bidi="ar-JO"/>
              </w:rPr>
              <w:t xml:space="preserve"> 10%</w:t>
            </w:r>
          </w:p>
        </w:tc>
        <w:tc>
          <w:tcPr>
            <w:tcW w:w="636" w:type="dxa"/>
            <w:tcBorders>
              <w:left w:val="double" w:sz="4" w:space="0" w:color="auto"/>
              <w:bottom w:val="doub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36" w:type="dxa"/>
            <w:tcBorders>
              <w:bottom w:val="doub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52" w:type="dxa"/>
            <w:tcBorders>
              <w:bottom w:val="doub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52" w:type="dxa"/>
            <w:tcBorders>
              <w:bottom w:val="doub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860" w:type="dxa"/>
            <w:tcBorders>
              <w:bottom w:val="double" w:sz="4" w:space="0" w:color="auto"/>
            </w:tcBorders>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1689" w:type="dxa"/>
            <w:tcBorders>
              <w:bottom w:val="double" w:sz="4" w:space="0" w:color="auto"/>
            </w:tcBorders>
          </w:tcPr>
          <w:p w:rsidR="008E2CE4" w:rsidRPr="008A2AD6" w:rsidRDefault="008E2CE4" w:rsidP="008A2AD6">
            <w:pPr>
              <w:bidi/>
              <w:spacing w:after="0" w:line="240" w:lineRule="auto"/>
              <w:jc w:val="center"/>
              <w:rPr>
                <w:rFonts w:eastAsia="Calibri" w:cstheme="minorHAnsi"/>
                <w:color w:val="000000"/>
                <w:sz w:val="24"/>
                <w:szCs w:val="24"/>
                <w:lang w:bidi="ar-JO"/>
              </w:rPr>
            </w:pPr>
          </w:p>
        </w:tc>
      </w:tr>
      <w:tr w:rsidR="008E2CE4" w:rsidRPr="008A2AD6" w:rsidTr="00A83B51">
        <w:trPr>
          <w:trHeight w:val="397"/>
        </w:trPr>
        <w:tc>
          <w:tcPr>
            <w:tcW w:w="694" w:type="dxa"/>
            <w:vMerge/>
            <w:shd w:val="clear" w:color="auto" w:fill="D9D9D9"/>
            <w:vAlign w:val="center"/>
          </w:tcPr>
          <w:p w:rsidR="008E2CE4" w:rsidRPr="008A2AD6" w:rsidRDefault="008E2CE4" w:rsidP="008A2AD6">
            <w:pPr>
              <w:bidi/>
              <w:spacing w:after="0" w:line="240" w:lineRule="auto"/>
              <w:jc w:val="right"/>
              <w:rPr>
                <w:rFonts w:eastAsia="Calibri" w:cstheme="minorHAnsi"/>
                <w:color w:val="000000"/>
                <w:sz w:val="24"/>
                <w:szCs w:val="24"/>
                <w:lang w:bidi="ar-JO"/>
              </w:rPr>
            </w:pPr>
          </w:p>
        </w:tc>
        <w:tc>
          <w:tcPr>
            <w:tcW w:w="2883" w:type="dxa"/>
            <w:shd w:val="clear" w:color="auto" w:fill="D9D9D9"/>
            <w:vAlign w:val="center"/>
          </w:tcPr>
          <w:p w:rsidR="008E2CE4" w:rsidRPr="008A2AD6" w:rsidRDefault="008E2CE4" w:rsidP="008A2AD6">
            <w:pPr>
              <w:bidi/>
              <w:spacing w:after="0" w:line="240" w:lineRule="auto"/>
              <w:jc w:val="both"/>
              <w:rPr>
                <w:rFonts w:eastAsia="Calibri" w:cstheme="minorHAnsi"/>
                <w:color w:val="000000"/>
                <w:sz w:val="24"/>
                <w:szCs w:val="24"/>
                <w:rtl/>
                <w:lang w:bidi="ar-JO"/>
              </w:rPr>
            </w:pPr>
            <w:r w:rsidRPr="008A2AD6">
              <w:rPr>
                <w:rFonts w:eastAsia="Calibri" w:cstheme="minorHAnsi"/>
                <w:color w:val="000000"/>
                <w:sz w:val="24"/>
                <w:szCs w:val="24"/>
                <w:rtl/>
                <w:lang w:bidi="ar-JO"/>
              </w:rPr>
              <w:t>أخرى</w:t>
            </w:r>
          </w:p>
        </w:tc>
        <w:tc>
          <w:tcPr>
            <w:tcW w:w="1119" w:type="dxa"/>
            <w:tcBorders>
              <w:top w:val="single" w:sz="4" w:space="0" w:color="auto"/>
              <w:bottom w:val="single" w:sz="4" w:space="0" w:color="auto"/>
              <w:right w:val="double" w:sz="4" w:space="0" w:color="auto"/>
            </w:tcBorders>
            <w:shd w:val="clear" w:color="auto" w:fill="auto"/>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36" w:type="dxa"/>
            <w:tcBorders>
              <w:left w:val="double" w:sz="4" w:space="0" w:color="auto"/>
              <w:bottom w:val="doub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36" w:type="dxa"/>
            <w:tcBorders>
              <w:bottom w:val="doub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52" w:type="dxa"/>
            <w:tcBorders>
              <w:bottom w:val="doub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52" w:type="dxa"/>
            <w:tcBorders>
              <w:bottom w:val="doub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860" w:type="dxa"/>
            <w:tcBorders>
              <w:bottom w:val="double" w:sz="4" w:space="0" w:color="auto"/>
            </w:tcBorders>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1689" w:type="dxa"/>
            <w:tcBorders>
              <w:bottom w:val="double" w:sz="4" w:space="0" w:color="auto"/>
            </w:tcBorders>
          </w:tcPr>
          <w:p w:rsidR="008E2CE4" w:rsidRPr="008A2AD6" w:rsidRDefault="008E2CE4" w:rsidP="008A2AD6">
            <w:pPr>
              <w:bidi/>
              <w:spacing w:after="0" w:line="240" w:lineRule="auto"/>
              <w:jc w:val="center"/>
              <w:rPr>
                <w:rFonts w:eastAsia="Calibri" w:cstheme="minorHAnsi"/>
                <w:color w:val="000000"/>
                <w:sz w:val="24"/>
                <w:szCs w:val="24"/>
                <w:lang w:bidi="ar-JO"/>
              </w:rPr>
            </w:pPr>
          </w:p>
        </w:tc>
      </w:tr>
      <w:tr w:rsidR="008E2CE4" w:rsidRPr="008A2AD6" w:rsidTr="00A83B51">
        <w:trPr>
          <w:trHeight w:val="397"/>
        </w:trPr>
        <w:tc>
          <w:tcPr>
            <w:tcW w:w="3577" w:type="dxa"/>
            <w:gridSpan w:val="2"/>
            <w:shd w:val="clear" w:color="auto" w:fill="D9D9D9"/>
            <w:vAlign w:val="center"/>
          </w:tcPr>
          <w:p w:rsidR="008E2CE4" w:rsidRPr="008A2AD6" w:rsidRDefault="008E2CE4" w:rsidP="008A2AD6">
            <w:pPr>
              <w:bidi/>
              <w:spacing w:after="0" w:line="240" w:lineRule="auto"/>
              <w:jc w:val="center"/>
              <w:rPr>
                <w:rFonts w:eastAsia="Calibri" w:cstheme="minorHAnsi"/>
                <w:b/>
                <w:bCs/>
                <w:color w:val="000000"/>
                <w:sz w:val="24"/>
                <w:szCs w:val="24"/>
                <w:lang w:bidi="ar-JO"/>
              </w:rPr>
            </w:pPr>
            <w:r w:rsidRPr="008A2AD6">
              <w:rPr>
                <w:rFonts w:eastAsia="Calibri" w:cstheme="minorHAnsi"/>
                <w:b/>
                <w:bCs/>
                <w:color w:val="000000"/>
                <w:sz w:val="24"/>
                <w:szCs w:val="24"/>
                <w:rtl/>
                <w:lang w:bidi="ar-JO"/>
              </w:rPr>
              <w:t>المجموع</w:t>
            </w:r>
          </w:p>
        </w:tc>
        <w:tc>
          <w:tcPr>
            <w:tcW w:w="1119" w:type="dxa"/>
            <w:tcBorders>
              <w:top w:val="single" w:sz="4" w:space="0" w:color="auto"/>
              <w:bottom w:val="double" w:sz="4" w:space="0" w:color="auto"/>
              <w:right w:val="double" w:sz="4" w:space="0" w:color="auto"/>
            </w:tcBorders>
            <w:shd w:val="clear" w:color="auto" w:fill="auto"/>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r w:rsidRPr="008A2AD6">
              <w:rPr>
                <w:rFonts w:eastAsia="Calibri" w:cstheme="minorHAnsi"/>
                <w:color w:val="000000"/>
                <w:sz w:val="24"/>
                <w:szCs w:val="24"/>
                <w:rtl/>
                <w:lang w:bidi="ar-JO"/>
              </w:rPr>
              <w:t>100%</w:t>
            </w:r>
          </w:p>
        </w:tc>
        <w:tc>
          <w:tcPr>
            <w:tcW w:w="636" w:type="dxa"/>
            <w:tcBorders>
              <w:top w:val="double" w:sz="4" w:space="0" w:color="auto"/>
              <w:left w:val="double" w:sz="4" w:space="0" w:color="auto"/>
              <w:bottom w:val="doub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36" w:type="dxa"/>
            <w:tcBorders>
              <w:top w:val="double" w:sz="4" w:space="0" w:color="auto"/>
              <w:bottom w:val="doub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52" w:type="dxa"/>
            <w:tcBorders>
              <w:top w:val="double" w:sz="4" w:space="0" w:color="auto"/>
              <w:bottom w:val="doub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652" w:type="dxa"/>
            <w:tcBorders>
              <w:top w:val="double" w:sz="4" w:space="0" w:color="auto"/>
              <w:bottom w:val="double" w:sz="4" w:space="0" w:color="auto"/>
            </w:tcBorders>
            <w:vAlign w:val="center"/>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860" w:type="dxa"/>
            <w:tcBorders>
              <w:top w:val="double" w:sz="4" w:space="0" w:color="auto"/>
              <w:bottom w:val="double" w:sz="4" w:space="0" w:color="auto"/>
            </w:tcBorders>
          </w:tcPr>
          <w:p w:rsidR="008E2CE4" w:rsidRPr="008A2AD6" w:rsidRDefault="008E2CE4" w:rsidP="008A2AD6">
            <w:pPr>
              <w:bidi/>
              <w:spacing w:after="0" w:line="240" w:lineRule="auto"/>
              <w:jc w:val="center"/>
              <w:rPr>
                <w:rFonts w:eastAsia="Calibri" w:cstheme="minorHAnsi"/>
                <w:color w:val="000000"/>
                <w:sz w:val="24"/>
                <w:szCs w:val="24"/>
                <w:lang w:bidi="ar-JO"/>
              </w:rPr>
            </w:pPr>
          </w:p>
        </w:tc>
        <w:tc>
          <w:tcPr>
            <w:tcW w:w="1689" w:type="dxa"/>
            <w:tcBorders>
              <w:top w:val="double" w:sz="4" w:space="0" w:color="auto"/>
              <w:bottom w:val="double" w:sz="4" w:space="0" w:color="auto"/>
            </w:tcBorders>
          </w:tcPr>
          <w:p w:rsidR="008E2CE4" w:rsidRPr="008A2AD6" w:rsidRDefault="008E2CE4" w:rsidP="008A2AD6">
            <w:pPr>
              <w:bidi/>
              <w:spacing w:after="0" w:line="240" w:lineRule="auto"/>
              <w:jc w:val="center"/>
              <w:rPr>
                <w:rFonts w:eastAsia="Calibri" w:cstheme="minorHAnsi"/>
                <w:color w:val="000000"/>
                <w:sz w:val="24"/>
                <w:szCs w:val="24"/>
                <w:lang w:bidi="ar-JO"/>
              </w:rPr>
            </w:pPr>
          </w:p>
        </w:tc>
      </w:tr>
    </w:tbl>
    <w:p w:rsidR="007032CE" w:rsidRPr="008A2AD6" w:rsidRDefault="006B1DBC" w:rsidP="00910064">
      <w:pPr>
        <w:bidi/>
        <w:spacing w:after="0" w:line="240" w:lineRule="auto"/>
        <w:rPr>
          <w:rFonts w:cstheme="minorHAnsi"/>
          <w:lang w:bidi="ar-JO"/>
        </w:rPr>
      </w:pPr>
    </w:p>
    <w:sectPr w:rsidR="007032CE" w:rsidRPr="008A2AD6" w:rsidSect="00910064">
      <w:pgSz w:w="12240" w:h="15840"/>
      <w:pgMar w:top="1418" w:right="1440" w:bottom="141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35CF"/>
    <w:multiLevelType w:val="hybridMultilevel"/>
    <w:tmpl w:val="CC0EC71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15956"/>
    <w:multiLevelType w:val="hybridMultilevel"/>
    <w:tmpl w:val="EE98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56B30"/>
    <w:multiLevelType w:val="hybridMultilevel"/>
    <w:tmpl w:val="AE081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708E3"/>
    <w:multiLevelType w:val="singleLevel"/>
    <w:tmpl w:val="0401000F"/>
    <w:lvl w:ilvl="0">
      <w:start w:val="1"/>
      <w:numFmt w:val="decimal"/>
      <w:lvlText w:val="%1."/>
      <w:lvlJc w:val="center"/>
      <w:pPr>
        <w:tabs>
          <w:tab w:val="num" w:pos="648"/>
        </w:tabs>
        <w:ind w:left="360" w:hanging="72"/>
      </w:pPr>
    </w:lvl>
  </w:abstractNum>
  <w:abstractNum w:abstractNumId="4">
    <w:nsid w:val="1DE04BEF"/>
    <w:multiLevelType w:val="hybridMultilevel"/>
    <w:tmpl w:val="241EE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065FD6"/>
    <w:multiLevelType w:val="hybridMultilevel"/>
    <w:tmpl w:val="A9BA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93305D"/>
    <w:multiLevelType w:val="hybridMultilevel"/>
    <w:tmpl w:val="35A0CD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5325F"/>
    <w:multiLevelType w:val="hybridMultilevel"/>
    <w:tmpl w:val="D8AE0548"/>
    <w:lvl w:ilvl="0" w:tplc="04090001">
      <w:start w:val="1"/>
      <w:numFmt w:val="bullet"/>
      <w:lvlText w:val=""/>
      <w:lvlJc w:val="left"/>
      <w:pPr>
        <w:tabs>
          <w:tab w:val="num" w:pos="2295"/>
        </w:tabs>
        <w:ind w:left="2295" w:hanging="360"/>
      </w:pPr>
      <w:rPr>
        <w:rFonts w:ascii="Symbol" w:hAnsi="Symbol" w:hint="default"/>
      </w:rPr>
    </w:lvl>
    <w:lvl w:ilvl="1" w:tplc="04090003" w:tentative="1">
      <w:start w:val="1"/>
      <w:numFmt w:val="bullet"/>
      <w:lvlText w:val="o"/>
      <w:lvlJc w:val="left"/>
      <w:pPr>
        <w:tabs>
          <w:tab w:val="num" w:pos="3015"/>
        </w:tabs>
        <w:ind w:left="3015" w:hanging="360"/>
      </w:pPr>
      <w:rPr>
        <w:rFonts w:ascii="Courier New" w:hAnsi="Courier New" w:cs="Courier New" w:hint="default"/>
      </w:rPr>
    </w:lvl>
    <w:lvl w:ilvl="2" w:tplc="04090005" w:tentative="1">
      <w:start w:val="1"/>
      <w:numFmt w:val="bullet"/>
      <w:lvlText w:val=""/>
      <w:lvlJc w:val="left"/>
      <w:pPr>
        <w:tabs>
          <w:tab w:val="num" w:pos="3735"/>
        </w:tabs>
        <w:ind w:left="3735" w:hanging="360"/>
      </w:pPr>
      <w:rPr>
        <w:rFonts w:ascii="Wingdings" w:hAnsi="Wingdings" w:hint="default"/>
      </w:rPr>
    </w:lvl>
    <w:lvl w:ilvl="3" w:tplc="04090001" w:tentative="1">
      <w:start w:val="1"/>
      <w:numFmt w:val="bullet"/>
      <w:lvlText w:val=""/>
      <w:lvlJc w:val="left"/>
      <w:pPr>
        <w:tabs>
          <w:tab w:val="num" w:pos="4455"/>
        </w:tabs>
        <w:ind w:left="4455" w:hanging="360"/>
      </w:pPr>
      <w:rPr>
        <w:rFonts w:ascii="Symbol" w:hAnsi="Symbol" w:hint="default"/>
      </w:rPr>
    </w:lvl>
    <w:lvl w:ilvl="4" w:tplc="04090003" w:tentative="1">
      <w:start w:val="1"/>
      <w:numFmt w:val="bullet"/>
      <w:lvlText w:val="o"/>
      <w:lvlJc w:val="left"/>
      <w:pPr>
        <w:tabs>
          <w:tab w:val="num" w:pos="5175"/>
        </w:tabs>
        <w:ind w:left="5175" w:hanging="360"/>
      </w:pPr>
      <w:rPr>
        <w:rFonts w:ascii="Courier New" w:hAnsi="Courier New" w:cs="Courier New" w:hint="default"/>
      </w:rPr>
    </w:lvl>
    <w:lvl w:ilvl="5" w:tplc="04090005" w:tentative="1">
      <w:start w:val="1"/>
      <w:numFmt w:val="bullet"/>
      <w:lvlText w:val=""/>
      <w:lvlJc w:val="left"/>
      <w:pPr>
        <w:tabs>
          <w:tab w:val="num" w:pos="5895"/>
        </w:tabs>
        <w:ind w:left="5895" w:hanging="360"/>
      </w:pPr>
      <w:rPr>
        <w:rFonts w:ascii="Wingdings" w:hAnsi="Wingdings" w:hint="default"/>
      </w:rPr>
    </w:lvl>
    <w:lvl w:ilvl="6" w:tplc="04090001" w:tentative="1">
      <w:start w:val="1"/>
      <w:numFmt w:val="bullet"/>
      <w:lvlText w:val=""/>
      <w:lvlJc w:val="left"/>
      <w:pPr>
        <w:tabs>
          <w:tab w:val="num" w:pos="6615"/>
        </w:tabs>
        <w:ind w:left="6615" w:hanging="360"/>
      </w:pPr>
      <w:rPr>
        <w:rFonts w:ascii="Symbol" w:hAnsi="Symbol" w:hint="default"/>
      </w:rPr>
    </w:lvl>
    <w:lvl w:ilvl="7" w:tplc="04090003" w:tentative="1">
      <w:start w:val="1"/>
      <w:numFmt w:val="bullet"/>
      <w:lvlText w:val="o"/>
      <w:lvlJc w:val="left"/>
      <w:pPr>
        <w:tabs>
          <w:tab w:val="num" w:pos="7335"/>
        </w:tabs>
        <w:ind w:left="7335" w:hanging="360"/>
      </w:pPr>
      <w:rPr>
        <w:rFonts w:ascii="Courier New" w:hAnsi="Courier New" w:cs="Courier New" w:hint="default"/>
      </w:rPr>
    </w:lvl>
    <w:lvl w:ilvl="8" w:tplc="04090005" w:tentative="1">
      <w:start w:val="1"/>
      <w:numFmt w:val="bullet"/>
      <w:lvlText w:val=""/>
      <w:lvlJc w:val="left"/>
      <w:pPr>
        <w:tabs>
          <w:tab w:val="num" w:pos="8055"/>
        </w:tabs>
        <w:ind w:left="8055" w:hanging="360"/>
      </w:pPr>
      <w:rPr>
        <w:rFonts w:ascii="Wingdings" w:hAnsi="Wingdings" w:hint="default"/>
      </w:rPr>
    </w:lvl>
  </w:abstractNum>
  <w:abstractNum w:abstractNumId="8">
    <w:nsid w:val="3DF063F9"/>
    <w:multiLevelType w:val="hybridMultilevel"/>
    <w:tmpl w:val="2466E4DE"/>
    <w:lvl w:ilvl="0" w:tplc="6E7ABA5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83794A"/>
    <w:multiLevelType w:val="hybridMultilevel"/>
    <w:tmpl w:val="261C5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1975B9"/>
    <w:multiLevelType w:val="hybridMultilevel"/>
    <w:tmpl w:val="D87E1B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44344938"/>
    <w:multiLevelType w:val="hybridMultilevel"/>
    <w:tmpl w:val="BBC4DCA4"/>
    <w:lvl w:ilvl="0" w:tplc="E154189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F04F5D"/>
    <w:multiLevelType w:val="singleLevel"/>
    <w:tmpl w:val="0401000F"/>
    <w:lvl w:ilvl="0">
      <w:start w:val="1"/>
      <w:numFmt w:val="decimal"/>
      <w:lvlText w:val="%1."/>
      <w:lvlJc w:val="center"/>
      <w:pPr>
        <w:tabs>
          <w:tab w:val="num" w:pos="648"/>
        </w:tabs>
        <w:ind w:left="360" w:hanging="72"/>
      </w:pPr>
    </w:lvl>
  </w:abstractNum>
  <w:abstractNum w:abstractNumId="13">
    <w:nsid w:val="4A393BDC"/>
    <w:multiLevelType w:val="hybridMultilevel"/>
    <w:tmpl w:val="8A6CC414"/>
    <w:lvl w:ilvl="0" w:tplc="27FEBC84">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246487"/>
    <w:multiLevelType w:val="hybridMultilevel"/>
    <w:tmpl w:val="43AA20A0"/>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5">
    <w:nsid w:val="5A3566BF"/>
    <w:multiLevelType w:val="hybridMultilevel"/>
    <w:tmpl w:val="80CE07D0"/>
    <w:lvl w:ilvl="0" w:tplc="FF90F01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5C2AB5"/>
    <w:multiLevelType w:val="hybridMultilevel"/>
    <w:tmpl w:val="10E0B098"/>
    <w:lvl w:ilvl="0" w:tplc="3B0CA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5F2BC9"/>
    <w:multiLevelType w:val="hybridMultilevel"/>
    <w:tmpl w:val="9660589A"/>
    <w:lvl w:ilvl="0" w:tplc="65CE2B6A">
      <w:start w:val="1"/>
      <w:numFmt w:val="decimal"/>
      <w:lvlText w:val="%1-"/>
      <w:lvlJc w:val="left"/>
      <w:pPr>
        <w:ind w:left="342" w:hanging="360"/>
      </w:pPr>
      <w:rPr>
        <w:rFonts w:asciiTheme="minorHAnsi" w:eastAsia="Times New Roman" w:hAnsiTheme="minorHAnsi" w:cstheme="minorHAnsi"/>
        <w:sz w:val="28"/>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8">
    <w:nsid w:val="637F4F60"/>
    <w:multiLevelType w:val="singleLevel"/>
    <w:tmpl w:val="968E6716"/>
    <w:lvl w:ilvl="0">
      <w:start w:val="1"/>
      <w:numFmt w:val="decimal"/>
      <w:lvlText w:val="%1."/>
      <w:legacy w:legacy="1" w:legacySpace="0" w:legacyIndent="283"/>
      <w:lvlJc w:val="center"/>
      <w:pPr>
        <w:ind w:left="283" w:right="283" w:hanging="283"/>
      </w:pPr>
    </w:lvl>
  </w:abstractNum>
  <w:abstractNum w:abstractNumId="19">
    <w:nsid w:val="668A1886"/>
    <w:multiLevelType w:val="hybridMultilevel"/>
    <w:tmpl w:val="077093C2"/>
    <w:lvl w:ilvl="0" w:tplc="7618E6BA">
      <w:start w:val="1"/>
      <w:numFmt w:val="decimal"/>
      <w:lvlText w:val="%1."/>
      <w:lvlJc w:val="left"/>
      <w:pPr>
        <w:ind w:left="16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nsid w:val="6D0B13EE"/>
    <w:multiLevelType w:val="hybridMultilevel"/>
    <w:tmpl w:val="D7D49B90"/>
    <w:lvl w:ilvl="0" w:tplc="0DBC6BFA">
      <w:start w:val="1"/>
      <w:numFmt w:val="decimal"/>
      <w:lvlText w:val="%1-"/>
      <w:lvlJc w:val="left"/>
      <w:pPr>
        <w:ind w:left="702" w:hanging="360"/>
      </w:pPr>
      <w:rPr>
        <w:rFonts w:hint="default"/>
        <w:sz w:val="26"/>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
    <w:nsid w:val="7F4B37E5"/>
    <w:multiLevelType w:val="singleLevel"/>
    <w:tmpl w:val="0401000F"/>
    <w:lvl w:ilvl="0">
      <w:start w:val="1"/>
      <w:numFmt w:val="decimal"/>
      <w:lvlText w:val="%1."/>
      <w:lvlJc w:val="center"/>
      <w:pPr>
        <w:tabs>
          <w:tab w:val="num" w:pos="648"/>
        </w:tabs>
        <w:ind w:left="360" w:hanging="72"/>
      </w:pPr>
    </w:lvl>
  </w:abstractNum>
  <w:num w:numId="1">
    <w:abstractNumId w:val="15"/>
  </w:num>
  <w:num w:numId="2">
    <w:abstractNumId w:val="8"/>
  </w:num>
  <w:num w:numId="3">
    <w:abstractNumId w:val="11"/>
  </w:num>
  <w:num w:numId="4">
    <w:abstractNumId w:val="7"/>
  </w:num>
  <w:num w:numId="5">
    <w:abstractNumId w:val="9"/>
  </w:num>
  <w:num w:numId="6">
    <w:abstractNumId w:val="6"/>
  </w:num>
  <w:num w:numId="7">
    <w:abstractNumId w:val="2"/>
  </w:num>
  <w:num w:numId="8">
    <w:abstractNumId w:val="4"/>
  </w:num>
  <w:num w:numId="9">
    <w:abstractNumId w:val="19"/>
  </w:num>
  <w:num w:numId="10">
    <w:abstractNumId w:val="1"/>
  </w:num>
  <w:num w:numId="11">
    <w:abstractNumId w:val="17"/>
  </w:num>
  <w:num w:numId="12">
    <w:abstractNumId w:val="14"/>
  </w:num>
  <w:num w:numId="13">
    <w:abstractNumId w:val="0"/>
  </w:num>
  <w:num w:numId="14">
    <w:abstractNumId w:val="10"/>
  </w:num>
  <w:num w:numId="15">
    <w:abstractNumId w:val="18"/>
  </w:num>
  <w:num w:numId="16">
    <w:abstractNumId w:val="18"/>
    <w:lvlOverride w:ilvl="0">
      <w:lvl w:ilvl="0">
        <w:start w:val="1"/>
        <w:numFmt w:val="decimal"/>
        <w:lvlText w:val="%1."/>
        <w:legacy w:legacy="1" w:legacySpace="0" w:legacyIndent="283"/>
        <w:lvlJc w:val="center"/>
        <w:pPr>
          <w:ind w:left="283" w:right="283" w:hanging="283"/>
        </w:pPr>
      </w:lvl>
    </w:lvlOverride>
  </w:num>
  <w:num w:numId="17">
    <w:abstractNumId w:val="3"/>
  </w:num>
  <w:num w:numId="18">
    <w:abstractNumId w:val="12"/>
  </w:num>
  <w:num w:numId="19">
    <w:abstractNumId w:val="13"/>
  </w:num>
  <w:num w:numId="20">
    <w:abstractNumId w:val="21"/>
  </w:num>
  <w:num w:numId="21">
    <w:abstractNumId w:val="5"/>
  </w:num>
  <w:num w:numId="22">
    <w:abstractNumId w:val="20"/>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E2CE4"/>
    <w:rsid w:val="00112A26"/>
    <w:rsid w:val="001272FA"/>
    <w:rsid w:val="00262A2C"/>
    <w:rsid w:val="002F3583"/>
    <w:rsid w:val="004C19DA"/>
    <w:rsid w:val="00620A9F"/>
    <w:rsid w:val="006B1DBC"/>
    <w:rsid w:val="006F5A7B"/>
    <w:rsid w:val="007C24B9"/>
    <w:rsid w:val="008A2AD6"/>
    <w:rsid w:val="008E2CE4"/>
    <w:rsid w:val="00910064"/>
    <w:rsid w:val="0098079C"/>
    <w:rsid w:val="00A213A9"/>
    <w:rsid w:val="00A640CB"/>
    <w:rsid w:val="00A83B51"/>
    <w:rsid w:val="00B10305"/>
    <w:rsid w:val="00C72F0E"/>
    <w:rsid w:val="00EF549F"/>
    <w:rsid w:val="00F81508"/>
    <w:rsid w:val="00FC412C"/>
    <w:rsid w:val="00FE0D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C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2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3"/>
    <w:rsid w:val="008E2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Char"/>
    <w:uiPriority w:val="34"/>
    <w:qFormat/>
    <w:rsid w:val="008E2CE4"/>
    <w:pPr>
      <w:spacing w:after="0" w:line="240" w:lineRule="auto"/>
      <w:ind w:left="720"/>
      <w:contextualSpacing/>
    </w:pPr>
    <w:rPr>
      <w:rFonts w:ascii="Times New Roman" w:eastAsia="Times New Roman" w:hAnsi="Times New Roman" w:cs="Times New Roman"/>
      <w:sz w:val="24"/>
      <w:szCs w:val="24"/>
      <w:lang w:bidi="ar-JO"/>
    </w:rPr>
  </w:style>
  <w:style w:type="table" w:customStyle="1" w:styleId="TableGrid2">
    <w:name w:val="Table Grid2"/>
    <w:basedOn w:val="a1"/>
    <w:next w:val="a3"/>
    <w:rsid w:val="008E2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 سرد الفقرات Char"/>
    <w:link w:val="a4"/>
    <w:uiPriority w:val="34"/>
    <w:rsid w:val="008E2CE4"/>
    <w:rPr>
      <w:rFonts w:ascii="Times New Roman" w:eastAsia="Times New Roman" w:hAnsi="Times New Roman" w:cs="Times New Roman"/>
      <w:sz w:val="24"/>
      <w:szCs w:val="24"/>
      <w:lang w:bidi="ar-JO"/>
    </w:rPr>
  </w:style>
  <w:style w:type="table" w:customStyle="1" w:styleId="TableGrid3">
    <w:name w:val="Table Grid3"/>
    <w:basedOn w:val="a1"/>
    <w:next w:val="a3"/>
    <w:rsid w:val="008E2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4C19DA"/>
    <w:rPr>
      <w:color w:val="0563C1" w:themeColor="hyperlink"/>
      <w:u w:val="single"/>
    </w:rPr>
  </w:style>
  <w:style w:type="paragraph" w:styleId="a5">
    <w:name w:val="Balloon Text"/>
    <w:basedOn w:val="a"/>
    <w:link w:val="Char0"/>
    <w:uiPriority w:val="99"/>
    <w:semiHidden/>
    <w:unhideWhenUsed/>
    <w:rsid w:val="00262A2C"/>
    <w:pPr>
      <w:spacing w:after="0" w:line="240" w:lineRule="auto"/>
    </w:pPr>
    <w:rPr>
      <w:rFonts w:ascii="Segoe UI" w:hAnsi="Segoe UI" w:cs="Segoe UI"/>
      <w:sz w:val="18"/>
      <w:szCs w:val="18"/>
    </w:rPr>
  </w:style>
  <w:style w:type="character" w:customStyle="1" w:styleId="Char0">
    <w:name w:val="نص في بالون Char"/>
    <w:basedOn w:val="a0"/>
    <w:link w:val="a5"/>
    <w:uiPriority w:val="99"/>
    <w:semiHidden/>
    <w:rsid w:val="00262A2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_sa@mutah.edu.jo" TargetMode="External"/><Relationship Id="rId11" Type="http://schemas.openxmlformats.org/officeDocument/2006/relationships/customXml" Target="../customXml/item3.xml"/><Relationship Id="rId5" Type="http://schemas.openxmlformats.org/officeDocument/2006/relationships/hyperlink" Target="mailto:a-towisi@mutah.edu.jo"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9856E8CD0EC1744B5B22A4DBE36B072" ma:contentTypeVersion="0" ma:contentTypeDescription="Create a new document." ma:contentTypeScope="" ma:versionID="029ecd7e6421c7ec08c4e9336fa00d64">
  <xsd:schema xmlns:xsd="http://www.w3.org/2001/XMLSchema" xmlns:xs="http://www.w3.org/2001/XMLSchema" xmlns:p="http://schemas.microsoft.com/office/2006/metadata/properties" xmlns:ns2="b417192f-9b40-4b27-a16e-6e0147391471" targetNamespace="http://schemas.microsoft.com/office/2006/metadata/properties" ma:root="true" ma:fieldsID="acfb55e86ba322ce064d8af8e081969c" ns2:_="">
    <xsd:import namespace="b417192f-9b40-4b27-a16e-6e01473914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7192f-9b40-4b27-a16e-6e01473914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417192f-9b40-4b27-a16e-6e0147391471">UXCFDSH4Y37E-11-373</_dlc_DocId>
    <_dlc_DocIdUrl xmlns="b417192f-9b40-4b27-a16e-6e0147391471">
      <Url>https://www.mutah.edu.jo/ar/education/_layouts/DocIdRedir.aspx?ID=UXCFDSH4Y37E-11-373</Url>
      <Description>UXCFDSH4Y37E-11-373</Description>
    </_dlc_DocIdUrl>
  </documentManagement>
</p:properties>
</file>

<file path=customXml/itemProps1.xml><?xml version="1.0" encoding="utf-8"?>
<ds:datastoreItem xmlns:ds="http://schemas.openxmlformats.org/officeDocument/2006/customXml" ds:itemID="{07BAACC0-CCF2-4B62-85B8-307B19EC57F2}"/>
</file>

<file path=customXml/itemProps2.xml><?xml version="1.0" encoding="utf-8"?>
<ds:datastoreItem xmlns:ds="http://schemas.openxmlformats.org/officeDocument/2006/customXml" ds:itemID="{C8868B94-F460-40B8-914F-BC38563490E7}"/>
</file>

<file path=customXml/itemProps3.xml><?xml version="1.0" encoding="utf-8"?>
<ds:datastoreItem xmlns:ds="http://schemas.openxmlformats.org/officeDocument/2006/customXml" ds:itemID="{FD65088B-6465-40E4-8565-3A5C3BF79D18}"/>
</file>

<file path=customXml/itemProps4.xml><?xml version="1.0" encoding="utf-8"?>
<ds:datastoreItem xmlns:ds="http://schemas.openxmlformats.org/officeDocument/2006/customXml" ds:itemID="{22B12978-3F76-4334-8006-6BA9A11C2E0E}"/>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 AIAT</dc:creator>
  <cp:lastModifiedBy>Kcc</cp:lastModifiedBy>
  <cp:revision>2</cp:revision>
  <cp:lastPrinted>2023-11-04T11:34:00Z</cp:lastPrinted>
  <dcterms:created xsi:type="dcterms:W3CDTF">2023-11-06T06:04:00Z</dcterms:created>
  <dcterms:modified xsi:type="dcterms:W3CDTF">2023-11-06T06:04:00Z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8803efd3-d659-4af0-8f99-24ea5f22c82f</vt:lpwstr>
  </property>
  <property fmtid="{D5CDD505-2E9C-101B-9397-08002B2CF9AE}" pid="3" name="ContentTypeId">
    <vt:lpwstr>0x010100D9856E8CD0EC1744B5B22A4DBE36B072</vt:lpwstr>
  </property>
</Properties>
</file>