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3130" w14:textId="77777777" w:rsidR="008C0140" w:rsidRPr="00AE720F" w:rsidRDefault="008C0140" w:rsidP="00AE720F">
      <w:pPr>
        <w:keepNext/>
        <w:keepLines/>
        <w:pageBreakBefore/>
        <w:shd w:val="clear" w:color="auto" w:fill="D9D9D9"/>
        <w:bidi/>
        <w:spacing w:after="120" w:line="240" w:lineRule="auto"/>
        <w:ind w:right="-426"/>
        <w:jc w:val="center"/>
        <w:outlineLvl w:val="0"/>
        <w:rPr>
          <w:rFonts w:ascii="Traditional Arabic" w:eastAsia="Calibri" w:hAnsi="Traditional Arabic" w:cs="Traditional Arabic"/>
          <w:b/>
          <w:bCs/>
          <w:color w:val="000000"/>
          <w:sz w:val="32"/>
          <w:szCs w:val="32"/>
          <w:rtl/>
          <w:lang w:bidi="ar-JO"/>
        </w:rPr>
      </w:pPr>
      <w:r w:rsidRPr="00AE720F">
        <w:rPr>
          <w:rFonts w:ascii="Traditional Arabic" w:eastAsia="Calibri" w:hAnsi="Traditional Arabic" w:cs="Traditional Arabic"/>
          <w:b/>
          <w:bCs/>
          <w:color w:val="000000"/>
          <w:sz w:val="32"/>
          <w:szCs w:val="32"/>
          <w:rtl/>
        </w:rPr>
        <w:t>نموذج رقم (</w:t>
      </w:r>
      <w:r w:rsidRPr="00AE720F">
        <w:rPr>
          <w:rFonts w:ascii="Traditional Arabic" w:eastAsia="Calibri" w:hAnsi="Traditional Arabic" w:cs="Traditional Arabic"/>
          <w:b/>
          <w:bCs/>
          <w:color w:val="000000"/>
          <w:sz w:val="32"/>
          <w:szCs w:val="32"/>
        </w:rPr>
        <w:t>2</w:t>
      </w:r>
      <w:r w:rsidRPr="00AE720F">
        <w:rPr>
          <w:rFonts w:ascii="Traditional Arabic" w:eastAsia="Calibri" w:hAnsi="Traditional Arabic" w:cs="Traditional Arabic"/>
          <w:b/>
          <w:bCs/>
          <w:color w:val="000000"/>
          <w:sz w:val="32"/>
          <w:szCs w:val="32"/>
          <w:rtl/>
        </w:rPr>
        <w:t xml:space="preserve">): </w:t>
      </w:r>
      <w:r w:rsidRPr="00AE720F">
        <w:rPr>
          <w:rFonts w:ascii="Traditional Arabic" w:eastAsia="Calibri" w:hAnsi="Traditional Arabic" w:cs="Traditional Arabic"/>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AE720F" w14:paraId="28EC90DE" w14:textId="77777777" w:rsidTr="00263393">
        <w:trPr>
          <w:trHeight w:val="324"/>
        </w:trPr>
        <w:tc>
          <w:tcPr>
            <w:tcW w:w="1817" w:type="dxa"/>
            <w:shd w:val="pct12" w:color="auto" w:fill="auto"/>
            <w:vAlign w:val="center"/>
          </w:tcPr>
          <w:p w14:paraId="35E2EBFC"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الكلية</w:t>
            </w:r>
          </w:p>
        </w:tc>
        <w:tc>
          <w:tcPr>
            <w:tcW w:w="7925" w:type="dxa"/>
            <w:gridSpan w:val="7"/>
            <w:vAlign w:val="center"/>
          </w:tcPr>
          <w:p w14:paraId="5D83EB73"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 xml:space="preserve">العلوم التربوية </w:t>
            </w:r>
          </w:p>
        </w:tc>
      </w:tr>
      <w:tr w:rsidR="008C0140" w:rsidRPr="00AE720F" w14:paraId="65E47B01" w14:textId="77777777" w:rsidTr="008C0140">
        <w:trPr>
          <w:trHeight w:val="397"/>
        </w:trPr>
        <w:tc>
          <w:tcPr>
            <w:tcW w:w="1817" w:type="dxa"/>
            <w:shd w:val="pct12" w:color="auto" w:fill="auto"/>
            <w:vAlign w:val="center"/>
          </w:tcPr>
          <w:p w14:paraId="167E5251"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القسم</w:t>
            </w:r>
          </w:p>
        </w:tc>
        <w:tc>
          <w:tcPr>
            <w:tcW w:w="4876" w:type="dxa"/>
            <w:gridSpan w:val="3"/>
            <w:vAlign w:val="center"/>
          </w:tcPr>
          <w:p w14:paraId="0728B3B6" w14:textId="77777777" w:rsidR="008C0140" w:rsidRPr="00AE720F" w:rsidRDefault="0040543A"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 xml:space="preserve">الإرشاد النفسي والتربوي </w:t>
            </w:r>
          </w:p>
        </w:tc>
        <w:tc>
          <w:tcPr>
            <w:tcW w:w="1918" w:type="dxa"/>
            <w:gridSpan w:val="3"/>
            <w:shd w:val="clear" w:color="auto" w:fill="D9D9D9"/>
            <w:vAlign w:val="center"/>
          </w:tcPr>
          <w:p w14:paraId="3F830F21"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المستوى في الإطار</w:t>
            </w:r>
          </w:p>
        </w:tc>
        <w:tc>
          <w:tcPr>
            <w:tcW w:w="1131" w:type="dxa"/>
            <w:vAlign w:val="center"/>
          </w:tcPr>
          <w:p w14:paraId="21E83FCE" w14:textId="2C04B1EB" w:rsidR="008C0140" w:rsidRPr="00AE720F" w:rsidRDefault="00D76751" w:rsidP="00AE720F">
            <w:pPr>
              <w:bidi/>
              <w:spacing w:before="120"/>
              <w:jc w:val="both"/>
              <w:rPr>
                <w:rFonts w:ascii="Traditional Arabic" w:eastAsia="Calibri" w:hAnsi="Traditional Arabic" w:cs="Traditional Arabic"/>
                <w:color w:val="000000"/>
                <w:sz w:val="32"/>
                <w:szCs w:val="32"/>
                <w:lang w:bidi="ar-JO"/>
              </w:rPr>
            </w:pPr>
            <w:r>
              <w:rPr>
                <w:rFonts w:ascii="Traditional Arabic" w:eastAsia="Calibri" w:hAnsi="Traditional Arabic" w:cs="Traditional Arabic" w:hint="cs"/>
                <w:color w:val="000000"/>
                <w:sz w:val="32"/>
                <w:szCs w:val="32"/>
                <w:rtl/>
                <w:lang w:bidi="ar-JO"/>
              </w:rPr>
              <w:t>10</w:t>
            </w:r>
          </w:p>
        </w:tc>
      </w:tr>
      <w:tr w:rsidR="008C0140" w:rsidRPr="00AE720F" w14:paraId="7688D320" w14:textId="77777777" w:rsidTr="008C0140">
        <w:trPr>
          <w:trHeight w:val="397"/>
        </w:trPr>
        <w:tc>
          <w:tcPr>
            <w:tcW w:w="1817" w:type="dxa"/>
            <w:shd w:val="pct12" w:color="auto" w:fill="auto"/>
            <w:vAlign w:val="center"/>
          </w:tcPr>
          <w:p w14:paraId="094FC5E9"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اسم المقرر</w:t>
            </w:r>
          </w:p>
        </w:tc>
        <w:tc>
          <w:tcPr>
            <w:tcW w:w="2388" w:type="dxa"/>
            <w:vAlign w:val="center"/>
          </w:tcPr>
          <w:p w14:paraId="54682860" w14:textId="60C428A3" w:rsidR="008C0140" w:rsidRPr="00AE720F" w:rsidRDefault="00AE720F"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حلقة بحث في الارشاد الزواجي الاسري</w:t>
            </w:r>
          </w:p>
        </w:tc>
        <w:tc>
          <w:tcPr>
            <w:tcW w:w="1380" w:type="dxa"/>
            <w:shd w:val="clear" w:color="auto" w:fill="D9D9D9"/>
            <w:vAlign w:val="center"/>
          </w:tcPr>
          <w:p w14:paraId="3AE1D593"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الرمز</w:t>
            </w:r>
          </w:p>
        </w:tc>
        <w:tc>
          <w:tcPr>
            <w:tcW w:w="1108" w:type="dxa"/>
            <w:vAlign w:val="center"/>
          </w:tcPr>
          <w:p w14:paraId="04CB350F"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p>
        </w:tc>
        <w:tc>
          <w:tcPr>
            <w:tcW w:w="1918" w:type="dxa"/>
            <w:gridSpan w:val="3"/>
            <w:shd w:val="clear" w:color="auto" w:fill="D9D9D9"/>
            <w:vAlign w:val="center"/>
          </w:tcPr>
          <w:p w14:paraId="02BF2CF6"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متطلب سابق</w:t>
            </w:r>
          </w:p>
        </w:tc>
        <w:tc>
          <w:tcPr>
            <w:tcW w:w="1131" w:type="dxa"/>
            <w:vAlign w:val="center"/>
          </w:tcPr>
          <w:p w14:paraId="7B2C88CB"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لا يوجد</w:t>
            </w:r>
          </w:p>
        </w:tc>
      </w:tr>
      <w:tr w:rsidR="008C0140" w:rsidRPr="00AE720F" w14:paraId="5B636908" w14:textId="77777777" w:rsidTr="00263393">
        <w:trPr>
          <w:trHeight w:val="233"/>
        </w:trPr>
        <w:tc>
          <w:tcPr>
            <w:tcW w:w="1817" w:type="dxa"/>
            <w:shd w:val="pct12" w:color="auto" w:fill="auto"/>
            <w:vAlign w:val="center"/>
          </w:tcPr>
          <w:p w14:paraId="7A185B72"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الساعات المعتمدة</w:t>
            </w:r>
          </w:p>
        </w:tc>
        <w:tc>
          <w:tcPr>
            <w:tcW w:w="2388" w:type="dxa"/>
            <w:vAlign w:val="center"/>
          </w:tcPr>
          <w:p w14:paraId="1379291D"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3</w:t>
            </w:r>
          </w:p>
        </w:tc>
        <w:tc>
          <w:tcPr>
            <w:tcW w:w="1380" w:type="dxa"/>
            <w:shd w:val="clear" w:color="auto" w:fill="D9D9D9"/>
            <w:vAlign w:val="center"/>
          </w:tcPr>
          <w:p w14:paraId="2A2B0B63"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نظري</w:t>
            </w:r>
          </w:p>
        </w:tc>
        <w:tc>
          <w:tcPr>
            <w:tcW w:w="1108" w:type="dxa"/>
            <w:vAlign w:val="center"/>
          </w:tcPr>
          <w:p w14:paraId="5060A43D"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2</w:t>
            </w:r>
          </w:p>
        </w:tc>
        <w:tc>
          <w:tcPr>
            <w:tcW w:w="1918" w:type="dxa"/>
            <w:gridSpan w:val="3"/>
            <w:shd w:val="clear" w:color="auto" w:fill="D9D9D9"/>
            <w:vAlign w:val="center"/>
          </w:tcPr>
          <w:p w14:paraId="268998BF"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عملي</w:t>
            </w:r>
          </w:p>
        </w:tc>
        <w:tc>
          <w:tcPr>
            <w:tcW w:w="1131" w:type="dxa"/>
            <w:vAlign w:val="center"/>
          </w:tcPr>
          <w:p w14:paraId="07B59009"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r>
      <w:tr w:rsidR="008C0140" w:rsidRPr="00AE720F" w14:paraId="5AC9F27C" w14:textId="77777777" w:rsidTr="008C0140">
        <w:trPr>
          <w:trHeight w:val="397"/>
        </w:trPr>
        <w:tc>
          <w:tcPr>
            <w:tcW w:w="1817" w:type="dxa"/>
            <w:shd w:val="pct12" w:color="auto" w:fill="auto"/>
            <w:vAlign w:val="center"/>
          </w:tcPr>
          <w:p w14:paraId="0FC147DA"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منسق المقرر</w:t>
            </w:r>
          </w:p>
        </w:tc>
        <w:tc>
          <w:tcPr>
            <w:tcW w:w="2388" w:type="dxa"/>
            <w:vAlign w:val="center"/>
          </w:tcPr>
          <w:p w14:paraId="04EE37E9"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الأستاذ الدكتور احمد أبو اسعد</w:t>
            </w:r>
          </w:p>
        </w:tc>
        <w:tc>
          <w:tcPr>
            <w:tcW w:w="1380" w:type="dxa"/>
            <w:shd w:val="clear" w:color="auto" w:fill="D9D9D9"/>
            <w:vAlign w:val="center"/>
          </w:tcPr>
          <w:p w14:paraId="41E3A496"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الإيميل</w:t>
            </w:r>
          </w:p>
        </w:tc>
        <w:tc>
          <w:tcPr>
            <w:tcW w:w="4157" w:type="dxa"/>
            <w:gridSpan w:val="5"/>
            <w:shd w:val="clear" w:color="auto" w:fill="auto"/>
            <w:vAlign w:val="center"/>
          </w:tcPr>
          <w:p w14:paraId="552DD825"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lang w:bidi="ar-JO"/>
              </w:rPr>
              <w:t>Ahmedased2015@gmail.com</w:t>
            </w:r>
          </w:p>
        </w:tc>
      </w:tr>
      <w:tr w:rsidR="008C0140" w:rsidRPr="00AE720F" w14:paraId="60BAA72F" w14:textId="77777777" w:rsidTr="00263393">
        <w:trPr>
          <w:trHeight w:val="447"/>
        </w:trPr>
        <w:tc>
          <w:tcPr>
            <w:tcW w:w="1817" w:type="dxa"/>
            <w:shd w:val="pct12" w:color="auto" w:fill="auto"/>
            <w:vAlign w:val="center"/>
          </w:tcPr>
          <w:p w14:paraId="1068603B"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المدرسون</w:t>
            </w:r>
          </w:p>
        </w:tc>
        <w:tc>
          <w:tcPr>
            <w:tcW w:w="2388" w:type="dxa"/>
            <w:vAlign w:val="center"/>
          </w:tcPr>
          <w:p w14:paraId="0F408177" w14:textId="4CBF4F52" w:rsidR="008C0140" w:rsidRPr="00AE720F" w:rsidRDefault="008C0140" w:rsidP="00AE720F">
            <w:pPr>
              <w:bidi/>
              <w:spacing w:before="120"/>
              <w:jc w:val="both"/>
              <w:rPr>
                <w:rFonts w:ascii="Traditional Arabic" w:eastAsia="Calibri" w:hAnsi="Traditional Arabic" w:cs="Traditional Arabic"/>
                <w:color w:val="000000"/>
                <w:sz w:val="32"/>
                <w:szCs w:val="32"/>
                <w:lang w:bidi="ar-JO"/>
              </w:rPr>
            </w:pPr>
          </w:p>
        </w:tc>
        <w:tc>
          <w:tcPr>
            <w:tcW w:w="1380" w:type="dxa"/>
            <w:shd w:val="clear" w:color="auto" w:fill="D9D9D9"/>
            <w:vAlign w:val="center"/>
          </w:tcPr>
          <w:p w14:paraId="38B37764"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الإيميلات</w:t>
            </w:r>
          </w:p>
        </w:tc>
        <w:tc>
          <w:tcPr>
            <w:tcW w:w="4157" w:type="dxa"/>
            <w:gridSpan w:val="5"/>
            <w:shd w:val="clear" w:color="auto" w:fill="auto"/>
            <w:vAlign w:val="center"/>
          </w:tcPr>
          <w:p w14:paraId="57F803E7" w14:textId="77777777" w:rsidR="008C0140" w:rsidRPr="00AE720F" w:rsidRDefault="008C0140" w:rsidP="00AE720F">
            <w:pPr>
              <w:bidi/>
              <w:spacing w:before="120"/>
              <w:jc w:val="both"/>
              <w:rPr>
                <w:rFonts w:ascii="Traditional Arabic" w:eastAsia="Calibri" w:hAnsi="Traditional Arabic" w:cs="Traditional Arabic"/>
                <w:color w:val="000000"/>
                <w:sz w:val="32"/>
                <w:szCs w:val="32"/>
                <w:lang w:bidi="ar-JO"/>
              </w:rPr>
            </w:pPr>
          </w:p>
        </w:tc>
      </w:tr>
      <w:tr w:rsidR="008C0140" w:rsidRPr="00AE720F" w14:paraId="476FB868" w14:textId="77777777" w:rsidTr="008C0140">
        <w:trPr>
          <w:trHeight w:val="397"/>
        </w:trPr>
        <w:tc>
          <w:tcPr>
            <w:tcW w:w="1817" w:type="dxa"/>
            <w:shd w:val="pct12" w:color="auto" w:fill="auto"/>
            <w:vAlign w:val="center"/>
          </w:tcPr>
          <w:p w14:paraId="73AC8FFC"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وقت المحاضرة</w:t>
            </w:r>
          </w:p>
        </w:tc>
        <w:tc>
          <w:tcPr>
            <w:tcW w:w="2388" w:type="dxa"/>
            <w:vAlign w:val="center"/>
          </w:tcPr>
          <w:p w14:paraId="3E1CB58D" w14:textId="6057DE90" w:rsidR="008C0140" w:rsidRPr="00AE720F" w:rsidRDefault="008C0140" w:rsidP="00AE720F">
            <w:pPr>
              <w:bidi/>
              <w:spacing w:before="120"/>
              <w:jc w:val="both"/>
              <w:rPr>
                <w:rFonts w:ascii="Traditional Arabic" w:eastAsia="Calibri" w:hAnsi="Traditional Arabic" w:cs="Traditional Arabic"/>
                <w:color w:val="000000"/>
                <w:sz w:val="32"/>
                <w:szCs w:val="32"/>
                <w:lang w:bidi="ar-JO"/>
              </w:rPr>
            </w:pPr>
          </w:p>
        </w:tc>
        <w:tc>
          <w:tcPr>
            <w:tcW w:w="1380" w:type="dxa"/>
            <w:shd w:val="clear" w:color="auto" w:fill="D9D9D9"/>
            <w:vAlign w:val="center"/>
          </w:tcPr>
          <w:p w14:paraId="6E6DB790"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المكان</w:t>
            </w:r>
          </w:p>
        </w:tc>
        <w:tc>
          <w:tcPr>
            <w:tcW w:w="1297" w:type="dxa"/>
            <w:gridSpan w:val="2"/>
            <w:shd w:val="clear" w:color="auto" w:fill="auto"/>
            <w:vAlign w:val="center"/>
          </w:tcPr>
          <w:p w14:paraId="02280B3F"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 xml:space="preserve">الكلية </w:t>
            </w:r>
          </w:p>
        </w:tc>
        <w:tc>
          <w:tcPr>
            <w:tcW w:w="1445" w:type="dxa"/>
            <w:shd w:val="clear" w:color="auto" w:fill="D9D9D9"/>
            <w:vAlign w:val="center"/>
          </w:tcPr>
          <w:p w14:paraId="55443425"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rtl/>
                <w:lang w:bidi="ar-JO"/>
              </w:rPr>
            </w:pPr>
            <w:r w:rsidRPr="00AE720F">
              <w:rPr>
                <w:rFonts w:ascii="Traditional Arabic" w:eastAsia="Calibri" w:hAnsi="Traditional Arabic" w:cs="Traditional Arabic"/>
                <w:b/>
                <w:bCs/>
                <w:color w:val="000000"/>
                <w:sz w:val="32"/>
                <w:szCs w:val="32"/>
                <w:rtl/>
                <w:lang w:bidi="ar-JO"/>
              </w:rPr>
              <w:t>شكل الحضور</w:t>
            </w:r>
          </w:p>
        </w:tc>
        <w:tc>
          <w:tcPr>
            <w:tcW w:w="1415" w:type="dxa"/>
            <w:gridSpan w:val="2"/>
            <w:shd w:val="clear" w:color="auto" w:fill="auto"/>
            <w:vAlign w:val="center"/>
          </w:tcPr>
          <w:p w14:paraId="34915B7E"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وجاهي</w:t>
            </w:r>
          </w:p>
        </w:tc>
      </w:tr>
      <w:tr w:rsidR="008C0140" w:rsidRPr="00AE720F" w14:paraId="6943FAEA" w14:textId="77777777" w:rsidTr="00263393">
        <w:trPr>
          <w:trHeight w:val="50"/>
        </w:trPr>
        <w:tc>
          <w:tcPr>
            <w:tcW w:w="1817" w:type="dxa"/>
            <w:shd w:val="pct12" w:color="auto" w:fill="auto"/>
            <w:vAlign w:val="center"/>
          </w:tcPr>
          <w:p w14:paraId="24023A23"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الفصل الدراسي</w:t>
            </w:r>
          </w:p>
        </w:tc>
        <w:tc>
          <w:tcPr>
            <w:tcW w:w="2388" w:type="dxa"/>
            <w:vAlign w:val="center"/>
          </w:tcPr>
          <w:p w14:paraId="047D07B7"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الأول</w:t>
            </w:r>
          </w:p>
        </w:tc>
        <w:tc>
          <w:tcPr>
            <w:tcW w:w="1380" w:type="dxa"/>
            <w:shd w:val="clear" w:color="auto" w:fill="D9D9D9"/>
            <w:vAlign w:val="center"/>
          </w:tcPr>
          <w:p w14:paraId="4B9DB765" w14:textId="77777777" w:rsidR="008C0140" w:rsidRPr="00AE720F" w:rsidRDefault="008C0140"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تاريخ الإعداد</w:t>
            </w:r>
          </w:p>
        </w:tc>
        <w:tc>
          <w:tcPr>
            <w:tcW w:w="1297" w:type="dxa"/>
            <w:gridSpan w:val="2"/>
            <w:shd w:val="clear" w:color="auto" w:fill="auto"/>
            <w:vAlign w:val="center"/>
          </w:tcPr>
          <w:p w14:paraId="7C917534"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2023</w:t>
            </w:r>
          </w:p>
        </w:tc>
        <w:tc>
          <w:tcPr>
            <w:tcW w:w="1445" w:type="dxa"/>
            <w:shd w:val="clear" w:color="auto" w:fill="D9D9D9"/>
            <w:vAlign w:val="center"/>
          </w:tcPr>
          <w:p w14:paraId="734A5216" w14:textId="77777777" w:rsidR="008C0140" w:rsidRPr="00AE720F" w:rsidRDefault="008C0140"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b/>
                <w:bCs/>
                <w:color w:val="000000"/>
                <w:sz w:val="32"/>
                <w:szCs w:val="32"/>
                <w:rtl/>
                <w:lang w:bidi="ar-JO"/>
              </w:rPr>
              <w:t>تاريخ التعديل</w:t>
            </w:r>
          </w:p>
        </w:tc>
        <w:tc>
          <w:tcPr>
            <w:tcW w:w="1415" w:type="dxa"/>
            <w:gridSpan w:val="2"/>
            <w:shd w:val="clear" w:color="auto" w:fill="auto"/>
            <w:vAlign w:val="center"/>
          </w:tcPr>
          <w:p w14:paraId="053BFC20" w14:textId="77777777" w:rsidR="008C0140" w:rsidRPr="00AE720F" w:rsidRDefault="0040543A"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2024</w:t>
            </w:r>
          </w:p>
        </w:tc>
      </w:tr>
    </w:tbl>
    <w:p w14:paraId="6FFDD20D" w14:textId="77777777" w:rsidR="00D549D0" w:rsidRPr="00AE720F" w:rsidRDefault="00D549D0" w:rsidP="00AE720F">
      <w:pPr>
        <w:spacing w:line="240" w:lineRule="auto"/>
        <w:rPr>
          <w:rFonts w:ascii="Traditional Arabic" w:hAnsi="Traditional Arabic" w:cs="Traditional Arabic"/>
          <w:sz w:val="32"/>
          <w:szCs w:val="32"/>
          <w:rtl/>
        </w:rPr>
      </w:pPr>
    </w:p>
    <w:tbl>
      <w:tblPr>
        <w:tblStyle w:val="TableGrid"/>
        <w:tblW w:w="9782" w:type="dxa"/>
        <w:tblInd w:w="-431" w:type="dxa"/>
        <w:tblLook w:val="04A0" w:firstRow="1" w:lastRow="0" w:firstColumn="1" w:lastColumn="0" w:noHBand="0" w:noVBand="1"/>
      </w:tblPr>
      <w:tblGrid>
        <w:gridCol w:w="9782"/>
      </w:tblGrid>
      <w:tr w:rsidR="008C0140" w:rsidRPr="00AE720F" w14:paraId="23381763" w14:textId="77777777" w:rsidTr="008C0140">
        <w:trPr>
          <w:trHeight w:val="397"/>
        </w:trPr>
        <w:tc>
          <w:tcPr>
            <w:tcW w:w="9782" w:type="dxa"/>
            <w:shd w:val="pct12" w:color="auto" w:fill="auto"/>
            <w:vAlign w:val="center"/>
          </w:tcPr>
          <w:p w14:paraId="77701DE7" w14:textId="77777777" w:rsidR="008C0140" w:rsidRPr="00AE720F" w:rsidRDefault="008C0140" w:rsidP="00AE720F">
            <w:pPr>
              <w:spacing w:before="120"/>
              <w:jc w:val="center"/>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وصف المقرر المختصر</w:t>
            </w:r>
          </w:p>
        </w:tc>
      </w:tr>
      <w:tr w:rsidR="008C0140" w:rsidRPr="00AE720F" w14:paraId="510FD684" w14:textId="77777777" w:rsidTr="008C0140">
        <w:trPr>
          <w:trHeight w:val="397"/>
        </w:trPr>
        <w:tc>
          <w:tcPr>
            <w:tcW w:w="9782" w:type="dxa"/>
            <w:shd w:val="clear" w:color="auto" w:fill="auto"/>
            <w:vAlign w:val="center"/>
          </w:tcPr>
          <w:p w14:paraId="16804AEC" w14:textId="77777777" w:rsidR="00AE720F" w:rsidRPr="00AE720F" w:rsidRDefault="00AE720F" w:rsidP="00AE720F">
            <w:pPr>
              <w:bidi/>
              <w:ind w:left="-900" w:right="-900"/>
              <w:jc w:val="both"/>
              <w:rPr>
                <w:rFonts w:ascii="Traditional Arabic" w:eastAsia="Times New Roman" w:hAnsi="Traditional Arabic" w:cs="Traditional Arabic"/>
                <w:sz w:val="32"/>
                <w:szCs w:val="32"/>
                <w:rtl/>
                <w:lang w:eastAsia="ar-SA"/>
              </w:rPr>
            </w:pPr>
            <w:r w:rsidRPr="00AE720F">
              <w:rPr>
                <w:rFonts w:ascii="Traditional Arabic" w:eastAsia="Times New Roman" w:hAnsi="Traditional Arabic" w:cs="Traditional Arabic"/>
                <w:sz w:val="32"/>
                <w:szCs w:val="32"/>
                <w:rtl/>
                <w:lang w:eastAsia="ar-SA"/>
              </w:rPr>
              <w:t>يهدف هذا المساق إلى الوقوف على الحاجات الأسرية ومشكلات الزوجين والأسرة بشكل عام، كما يتضمن التعرف على طبيعة الإرشاد ودور المرشد الزواجي والأسري والاستراتيجيات المستخدمة في الإرشاد الزواجي والأسري، ويتضمن عرض لبعض المشكلات التي يتناولها الإرشاد الأسري والزواجي وكيفية حلها وذلك من  خلال التطبيق العملي للاستراتيجيات المختلفة المستخدمة في الإرشاد الزواجي والأسري.</w:t>
            </w:r>
          </w:p>
          <w:p w14:paraId="472E2A0C" w14:textId="77777777" w:rsidR="008C0140" w:rsidRPr="00AE720F" w:rsidRDefault="008C0140" w:rsidP="00AE720F">
            <w:pPr>
              <w:spacing w:before="120"/>
              <w:jc w:val="both"/>
              <w:rPr>
                <w:rFonts w:ascii="Traditional Arabic" w:eastAsia="Calibri" w:hAnsi="Traditional Arabic" w:cs="Traditional Arabic"/>
                <w:color w:val="000000"/>
                <w:sz w:val="32"/>
                <w:szCs w:val="32"/>
              </w:rPr>
            </w:pPr>
          </w:p>
        </w:tc>
      </w:tr>
      <w:tr w:rsidR="008C0140" w:rsidRPr="00AE720F" w14:paraId="4DE2E5B8" w14:textId="77777777" w:rsidTr="008C0140">
        <w:trPr>
          <w:trHeight w:val="397"/>
        </w:trPr>
        <w:tc>
          <w:tcPr>
            <w:tcW w:w="9782" w:type="dxa"/>
            <w:shd w:val="pct12" w:color="auto" w:fill="auto"/>
            <w:vAlign w:val="center"/>
          </w:tcPr>
          <w:p w14:paraId="67A55CB8" w14:textId="77777777" w:rsidR="008C0140" w:rsidRPr="00AE720F" w:rsidRDefault="008C0140" w:rsidP="00AE720F">
            <w:pPr>
              <w:spacing w:before="120"/>
              <w:jc w:val="center"/>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أهداف المقرر</w:t>
            </w:r>
          </w:p>
        </w:tc>
      </w:tr>
      <w:tr w:rsidR="008C0140" w:rsidRPr="00AE720F" w14:paraId="5EC2EA1B" w14:textId="77777777" w:rsidTr="008C0140">
        <w:trPr>
          <w:trHeight w:val="397"/>
        </w:trPr>
        <w:tc>
          <w:tcPr>
            <w:tcW w:w="9782" w:type="dxa"/>
            <w:shd w:val="clear" w:color="auto" w:fill="auto"/>
            <w:vAlign w:val="center"/>
          </w:tcPr>
          <w:p w14:paraId="4AE64A25"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tl/>
              </w:rPr>
            </w:pPr>
            <w:r w:rsidRPr="00AE720F">
              <w:rPr>
                <w:rFonts w:ascii="Traditional Arabic" w:hAnsi="Traditional Arabic" w:cs="Traditional Arabic"/>
                <w:color w:val="000000"/>
                <w:sz w:val="32"/>
                <w:szCs w:val="32"/>
                <w:rtl/>
              </w:rPr>
              <w:t>مفهوم الأسرة ووظائفها ومراحل نموها</w:t>
            </w:r>
          </w:p>
          <w:p w14:paraId="7FB755E3"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tl/>
              </w:rPr>
            </w:pPr>
            <w:r w:rsidRPr="00AE720F">
              <w:rPr>
                <w:rFonts w:ascii="Traditional Arabic" w:hAnsi="Traditional Arabic" w:cs="Traditional Arabic"/>
                <w:color w:val="000000"/>
                <w:sz w:val="32"/>
                <w:szCs w:val="32"/>
                <w:rtl/>
              </w:rPr>
              <w:t>المشكلات الأسرية</w:t>
            </w:r>
          </w:p>
          <w:p w14:paraId="3766ED9C"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tl/>
              </w:rPr>
            </w:pPr>
            <w:r w:rsidRPr="00AE720F">
              <w:rPr>
                <w:rFonts w:ascii="Traditional Arabic" w:hAnsi="Traditional Arabic" w:cs="Traditional Arabic"/>
                <w:color w:val="000000"/>
                <w:sz w:val="32"/>
                <w:szCs w:val="32"/>
                <w:rtl/>
              </w:rPr>
              <w:t>الإرشاد الأسري تعريفة ،نشأته،تطوره.</w:t>
            </w:r>
          </w:p>
          <w:p w14:paraId="02B6552A"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Pr>
            </w:pPr>
            <w:r w:rsidRPr="00AE720F">
              <w:rPr>
                <w:rFonts w:ascii="Traditional Arabic" w:hAnsi="Traditional Arabic" w:cs="Traditional Arabic"/>
                <w:color w:val="000000"/>
                <w:sz w:val="32"/>
                <w:szCs w:val="32"/>
                <w:rtl/>
              </w:rPr>
              <w:t>مهارات الإرشاد الأسرى وبناء العلاقة الإرشادية ومقوماتها.</w:t>
            </w:r>
          </w:p>
          <w:p w14:paraId="27EDD76B"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Pr>
            </w:pPr>
            <w:r w:rsidRPr="00AE720F">
              <w:rPr>
                <w:rFonts w:ascii="Traditional Arabic" w:hAnsi="Traditional Arabic" w:cs="Traditional Arabic"/>
                <w:color w:val="000000"/>
                <w:sz w:val="32"/>
                <w:szCs w:val="32"/>
                <w:rtl/>
              </w:rPr>
              <w:t>الإرشاد الأسرى عبر المراحل العمرية.</w:t>
            </w:r>
          </w:p>
          <w:p w14:paraId="6A6DEF53" w14:textId="77777777" w:rsidR="00AE720F" w:rsidRPr="00AE720F" w:rsidRDefault="00AE720F" w:rsidP="00AE720F">
            <w:pPr>
              <w:numPr>
                <w:ilvl w:val="0"/>
                <w:numId w:val="8"/>
              </w:numPr>
              <w:bidi/>
              <w:spacing w:before="100" w:beforeAutospacing="1" w:after="100" w:afterAutospacing="1"/>
              <w:rPr>
                <w:rFonts w:ascii="Traditional Arabic" w:hAnsi="Traditional Arabic" w:cs="Traditional Arabic"/>
                <w:color w:val="000000"/>
                <w:sz w:val="32"/>
                <w:szCs w:val="32"/>
              </w:rPr>
            </w:pPr>
            <w:r w:rsidRPr="00AE720F">
              <w:rPr>
                <w:rFonts w:ascii="Traditional Arabic" w:hAnsi="Traditional Arabic" w:cs="Traditional Arabic"/>
                <w:color w:val="000000"/>
                <w:sz w:val="32"/>
                <w:szCs w:val="32"/>
                <w:rtl/>
              </w:rPr>
              <w:lastRenderedPageBreak/>
              <w:t>الإرشاد الأسري والزواجي تعريفة وأهدافه والعوامل المؤثرة في التوافق الزواجي وسوء التوافق الزواجي.</w:t>
            </w:r>
          </w:p>
          <w:p w14:paraId="4835E361" w14:textId="7C577F32" w:rsidR="0040543A" w:rsidRPr="00AE720F" w:rsidRDefault="00AE720F" w:rsidP="00AE720F">
            <w:pPr>
              <w:numPr>
                <w:ilvl w:val="0"/>
                <w:numId w:val="8"/>
              </w:numPr>
              <w:bidi/>
              <w:spacing w:before="100" w:beforeAutospacing="1" w:after="100" w:afterAutospacing="1"/>
              <w:jc w:val="both"/>
              <w:rPr>
                <w:rFonts w:ascii="Traditional Arabic" w:eastAsia="Times New Roman" w:hAnsi="Traditional Arabic" w:cs="Traditional Arabic"/>
                <w:sz w:val="32"/>
                <w:szCs w:val="32"/>
                <w:rtl/>
                <w:lang w:eastAsia="ar-SA"/>
              </w:rPr>
            </w:pPr>
            <w:r w:rsidRPr="00AE720F">
              <w:rPr>
                <w:rFonts w:ascii="Traditional Arabic" w:hAnsi="Traditional Arabic" w:cs="Traditional Arabic"/>
                <w:color w:val="000000"/>
                <w:sz w:val="32"/>
                <w:szCs w:val="32"/>
                <w:rtl/>
              </w:rPr>
              <w:t>أساليب الإرشاد الزواجي ودور المرشد الأسري في عملية الإرشاد .</w:t>
            </w:r>
            <w:r w:rsidR="0040543A" w:rsidRPr="00AE720F">
              <w:rPr>
                <w:rFonts w:ascii="Traditional Arabic" w:eastAsia="Times New Roman" w:hAnsi="Traditional Arabic" w:cs="Traditional Arabic"/>
                <w:sz w:val="32"/>
                <w:szCs w:val="32"/>
                <w:rtl/>
                <w:lang w:eastAsia="ar-SA"/>
              </w:rPr>
              <w:t>.</w:t>
            </w:r>
          </w:p>
          <w:p w14:paraId="5660E876" w14:textId="77777777" w:rsidR="008C0140" w:rsidRPr="00AE720F" w:rsidRDefault="008C0140" w:rsidP="00AE720F">
            <w:pPr>
              <w:spacing w:before="120"/>
              <w:ind w:left="313" w:hanging="284"/>
              <w:jc w:val="both"/>
              <w:rPr>
                <w:rFonts w:ascii="Traditional Arabic" w:eastAsia="Calibri" w:hAnsi="Traditional Arabic" w:cs="Traditional Arabic"/>
                <w:color w:val="000000"/>
                <w:sz w:val="32"/>
                <w:szCs w:val="32"/>
              </w:rPr>
            </w:pPr>
          </w:p>
        </w:tc>
      </w:tr>
    </w:tbl>
    <w:p w14:paraId="769BF595" w14:textId="77777777" w:rsidR="00263393" w:rsidRPr="00AE720F" w:rsidRDefault="00263393" w:rsidP="00AE720F">
      <w:pPr>
        <w:spacing w:line="240" w:lineRule="auto"/>
        <w:rPr>
          <w:rFonts w:ascii="Traditional Arabic" w:hAnsi="Traditional Arabic" w:cs="Traditional Arabic"/>
          <w:sz w:val="32"/>
          <w:szCs w:val="32"/>
          <w:rtl/>
        </w:rPr>
      </w:pPr>
    </w:p>
    <w:tbl>
      <w:tblPr>
        <w:tblStyle w:val="TableGrid1"/>
        <w:bidiVisual/>
        <w:tblW w:w="9742" w:type="dxa"/>
        <w:tblLook w:val="04A0" w:firstRow="1" w:lastRow="0" w:firstColumn="1" w:lastColumn="0" w:noHBand="0" w:noVBand="1"/>
      </w:tblPr>
      <w:tblGrid>
        <w:gridCol w:w="9742"/>
      </w:tblGrid>
      <w:tr w:rsidR="00263393" w:rsidRPr="00AE720F" w14:paraId="4245EBE0" w14:textId="77777777" w:rsidTr="00263393">
        <w:trPr>
          <w:trHeight w:val="397"/>
        </w:trPr>
        <w:tc>
          <w:tcPr>
            <w:tcW w:w="9742" w:type="dxa"/>
            <w:shd w:val="clear" w:color="auto" w:fill="D9D9D9"/>
            <w:vAlign w:val="center"/>
          </w:tcPr>
          <w:p w14:paraId="582944EC" w14:textId="77777777" w:rsidR="00263393" w:rsidRPr="00AE720F" w:rsidRDefault="00263393" w:rsidP="00AE720F">
            <w:pPr>
              <w:bidi/>
              <w:spacing w:before="120"/>
              <w:ind w:left="313" w:hanging="284"/>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b/>
                <w:bCs/>
                <w:color w:val="000000"/>
                <w:sz w:val="32"/>
                <w:szCs w:val="32"/>
                <w:rtl/>
                <w:lang w:bidi="ar-JO"/>
              </w:rPr>
              <w:t xml:space="preserve">مخرجات التعلم </w:t>
            </w:r>
            <w:r w:rsidRPr="00AE720F">
              <w:rPr>
                <w:rFonts w:ascii="Traditional Arabic" w:eastAsia="Calibri" w:hAnsi="Traditional Arabic" w:cs="Traditional Arabic"/>
                <w:b/>
                <w:bCs/>
                <w:color w:val="000000"/>
                <w:sz w:val="32"/>
                <w:szCs w:val="32"/>
                <w:lang w:bidi="ar-JO"/>
              </w:rPr>
              <w:t>CILOs</w:t>
            </w:r>
          </w:p>
        </w:tc>
      </w:tr>
      <w:tr w:rsidR="00263393" w:rsidRPr="00AE720F" w14:paraId="586CB1DA" w14:textId="77777777" w:rsidTr="00263393">
        <w:trPr>
          <w:trHeight w:val="397"/>
        </w:trPr>
        <w:tc>
          <w:tcPr>
            <w:tcW w:w="9742" w:type="dxa"/>
            <w:shd w:val="clear" w:color="auto" w:fill="D9D9D9"/>
            <w:vAlign w:val="center"/>
          </w:tcPr>
          <w:p w14:paraId="0F76B78F" w14:textId="77777777" w:rsidR="00263393" w:rsidRPr="00AE720F" w:rsidRDefault="00263393"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b/>
                <w:bCs/>
                <w:color w:val="000000"/>
                <w:sz w:val="32"/>
                <w:szCs w:val="32"/>
                <w:rtl/>
                <w:lang w:bidi="ar-JO"/>
              </w:rPr>
              <w:t xml:space="preserve">المعرفة </w:t>
            </w:r>
          </w:p>
        </w:tc>
      </w:tr>
      <w:tr w:rsidR="00263393" w:rsidRPr="00AE720F" w14:paraId="67C07A5E" w14:textId="77777777" w:rsidTr="00263393">
        <w:trPr>
          <w:trHeight w:val="397"/>
        </w:trPr>
        <w:tc>
          <w:tcPr>
            <w:tcW w:w="9742" w:type="dxa"/>
            <w:shd w:val="clear" w:color="auto" w:fill="auto"/>
            <w:vAlign w:val="center"/>
          </w:tcPr>
          <w:p w14:paraId="52E3E063" w14:textId="77777777" w:rsidR="00AE720F" w:rsidRPr="00AE720F" w:rsidRDefault="0040543A" w:rsidP="00AE720F">
            <w:pPr>
              <w:numPr>
                <w:ilvl w:val="0"/>
                <w:numId w:val="1"/>
              </w:numPr>
              <w:bidi/>
              <w:spacing w:before="120"/>
              <w:contextualSpacing/>
              <w:jc w:val="both"/>
              <w:rPr>
                <w:rFonts w:ascii="Traditional Arabic" w:eastAsia="Times New Roman" w:hAnsi="Traditional Arabic" w:cs="Traditional Arabic"/>
                <w:sz w:val="32"/>
                <w:szCs w:val="32"/>
                <w:rtl/>
              </w:rPr>
            </w:pPr>
            <w:r w:rsidRPr="00AE720F">
              <w:rPr>
                <w:rFonts w:ascii="Traditional Arabic" w:eastAsia="Times New Roman" w:hAnsi="Traditional Arabic" w:cs="Traditional Arabic"/>
                <w:sz w:val="32"/>
                <w:szCs w:val="32"/>
                <w:rtl/>
                <w:lang w:eastAsia="ar-SA"/>
              </w:rPr>
              <w:t xml:space="preserve"> </w:t>
            </w:r>
            <w:r w:rsidR="00AE720F" w:rsidRPr="00AE720F">
              <w:rPr>
                <w:rFonts w:ascii="Traditional Arabic" w:eastAsia="Times New Roman" w:hAnsi="Traditional Arabic" w:cs="Traditional Arabic"/>
                <w:sz w:val="32"/>
                <w:szCs w:val="32"/>
                <w:rtl/>
              </w:rPr>
              <w:t>مفهوم الأسرة ووظائفها ومراحل نموها</w:t>
            </w:r>
          </w:p>
          <w:p w14:paraId="239A0BB9" w14:textId="49EA0052" w:rsidR="0040543A" w:rsidRPr="00AE720F" w:rsidRDefault="00AE720F" w:rsidP="00AE720F">
            <w:pPr>
              <w:numPr>
                <w:ilvl w:val="0"/>
                <w:numId w:val="1"/>
              </w:numPr>
              <w:bidi/>
              <w:spacing w:before="120"/>
              <w:contextualSpacing/>
              <w:jc w:val="both"/>
              <w:rPr>
                <w:rFonts w:ascii="Traditional Arabic" w:eastAsia="Times New Roman" w:hAnsi="Traditional Arabic" w:cs="Traditional Arabic"/>
                <w:sz w:val="32"/>
                <w:szCs w:val="32"/>
                <w:lang w:bidi="ar-JO"/>
              </w:rPr>
            </w:pPr>
            <w:r w:rsidRPr="00AE720F">
              <w:rPr>
                <w:rFonts w:ascii="Traditional Arabic" w:eastAsia="Times New Roman" w:hAnsi="Traditional Arabic" w:cs="Traditional Arabic"/>
                <w:sz w:val="32"/>
                <w:szCs w:val="32"/>
                <w:rtl/>
              </w:rPr>
              <w:t>المشكلات الأسرية</w:t>
            </w:r>
          </w:p>
        </w:tc>
      </w:tr>
      <w:tr w:rsidR="00263393" w:rsidRPr="00AE720F" w14:paraId="0BE35EDA" w14:textId="77777777" w:rsidTr="00263393">
        <w:trPr>
          <w:trHeight w:val="397"/>
        </w:trPr>
        <w:tc>
          <w:tcPr>
            <w:tcW w:w="9742" w:type="dxa"/>
            <w:shd w:val="clear" w:color="auto" w:fill="D9D9D9"/>
            <w:vAlign w:val="center"/>
          </w:tcPr>
          <w:p w14:paraId="5E2350E6" w14:textId="77777777" w:rsidR="00263393" w:rsidRPr="00AE720F" w:rsidRDefault="00263393"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المهارات</w:t>
            </w:r>
          </w:p>
        </w:tc>
      </w:tr>
      <w:tr w:rsidR="00263393" w:rsidRPr="00AE720F" w14:paraId="47D163AE" w14:textId="77777777" w:rsidTr="00263393">
        <w:trPr>
          <w:trHeight w:val="397"/>
        </w:trPr>
        <w:tc>
          <w:tcPr>
            <w:tcW w:w="9742" w:type="dxa"/>
            <w:shd w:val="clear" w:color="auto" w:fill="auto"/>
            <w:vAlign w:val="center"/>
          </w:tcPr>
          <w:p w14:paraId="742859B4" w14:textId="77777777" w:rsidR="00AE720F" w:rsidRPr="00AE720F" w:rsidRDefault="00263393" w:rsidP="00AE720F">
            <w:pPr>
              <w:numPr>
                <w:ilvl w:val="0"/>
                <w:numId w:val="2"/>
              </w:numPr>
              <w:bidi/>
              <w:spacing w:before="120"/>
              <w:contextualSpacing/>
              <w:jc w:val="both"/>
              <w:rPr>
                <w:rFonts w:ascii="Traditional Arabic" w:hAnsi="Traditional Arabic" w:cs="Traditional Arabic"/>
                <w:sz w:val="32"/>
                <w:szCs w:val="32"/>
                <w:lang w:bidi="ar-JO"/>
              </w:rPr>
            </w:pPr>
            <w:r w:rsidRPr="00AE720F">
              <w:rPr>
                <w:rFonts w:ascii="Traditional Arabic" w:eastAsia="Times New Roman" w:hAnsi="Traditional Arabic" w:cs="Traditional Arabic"/>
                <w:sz w:val="32"/>
                <w:szCs w:val="32"/>
                <w:lang w:bidi="ar-JO"/>
              </w:rPr>
              <w:t xml:space="preserve">  </w:t>
            </w:r>
            <w:r w:rsidR="00AE720F" w:rsidRPr="00AE720F">
              <w:rPr>
                <w:rFonts w:ascii="Traditional Arabic" w:hAnsi="Traditional Arabic" w:cs="Traditional Arabic"/>
                <w:sz w:val="32"/>
                <w:szCs w:val="32"/>
                <w:rtl/>
              </w:rPr>
              <w:t>مهارات الإرشاد الأسرى وبناء العلاقة الإرشادية ومقوماتها.</w:t>
            </w:r>
          </w:p>
          <w:p w14:paraId="084485E5" w14:textId="528EA3D7" w:rsidR="00263393" w:rsidRPr="00AE720F" w:rsidRDefault="00AE720F" w:rsidP="00AE720F">
            <w:pPr>
              <w:numPr>
                <w:ilvl w:val="0"/>
                <w:numId w:val="2"/>
              </w:numPr>
              <w:bidi/>
              <w:spacing w:before="120"/>
              <w:contextualSpacing/>
              <w:jc w:val="both"/>
              <w:rPr>
                <w:rFonts w:ascii="Traditional Arabic" w:eastAsia="Times New Roman" w:hAnsi="Traditional Arabic" w:cs="Traditional Arabic"/>
                <w:sz w:val="32"/>
                <w:szCs w:val="32"/>
                <w:lang w:bidi="ar-JO"/>
              </w:rPr>
            </w:pPr>
            <w:r w:rsidRPr="00AE720F">
              <w:rPr>
                <w:rFonts w:ascii="Traditional Arabic" w:hAnsi="Traditional Arabic" w:cs="Traditional Arabic"/>
                <w:sz w:val="32"/>
                <w:szCs w:val="32"/>
                <w:rtl/>
              </w:rPr>
              <w:t>الإرشاد الأسرى عبر المراحل العمرية.</w:t>
            </w:r>
          </w:p>
        </w:tc>
      </w:tr>
      <w:tr w:rsidR="00263393" w:rsidRPr="00AE720F" w14:paraId="147468B1" w14:textId="77777777" w:rsidTr="00263393">
        <w:trPr>
          <w:trHeight w:val="397"/>
        </w:trPr>
        <w:tc>
          <w:tcPr>
            <w:tcW w:w="9742" w:type="dxa"/>
            <w:shd w:val="clear" w:color="auto" w:fill="D9D9D9"/>
            <w:vAlign w:val="center"/>
          </w:tcPr>
          <w:p w14:paraId="46E9DA9C" w14:textId="77777777" w:rsidR="00263393" w:rsidRPr="00AE720F" w:rsidRDefault="00263393"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الكفايات</w:t>
            </w:r>
          </w:p>
        </w:tc>
      </w:tr>
      <w:tr w:rsidR="00263393" w:rsidRPr="00AE720F" w14:paraId="1CFEB7D2" w14:textId="77777777" w:rsidTr="00263393">
        <w:trPr>
          <w:trHeight w:val="397"/>
        </w:trPr>
        <w:tc>
          <w:tcPr>
            <w:tcW w:w="9742" w:type="dxa"/>
            <w:shd w:val="clear" w:color="auto" w:fill="auto"/>
            <w:vAlign w:val="center"/>
          </w:tcPr>
          <w:p w14:paraId="3980B9D4" w14:textId="77777777" w:rsidR="00AE720F" w:rsidRPr="00AE720F" w:rsidRDefault="00AE720F" w:rsidP="00AE720F">
            <w:pPr>
              <w:numPr>
                <w:ilvl w:val="0"/>
                <w:numId w:val="3"/>
              </w:numPr>
              <w:bidi/>
              <w:spacing w:before="100" w:beforeAutospacing="1" w:after="100" w:afterAutospacing="1"/>
              <w:rPr>
                <w:rFonts w:ascii="Traditional Arabic" w:hAnsi="Traditional Arabic" w:cs="Traditional Arabic"/>
                <w:color w:val="000000"/>
                <w:sz w:val="32"/>
                <w:szCs w:val="32"/>
              </w:rPr>
            </w:pPr>
            <w:r w:rsidRPr="00AE720F">
              <w:rPr>
                <w:rFonts w:ascii="Traditional Arabic" w:hAnsi="Traditional Arabic" w:cs="Traditional Arabic"/>
                <w:color w:val="000000"/>
                <w:sz w:val="32"/>
                <w:szCs w:val="32"/>
                <w:rtl/>
              </w:rPr>
              <w:t>الإرشاد الأسري والزواجي تعريفة وأهدافه والعوامل المؤثرة في التوافق الزواجي وسوء التوافق الزواجي.</w:t>
            </w:r>
          </w:p>
          <w:p w14:paraId="66105E4E" w14:textId="4EE21137" w:rsidR="00263393" w:rsidRPr="00AE720F" w:rsidRDefault="00AE720F" w:rsidP="00AE720F">
            <w:pPr>
              <w:numPr>
                <w:ilvl w:val="0"/>
                <w:numId w:val="3"/>
              </w:numPr>
              <w:bidi/>
              <w:spacing w:before="100" w:beforeAutospacing="1" w:after="100" w:afterAutospacing="1"/>
              <w:rPr>
                <w:rFonts w:ascii="Traditional Arabic" w:eastAsia="Times New Roman" w:hAnsi="Traditional Arabic" w:cs="Traditional Arabic"/>
                <w:sz w:val="32"/>
                <w:szCs w:val="32"/>
                <w:lang w:bidi="ar-JO"/>
              </w:rPr>
            </w:pPr>
            <w:r w:rsidRPr="00AE720F">
              <w:rPr>
                <w:rFonts w:ascii="Traditional Arabic" w:hAnsi="Traditional Arabic" w:cs="Traditional Arabic"/>
                <w:b/>
                <w:bCs/>
                <w:color w:val="000000"/>
                <w:sz w:val="32"/>
                <w:szCs w:val="32"/>
                <w:rtl/>
              </w:rPr>
              <w:t>أساليب الإرشاد الزواجي ودور المرشد الأسري في عملية الإرشاد .</w:t>
            </w:r>
          </w:p>
        </w:tc>
      </w:tr>
      <w:tr w:rsidR="00263393" w:rsidRPr="00AE720F" w14:paraId="647F4A0D" w14:textId="77777777" w:rsidTr="00263393">
        <w:trPr>
          <w:trHeight w:val="397"/>
        </w:trPr>
        <w:tc>
          <w:tcPr>
            <w:tcW w:w="9742" w:type="dxa"/>
            <w:shd w:val="clear" w:color="auto" w:fill="D9D9D9"/>
            <w:vAlign w:val="center"/>
          </w:tcPr>
          <w:p w14:paraId="72DEB2D3" w14:textId="77777777" w:rsidR="00263393" w:rsidRPr="00AE720F" w:rsidRDefault="00263393"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طرق التعليم والتعلم</w:t>
            </w:r>
          </w:p>
        </w:tc>
      </w:tr>
      <w:tr w:rsidR="00263393" w:rsidRPr="00AE720F" w14:paraId="31212D04" w14:textId="77777777" w:rsidTr="00263393">
        <w:trPr>
          <w:trHeight w:val="397"/>
        </w:trPr>
        <w:tc>
          <w:tcPr>
            <w:tcW w:w="9742" w:type="dxa"/>
            <w:shd w:val="clear" w:color="auto" w:fill="auto"/>
            <w:vAlign w:val="center"/>
          </w:tcPr>
          <w:p w14:paraId="43EB7020"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 xml:space="preserve">أسلوب العرض </w:t>
            </w:r>
            <w:r w:rsidRPr="00AE720F">
              <w:rPr>
                <w:rFonts w:ascii="Traditional Arabic" w:hAnsi="Traditional Arabic" w:cs="Traditional Arabic"/>
                <w:sz w:val="32"/>
                <w:szCs w:val="32"/>
              </w:rPr>
              <w:t xml:space="preserve">power point </w:t>
            </w:r>
            <w:r w:rsidRPr="00AE720F">
              <w:rPr>
                <w:rFonts w:ascii="Traditional Arabic" w:hAnsi="Traditional Arabic" w:cs="Traditional Arabic"/>
                <w:sz w:val="32"/>
                <w:szCs w:val="32"/>
                <w:rtl/>
              </w:rPr>
              <w:t xml:space="preserve"> للمحاضرات</w:t>
            </w:r>
          </w:p>
          <w:p w14:paraId="3A3945E1" w14:textId="77777777" w:rsidR="00B20C56" w:rsidRPr="00AE720F" w:rsidRDefault="00B20C56" w:rsidP="00AE720F">
            <w:pPr>
              <w:pStyle w:val="ListParagraph"/>
              <w:numPr>
                <w:ilvl w:val="0"/>
                <w:numId w:val="10"/>
              </w:numPr>
              <w:bidi/>
              <w:rPr>
                <w:rFonts w:ascii="Traditional Arabic" w:hAnsi="Traditional Arabic" w:cs="Traditional Arabic"/>
                <w:sz w:val="32"/>
                <w:szCs w:val="32"/>
              </w:rPr>
            </w:pPr>
            <w:r w:rsidRPr="00AE720F">
              <w:rPr>
                <w:rFonts w:ascii="Traditional Arabic" w:hAnsi="Traditional Arabic" w:cs="Traditional Arabic"/>
                <w:sz w:val="32"/>
                <w:szCs w:val="32"/>
                <w:rtl/>
              </w:rPr>
              <w:t>المناقشة والحوار والعصف الذهني</w:t>
            </w:r>
          </w:p>
          <w:p w14:paraId="423AA2CD" w14:textId="77777777" w:rsidR="00B20C56" w:rsidRPr="00AE720F" w:rsidRDefault="00B20C56" w:rsidP="00AE720F">
            <w:pPr>
              <w:pStyle w:val="ListParagraph"/>
              <w:numPr>
                <w:ilvl w:val="0"/>
                <w:numId w:val="10"/>
              </w:numPr>
              <w:bidi/>
              <w:rPr>
                <w:rFonts w:ascii="Traditional Arabic" w:hAnsi="Traditional Arabic" w:cs="Traditional Arabic"/>
                <w:sz w:val="32"/>
                <w:szCs w:val="32"/>
              </w:rPr>
            </w:pPr>
            <w:r w:rsidRPr="00AE720F">
              <w:rPr>
                <w:rFonts w:ascii="Traditional Arabic" w:hAnsi="Traditional Arabic" w:cs="Traditional Arabic"/>
                <w:sz w:val="32"/>
                <w:szCs w:val="32"/>
                <w:rtl/>
              </w:rPr>
              <w:t>عرض أفلام تعليمية</w:t>
            </w:r>
          </w:p>
          <w:p w14:paraId="5E84790C"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تطبيقات عملية لبعض المهارات الإرشادية</w:t>
            </w:r>
          </w:p>
          <w:p w14:paraId="1B24B4C0" w14:textId="77777777" w:rsidR="00B20C56" w:rsidRPr="00AE720F" w:rsidRDefault="00B20C56" w:rsidP="00AE720F">
            <w:pPr>
              <w:pStyle w:val="ListParagraph"/>
              <w:numPr>
                <w:ilvl w:val="0"/>
                <w:numId w:val="10"/>
              </w:numPr>
              <w:bidi/>
              <w:jc w:val="both"/>
              <w:rPr>
                <w:rFonts w:ascii="Traditional Arabic" w:hAnsi="Traditional Arabic" w:cs="Traditional Arabic"/>
                <w:sz w:val="32"/>
                <w:szCs w:val="32"/>
                <w:rtl/>
              </w:rPr>
            </w:pPr>
            <w:r w:rsidRPr="00AE720F">
              <w:rPr>
                <w:rFonts w:ascii="Traditional Arabic" w:hAnsi="Traditional Arabic" w:cs="Traditional Arabic"/>
                <w:sz w:val="32"/>
                <w:szCs w:val="32"/>
                <w:rtl/>
              </w:rPr>
              <w:t>طريقة العصف الذهني</w:t>
            </w:r>
            <w:r w:rsidRPr="00AE720F">
              <w:rPr>
                <w:rFonts w:ascii="Traditional Arabic" w:hAnsi="Traditional Arabic" w:cs="Traditional Arabic"/>
                <w:sz w:val="32"/>
                <w:szCs w:val="32"/>
              </w:rPr>
              <w:t xml:space="preserve"> </w:t>
            </w:r>
          </w:p>
          <w:p w14:paraId="6A36F919"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طريقة التمثيل بالأدوار</w:t>
            </w:r>
          </w:p>
          <w:p w14:paraId="59FF1BA2"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طريقة التعليم التعاوني</w:t>
            </w:r>
            <w:r w:rsidRPr="00AE720F">
              <w:rPr>
                <w:rFonts w:ascii="Traditional Arabic" w:hAnsi="Traditional Arabic" w:cs="Traditional Arabic"/>
                <w:sz w:val="32"/>
                <w:szCs w:val="32"/>
              </w:rPr>
              <w:t xml:space="preserve"> </w:t>
            </w:r>
          </w:p>
          <w:p w14:paraId="2AD3F0BE"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طريقة حل المشكلات</w:t>
            </w:r>
            <w:r w:rsidRPr="00AE720F">
              <w:rPr>
                <w:rFonts w:ascii="Traditional Arabic" w:hAnsi="Traditional Arabic" w:cs="Traditional Arabic"/>
                <w:sz w:val="32"/>
                <w:szCs w:val="32"/>
              </w:rPr>
              <w:t xml:space="preserve"> </w:t>
            </w:r>
          </w:p>
          <w:p w14:paraId="1FC7692A"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lastRenderedPageBreak/>
              <w:t>طريقة التعلم الإلكتروني</w:t>
            </w:r>
          </w:p>
          <w:p w14:paraId="401A3651"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طريقة الأسئلة</w:t>
            </w:r>
            <w:r w:rsidRPr="00AE720F">
              <w:rPr>
                <w:rFonts w:ascii="Traditional Arabic" w:hAnsi="Traditional Arabic" w:cs="Traditional Arabic"/>
                <w:sz w:val="32"/>
                <w:szCs w:val="32"/>
              </w:rPr>
              <w:t xml:space="preserve"> </w:t>
            </w:r>
          </w:p>
          <w:p w14:paraId="48A294E5"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الحوار والنقاش</w:t>
            </w:r>
          </w:p>
          <w:p w14:paraId="2036FC5F" w14:textId="77777777" w:rsidR="00B20C56" w:rsidRPr="00AE720F" w:rsidRDefault="00B20C56" w:rsidP="00AE720F">
            <w:pPr>
              <w:pStyle w:val="ListParagraph"/>
              <w:numPr>
                <w:ilvl w:val="0"/>
                <w:numId w:val="10"/>
              </w:numPr>
              <w:bidi/>
              <w:rPr>
                <w:rFonts w:ascii="Traditional Arabic" w:hAnsi="Traditional Arabic" w:cs="Traditional Arabic"/>
                <w:sz w:val="32"/>
                <w:szCs w:val="32"/>
                <w:rtl/>
              </w:rPr>
            </w:pPr>
            <w:r w:rsidRPr="00AE720F">
              <w:rPr>
                <w:rFonts w:ascii="Traditional Arabic" w:hAnsi="Traditional Arabic" w:cs="Traditional Arabic"/>
                <w:sz w:val="32"/>
                <w:szCs w:val="32"/>
                <w:rtl/>
              </w:rPr>
              <w:t>مجموعات التدريس الصغيرة</w:t>
            </w:r>
            <w:r w:rsidRPr="00AE720F">
              <w:rPr>
                <w:rFonts w:ascii="Traditional Arabic" w:hAnsi="Traditional Arabic" w:cs="Traditional Arabic"/>
                <w:sz w:val="32"/>
                <w:szCs w:val="32"/>
              </w:rPr>
              <w:t xml:space="preserve"> </w:t>
            </w:r>
          </w:p>
          <w:p w14:paraId="3D5CEDF2" w14:textId="787C808E" w:rsidR="00263393" w:rsidRPr="00AE720F" w:rsidRDefault="00B20C56"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hAnsi="Traditional Arabic" w:cs="Traditional Arabic"/>
                <w:sz w:val="32"/>
                <w:szCs w:val="32"/>
                <w:rtl/>
              </w:rPr>
              <w:t>العمل التعاوني</w:t>
            </w:r>
          </w:p>
        </w:tc>
      </w:tr>
      <w:tr w:rsidR="00263393" w:rsidRPr="00AE720F" w14:paraId="1104B9EC" w14:textId="77777777" w:rsidTr="00263393">
        <w:trPr>
          <w:trHeight w:val="397"/>
        </w:trPr>
        <w:tc>
          <w:tcPr>
            <w:tcW w:w="9742" w:type="dxa"/>
            <w:shd w:val="clear" w:color="auto" w:fill="D9D9D9"/>
            <w:vAlign w:val="center"/>
          </w:tcPr>
          <w:p w14:paraId="60C8C399" w14:textId="77777777" w:rsidR="00263393" w:rsidRPr="00AE720F" w:rsidRDefault="00263393" w:rsidP="00AE720F">
            <w:pPr>
              <w:bidi/>
              <w:spacing w:before="120"/>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b/>
                <w:bCs/>
                <w:color w:val="000000"/>
                <w:sz w:val="32"/>
                <w:szCs w:val="32"/>
                <w:rtl/>
                <w:lang w:bidi="ar-JO"/>
              </w:rPr>
              <w:lastRenderedPageBreak/>
              <w:t>أدوات التقييم</w:t>
            </w:r>
          </w:p>
        </w:tc>
      </w:tr>
      <w:tr w:rsidR="00263393" w:rsidRPr="00AE720F" w14:paraId="2473AE20" w14:textId="77777777" w:rsidTr="00263393">
        <w:trPr>
          <w:trHeight w:val="397"/>
        </w:trPr>
        <w:tc>
          <w:tcPr>
            <w:tcW w:w="9742" w:type="dxa"/>
            <w:shd w:val="clear" w:color="auto" w:fill="auto"/>
            <w:vAlign w:val="center"/>
          </w:tcPr>
          <w:p w14:paraId="7D5D5771" w14:textId="77777777" w:rsidR="0040543A" w:rsidRPr="00AE720F" w:rsidRDefault="0040543A" w:rsidP="00AE720F">
            <w:p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 xml:space="preserve">امتحان أول </w:t>
            </w:r>
            <w:r w:rsidRPr="00AE720F">
              <w:rPr>
                <w:rFonts w:ascii="Traditional Arabic" w:eastAsia="Calibri" w:hAnsi="Traditional Arabic" w:cs="Traditional Arabic"/>
                <w:b/>
                <w:bCs/>
                <w:color w:val="000000"/>
                <w:sz w:val="32"/>
                <w:szCs w:val="32"/>
                <w:rtl/>
                <w:lang w:bidi="ar-JO"/>
              </w:rPr>
              <w:t>25</w:t>
            </w:r>
            <w:r w:rsidRPr="00AE720F">
              <w:rPr>
                <w:rFonts w:ascii="Traditional Arabic" w:eastAsia="Calibri" w:hAnsi="Traditional Arabic" w:cs="Traditional Arabic"/>
                <w:b/>
                <w:bCs/>
                <w:color w:val="000000"/>
                <w:sz w:val="32"/>
                <w:szCs w:val="32"/>
                <w:rtl/>
              </w:rPr>
              <w:t xml:space="preserve"> علامة </w:t>
            </w:r>
            <w:r w:rsidRPr="00AE720F">
              <w:rPr>
                <w:rFonts w:ascii="Traditional Arabic" w:eastAsia="Calibri" w:hAnsi="Traditional Arabic" w:cs="Traditional Arabic"/>
                <w:b/>
                <w:bCs/>
                <w:color w:val="000000"/>
                <w:sz w:val="32"/>
                <w:szCs w:val="32"/>
                <w:rtl/>
                <w:lang w:bidi="ar-JO"/>
              </w:rPr>
              <w:t>-</w:t>
            </w:r>
            <w:r w:rsidRPr="00AE720F">
              <w:rPr>
                <w:rFonts w:ascii="Traditional Arabic" w:eastAsia="Calibri" w:hAnsi="Traditional Arabic" w:cs="Traditional Arabic"/>
                <w:b/>
                <w:bCs/>
                <w:color w:val="000000"/>
                <w:sz w:val="32"/>
                <w:szCs w:val="32"/>
                <w:rtl/>
              </w:rPr>
              <w:t xml:space="preserve">امتحان ثاني </w:t>
            </w:r>
            <w:r w:rsidRPr="00AE720F">
              <w:rPr>
                <w:rFonts w:ascii="Traditional Arabic" w:eastAsia="Calibri" w:hAnsi="Traditional Arabic" w:cs="Traditional Arabic"/>
                <w:b/>
                <w:bCs/>
                <w:color w:val="000000"/>
                <w:sz w:val="32"/>
                <w:szCs w:val="32"/>
                <w:rtl/>
                <w:lang w:bidi="ar-JO"/>
              </w:rPr>
              <w:t>25</w:t>
            </w:r>
            <w:r w:rsidRPr="00AE720F">
              <w:rPr>
                <w:rFonts w:ascii="Traditional Arabic" w:eastAsia="Calibri" w:hAnsi="Traditional Arabic" w:cs="Traditional Arabic"/>
                <w:b/>
                <w:bCs/>
                <w:color w:val="000000"/>
                <w:sz w:val="32"/>
                <w:szCs w:val="32"/>
                <w:rtl/>
              </w:rPr>
              <w:t xml:space="preserve"> علامة </w:t>
            </w:r>
            <w:r w:rsidRPr="00AE720F">
              <w:rPr>
                <w:rFonts w:ascii="Traditional Arabic" w:eastAsia="Calibri" w:hAnsi="Traditional Arabic" w:cs="Traditional Arabic"/>
                <w:b/>
                <w:bCs/>
                <w:color w:val="000000"/>
                <w:sz w:val="32"/>
                <w:szCs w:val="32"/>
                <w:rtl/>
                <w:lang w:bidi="ar-JO"/>
              </w:rPr>
              <w:t>-</w:t>
            </w:r>
            <w:r w:rsidRPr="00AE720F">
              <w:rPr>
                <w:rFonts w:ascii="Traditional Arabic" w:eastAsia="Calibri" w:hAnsi="Traditional Arabic" w:cs="Traditional Arabic"/>
                <w:b/>
                <w:bCs/>
                <w:color w:val="000000"/>
                <w:sz w:val="32"/>
                <w:szCs w:val="32"/>
                <w:rtl/>
              </w:rPr>
              <w:t>امتحان نهائي 50 علامة</w:t>
            </w:r>
          </w:p>
          <w:p w14:paraId="00F0798C" w14:textId="77777777" w:rsidR="00263393" w:rsidRPr="00AE720F" w:rsidRDefault="00263393" w:rsidP="00AE720F">
            <w:pPr>
              <w:bidi/>
              <w:spacing w:before="120"/>
              <w:jc w:val="both"/>
              <w:rPr>
                <w:rFonts w:ascii="Traditional Arabic" w:eastAsia="Calibri" w:hAnsi="Traditional Arabic" w:cs="Traditional Arabic"/>
                <w:b/>
                <w:bCs/>
                <w:color w:val="000000"/>
                <w:sz w:val="32"/>
                <w:szCs w:val="32"/>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AE720F" w14:paraId="66FBE527" w14:textId="77777777" w:rsidTr="006E714F">
        <w:trPr>
          <w:trHeight w:val="397"/>
        </w:trPr>
        <w:tc>
          <w:tcPr>
            <w:tcW w:w="9776" w:type="dxa"/>
            <w:gridSpan w:val="6"/>
            <w:shd w:val="clear" w:color="auto" w:fill="D9D9D9" w:themeFill="background1" w:themeFillShade="D9"/>
            <w:vAlign w:val="center"/>
          </w:tcPr>
          <w:p w14:paraId="04EBD94C" w14:textId="77777777" w:rsidR="00C26319" w:rsidRPr="00AE720F" w:rsidRDefault="00C26319" w:rsidP="00AE720F">
            <w:pPr>
              <w:jc w:val="center"/>
              <w:rPr>
                <w:rFonts w:ascii="Traditional Arabic" w:hAnsi="Traditional Arabic" w:cs="Traditional Arabic"/>
                <w:b/>
                <w:bCs/>
                <w:sz w:val="32"/>
                <w:szCs w:val="32"/>
              </w:rPr>
            </w:pPr>
            <w:r w:rsidRPr="00AE720F">
              <w:rPr>
                <w:rFonts w:ascii="Traditional Arabic" w:hAnsi="Traditional Arabic" w:cs="Traditional Arabic"/>
                <w:b/>
                <w:bCs/>
                <w:sz w:val="32"/>
                <w:szCs w:val="32"/>
                <w:rtl/>
              </w:rPr>
              <w:t>محتوى المقرر</w:t>
            </w:r>
          </w:p>
        </w:tc>
      </w:tr>
      <w:tr w:rsidR="00C26319" w:rsidRPr="00AE720F" w14:paraId="1818385F" w14:textId="77777777" w:rsidTr="006E714F">
        <w:trPr>
          <w:trHeight w:val="397"/>
        </w:trPr>
        <w:tc>
          <w:tcPr>
            <w:tcW w:w="843" w:type="dxa"/>
            <w:shd w:val="clear" w:color="auto" w:fill="D9D9D9" w:themeFill="background1" w:themeFillShade="D9"/>
            <w:vAlign w:val="center"/>
          </w:tcPr>
          <w:p w14:paraId="6892F5A0" w14:textId="77777777" w:rsidR="00C26319" w:rsidRPr="00AE720F" w:rsidRDefault="00C26319" w:rsidP="00AE720F">
            <w:pPr>
              <w:rPr>
                <w:rFonts w:ascii="Traditional Arabic" w:hAnsi="Traditional Arabic" w:cs="Traditional Arabic"/>
                <w:b/>
                <w:bCs/>
                <w:sz w:val="32"/>
                <w:szCs w:val="32"/>
              </w:rPr>
            </w:pPr>
            <w:r w:rsidRPr="00AE720F">
              <w:rPr>
                <w:rFonts w:ascii="Traditional Arabic" w:hAnsi="Traditional Arabic" w:cs="Traditional Arabic"/>
                <w:b/>
                <w:bCs/>
                <w:sz w:val="32"/>
                <w:szCs w:val="32"/>
                <w:rtl/>
              </w:rPr>
              <w:t>أسبوع</w:t>
            </w:r>
          </w:p>
        </w:tc>
        <w:tc>
          <w:tcPr>
            <w:tcW w:w="857" w:type="dxa"/>
            <w:shd w:val="clear" w:color="auto" w:fill="D9D9D9" w:themeFill="background1" w:themeFillShade="D9"/>
            <w:vAlign w:val="center"/>
          </w:tcPr>
          <w:p w14:paraId="68E5E539" w14:textId="77777777" w:rsidR="00C26319" w:rsidRPr="00AE720F" w:rsidRDefault="00C26319" w:rsidP="00AE720F">
            <w:pPr>
              <w:rPr>
                <w:rFonts w:ascii="Traditional Arabic" w:hAnsi="Traditional Arabic" w:cs="Traditional Arabic"/>
                <w:b/>
                <w:bCs/>
                <w:sz w:val="32"/>
                <w:szCs w:val="32"/>
              </w:rPr>
            </w:pPr>
            <w:r w:rsidRPr="00AE720F">
              <w:rPr>
                <w:rFonts w:ascii="Traditional Arabic" w:hAnsi="Traditional Arabic" w:cs="Traditional Arabic"/>
                <w:b/>
                <w:bCs/>
                <w:sz w:val="32"/>
                <w:szCs w:val="32"/>
                <w:rtl/>
              </w:rPr>
              <w:t>ساعات</w:t>
            </w:r>
          </w:p>
        </w:tc>
        <w:tc>
          <w:tcPr>
            <w:tcW w:w="1130" w:type="dxa"/>
            <w:shd w:val="clear" w:color="auto" w:fill="D9D9D9" w:themeFill="background1" w:themeFillShade="D9"/>
            <w:vAlign w:val="center"/>
          </w:tcPr>
          <w:p w14:paraId="56979D56" w14:textId="77777777" w:rsidR="00C26319" w:rsidRPr="00AE720F" w:rsidRDefault="00C26319" w:rsidP="00AE720F">
            <w:pPr>
              <w:rPr>
                <w:rFonts w:ascii="Traditional Arabic" w:hAnsi="Traditional Arabic" w:cs="Traditional Arabic"/>
                <w:b/>
                <w:bCs/>
                <w:sz w:val="32"/>
                <w:szCs w:val="32"/>
              </w:rPr>
            </w:pPr>
            <w:r w:rsidRPr="00AE720F">
              <w:rPr>
                <w:rFonts w:ascii="Traditional Arabic" w:hAnsi="Traditional Arabic" w:cs="Traditional Arabic"/>
                <w:b/>
                <w:bCs/>
                <w:sz w:val="32"/>
                <w:szCs w:val="32"/>
                <w:rtl/>
              </w:rPr>
              <w:t>المخرجات</w:t>
            </w:r>
          </w:p>
        </w:tc>
        <w:tc>
          <w:tcPr>
            <w:tcW w:w="3402" w:type="dxa"/>
            <w:shd w:val="clear" w:color="auto" w:fill="D9D9D9" w:themeFill="background1" w:themeFillShade="D9"/>
            <w:vAlign w:val="center"/>
          </w:tcPr>
          <w:p w14:paraId="117BE016" w14:textId="77777777" w:rsidR="00C26319" w:rsidRPr="00AE720F" w:rsidRDefault="00C26319" w:rsidP="00AE720F">
            <w:pPr>
              <w:jc w:val="right"/>
              <w:rPr>
                <w:rFonts w:ascii="Traditional Arabic" w:hAnsi="Traditional Arabic" w:cs="Traditional Arabic"/>
                <w:b/>
                <w:bCs/>
                <w:sz w:val="32"/>
                <w:szCs w:val="32"/>
              </w:rPr>
            </w:pPr>
            <w:r w:rsidRPr="00AE720F">
              <w:rPr>
                <w:rFonts w:ascii="Traditional Arabic" w:hAnsi="Traditional Arabic" w:cs="Traditional Arabic"/>
                <w:b/>
                <w:bCs/>
                <w:sz w:val="32"/>
                <w:szCs w:val="32"/>
                <w:rtl/>
              </w:rPr>
              <w:t>المواضيع</w:t>
            </w:r>
          </w:p>
        </w:tc>
        <w:tc>
          <w:tcPr>
            <w:tcW w:w="1843" w:type="dxa"/>
            <w:shd w:val="clear" w:color="auto" w:fill="D9D9D9" w:themeFill="background1" w:themeFillShade="D9"/>
            <w:vAlign w:val="center"/>
          </w:tcPr>
          <w:p w14:paraId="5850586C" w14:textId="77777777" w:rsidR="00C26319" w:rsidRPr="00AE720F" w:rsidRDefault="00C26319" w:rsidP="00AE720F">
            <w:pPr>
              <w:jc w:val="right"/>
              <w:rPr>
                <w:rFonts w:ascii="Traditional Arabic" w:hAnsi="Traditional Arabic" w:cs="Traditional Arabic"/>
                <w:b/>
                <w:bCs/>
                <w:sz w:val="32"/>
                <w:szCs w:val="32"/>
              </w:rPr>
            </w:pPr>
            <w:r w:rsidRPr="00AE720F">
              <w:rPr>
                <w:rFonts w:ascii="Traditional Arabic" w:hAnsi="Traditional Arabic" w:cs="Traditional Arabic"/>
                <w:b/>
                <w:bCs/>
                <w:sz w:val="32"/>
                <w:szCs w:val="32"/>
                <w:rtl/>
              </w:rPr>
              <w:t>طرق التعليم والتعلم</w:t>
            </w:r>
          </w:p>
        </w:tc>
        <w:tc>
          <w:tcPr>
            <w:tcW w:w="1701" w:type="dxa"/>
            <w:shd w:val="clear" w:color="auto" w:fill="D9D9D9" w:themeFill="background1" w:themeFillShade="D9"/>
            <w:vAlign w:val="center"/>
          </w:tcPr>
          <w:p w14:paraId="1D5D1C6D" w14:textId="77777777" w:rsidR="00C26319" w:rsidRPr="00AE720F" w:rsidRDefault="00C26319" w:rsidP="00AE720F">
            <w:pPr>
              <w:jc w:val="right"/>
              <w:rPr>
                <w:rFonts w:ascii="Traditional Arabic" w:hAnsi="Traditional Arabic" w:cs="Traditional Arabic"/>
                <w:b/>
                <w:bCs/>
                <w:sz w:val="32"/>
                <w:szCs w:val="32"/>
              </w:rPr>
            </w:pPr>
            <w:r w:rsidRPr="00AE720F">
              <w:rPr>
                <w:rFonts w:ascii="Traditional Arabic" w:hAnsi="Traditional Arabic" w:cs="Traditional Arabic"/>
                <w:b/>
                <w:bCs/>
                <w:sz w:val="32"/>
                <w:szCs w:val="32"/>
                <w:rtl/>
              </w:rPr>
              <w:t>أدوات التقييم</w:t>
            </w:r>
          </w:p>
        </w:tc>
      </w:tr>
      <w:tr w:rsidR="0040543A" w:rsidRPr="00AE720F" w14:paraId="47606C07" w14:textId="77777777" w:rsidTr="00500A32">
        <w:trPr>
          <w:trHeight w:val="397"/>
        </w:trPr>
        <w:tc>
          <w:tcPr>
            <w:tcW w:w="843" w:type="dxa"/>
            <w:shd w:val="clear" w:color="auto" w:fill="auto"/>
            <w:vAlign w:val="center"/>
          </w:tcPr>
          <w:p w14:paraId="743765E2"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vAlign w:val="center"/>
          </w:tcPr>
          <w:p w14:paraId="0C4C72FC" w14:textId="77777777" w:rsidR="0040543A" w:rsidRPr="00AE720F" w:rsidRDefault="0040543A" w:rsidP="00AE720F">
            <w:pPr>
              <w:bidi/>
              <w:ind w:right="-184"/>
              <w:jc w:val="center"/>
              <w:rPr>
                <w:rFonts w:ascii="Traditional Arabic" w:hAnsi="Traditional Arabic" w:cs="Traditional Arabic"/>
                <w:sz w:val="32"/>
                <w:szCs w:val="32"/>
              </w:rPr>
            </w:pPr>
            <w:r w:rsidRPr="00AE720F">
              <w:rPr>
                <w:rFonts w:ascii="Traditional Arabic" w:hAnsi="Traditional Arabic" w:cs="Traditional Arabic"/>
                <w:sz w:val="32"/>
                <w:szCs w:val="32"/>
                <w:rtl/>
              </w:rPr>
              <w:t>3</w:t>
            </w:r>
          </w:p>
        </w:tc>
        <w:tc>
          <w:tcPr>
            <w:tcW w:w="1130" w:type="dxa"/>
            <w:shd w:val="clear" w:color="auto" w:fill="auto"/>
            <w:vAlign w:val="center"/>
          </w:tcPr>
          <w:p w14:paraId="6BE3E5F7" w14:textId="77777777" w:rsidR="0040543A" w:rsidRPr="00AE720F" w:rsidRDefault="0040543A"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معرفة مفهوم الأسرة</w:t>
            </w:r>
          </w:p>
        </w:tc>
        <w:tc>
          <w:tcPr>
            <w:tcW w:w="3402" w:type="dxa"/>
            <w:shd w:val="clear" w:color="auto" w:fill="auto"/>
          </w:tcPr>
          <w:p w14:paraId="15CC4E4F" w14:textId="77777777" w:rsidR="00AE720F" w:rsidRPr="00AE720F" w:rsidRDefault="00AE720F" w:rsidP="00AE720F">
            <w:pPr>
              <w:numPr>
                <w:ilvl w:val="0"/>
                <w:numId w:val="9"/>
              </w:numPr>
              <w:bidi/>
              <w:ind w:left="0" w:firstLine="0"/>
              <w:rPr>
                <w:rFonts w:ascii="Traditional Arabic" w:hAnsi="Traditional Arabic" w:cs="Traditional Arabic"/>
                <w:sz w:val="32"/>
                <w:szCs w:val="32"/>
                <w:rtl/>
              </w:rPr>
            </w:pPr>
            <w:r w:rsidRPr="00AE720F">
              <w:rPr>
                <w:rFonts w:ascii="Traditional Arabic" w:hAnsi="Traditional Arabic" w:cs="Traditional Arabic"/>
                <w:sz w:val="32"/>
                <w:szCs w:val="32"/>
                <w:rtl/>
              </w:rPr>
              <w:t>الأسرة</w:t>
            </w:r>
          </w:p>
          <w:p w14:paraId="59E4ED83" w14:textId="77777777" w:rsidR="00AE720F" w:rsidRPr="00AE720F" w:rsidRDefault="00AE720F" w:rsidP="00AE720F">
            <w:pPr>
              <w:numPr>
                <w:ilvl w:val="0"/>
                <w:numId w:val="9"/>
              </w:numPr>
              <w:bidi/>
              <w:ind w:left="0" w:firstLine="0"/>
              <w:rPr>
                <w:rFonts w:ascii="Traditional Arabic" w:hAnsi="Traditional Arabic" w:cs="Traditional Arabic"/>
                <w:b/>
                <w:bCs/>
                <w:sz w:val="32"/>
                <w:szCs w:val="32"/>
                <w:rtl/>
              </w:rPr>
            </w:pPr>
            <w:r w:rsidRPr="00AE720F">
              <w:rPr>
                <w:rFonts w:ascii="Traditional Arabic" w:hAnsi="Traditional Arabic" w:cs="Traditional Arabic"/>
                <w:b/>
                <w:bCs/>
                <w:sz w:val="32"/>
                <w:szCs w:val="32"/>
                <w:rtl/>
              </w:rPr>
              <w:t>المفهوم البيولوجي للأسرة</w:t>
            </w:r>
          </w:p>
          <w:p w14:paraId="3E789900" w14:textId="77777777" w:rsidR="00AE720F" w:rsidRPr="00AE720F" w:rsidRDefault="00AE720F" w:rsidP="00AE720F">
            <w:pPr>
              <w:numPr>
                <w:ilvl w:val="0"/>
                <w:numId w:val="9"/>
              </w:numPr>
              <w:bidi/>
              <w:ind w:left="0" w:firstLine="0"/>
              <w:rPr>
                <w:rFonts w:ascii="Traditional Arabic" w:hAnsi="Traditional Arabic" w:cs="Traditional Arabic"/>
                <w:b/>
                <w:bCs/>
                <w:sz w:val="32"/>
                <w:szCs w:val="32"/>
                <w:lang w:bidi="ar-JO"/>
              </w:rPr>
            </w:pPr>
            <w:r w:rsidRPr="00AE720F">
              <w:rPr>
                <w:rFonts w:ascii="Traditional Arabic" w:hAnsi="Traditional Arabic" w:cs="Traditional Arabic"/>
                <w:b/>
                <w:bCs/>
                <w:sz w:val="32"/>
                <w:szCs w:val="32"/>
                <w:rtl/>
              </w:rPr>
              <w:t>تصنيف الأسرة (المنعزلة، الفوضوية، الواضحة)</w:t>
            </w:r>
          </w:p>
          <w:p w14:paraId="130BFE1A" w14:textId="12EF8893" w:rsidR="0040543A" w:rsidRPr="00AE720F" w:rsidRDefault="00AE720F" w:rsidP="00AE720F">
            <w:pPr>
              <w:bidi/>
              <w:rPr>
                <w:rFonts w:ascii="Traditional Arabic" w:hAnsi="Traditional Arabic" w:cs="Traditional Arabic"/>
                <w:sz w:val="32"/>
                <w:szCs w:val="32"/>
              </w:rPr>
            </w:pPr>
            <w:r w:rsidRPr="00AE720F">
              <w:rPr>
                <w:rFonts w:ascii="Traditional Arabic" w:hAnsi="Traditional Arabic" w:cs="Traditional Arabic"/>
                <w:b/>
                <w:bCs/>
                <w:sz w:val="32"/>
                <w:szCs w:val="32"/>
                <w:rtl/>
              </w:rPr>
              <w:t>الأسرة المولدة للمرض</w:t>
            </w:r>
            <w:r w:rsidRPr="00AE720F">
              <w:rPr>
                <w:rFonts w:ascii="Traditional Arabic" w:hAnsi="Traditional Arabic" w:cs="Traditional Arabic"/>
                <w:sz w:val="32"/>
                <w:szCs w:val="32"/>
                <w:lang w:bidi="ar-JO"/>
              </w:rPr>
              <w:t xml:space="preserve"> </w:t>
            </w:r>
          </w:p>
        </w:tc>
        <w:tc>
          <w:tcPr>
            <w:tcW w:w="1843" w:type="dxa"/>
            <w:shd w:val="clear" w:color="auto" w:fill="auto"/>
          </w:tcPr>
          <w:p w14:paraId="4E1FF4F3"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3B04EF63"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واجبات</w:t>
            </w:r>
          </w:p>
        </w:tc>
      </w:tr>
      <w:tr w:rsidR="0040543A" w:rsidRPr="00AE720F" w14:paraId="5ED86A25" w14:textId="77777777" w:rsidTr="005878F2">
        <w:trPr>
          <w:trHeight w:val="397"/>
        </w:trPr>
        <w:tc>
          <w:tcPr>
            <w:tcW w:w="843" w:type="dxa"/>
            <w:shd w:val="clear" w:color="auto" w:fill="auto"/>
            <w:vAlign w:val="center"/>
          </w:tcPr>
          <w:p w14:paraId="591D11D2"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4B4197DB"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2E6B7BFC" w14:textId="6AE0A364" w:rsidR="0040543A" w:rsidRPr="00AE720F" w:rsidRDefault="0040543A"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 xml:space="preserve">معرفة </w:t>
            </w:r>
            <w:r w:rsidR="00AE720F" w:rsidRPr="00AE720F">
              <w:rPr>
                <w:rFonts w:ascii="Traditional Arabic" w:hAnsi="Traditional Arabic" w:cs="Traditional Arabic"/>
                <w:sz w:val="32"/>
                <w:szCs w:val="32"/>
                <w:rtl/>
              </w:rPr>
              <w:t>الزواج</w:t>
            </w:r>
          </w:p>
        </w:tc>
        <w:tc>
          <w:tcPr>
            <w:tcW w:w="3402" w:type="dxa"/>
            <w:shd w:val="clear" w:color="auto" w:fill="auto"/>
          </w:tcPr>
          <w:p w14:paraId="0D167A89"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الإرشاد الأسري وتطوره</w:t>
            </w:r>
          </w:p>
          <w:p w14:paraId="326787DA"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مفهوم الإرشاد الأسري وتطوره</w:t>
            </w:r>
          </w:p>
          <w:p w14:paraId="48D384DF"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مفهوم الزواج وتطوره</w:t>
            </w:r>
          </w:p>
          <w:p w14:paraId="759D2E35"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أهداف الزواج</w:t>
            </w:r>
          </w:p>
          <w:p w14:paraId="2A02A73C"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الاستعداد للزواج</w:t>
            </w:r>
          </w:p>
          <w:p w14:paraId="42D66590"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مراحل نمو الحياة الأسرية</w:t>
            </w:r>
          </w:p>
          <w:p w14:paraId="36032B11"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معايير الأسرة الصحيحة</w:t>
            </w:r>
          </w:p>
          <w:p w14:paraId="02E8FF90" w14:textId="3297F847" w:rsidR="0040543A" w:rsidRPr="00AE720F" w:rsidRDefault="00AE720F" w:rsidP="00AE720F">
            <w:pPr>
              <w:numPr>
                <w:ilvl w:val="0"/>
                <w:numId w:val="9"/>
              </w:numPr>
              <w:bidi/>
              <w:jc w:val="lowKashida"/>
              <w:rPr>
                <w:rFonts w:ascii="Traditional Arabic" w:hAnsi="Traditional Arabic" w:cs="Traditional Arabic"/>
                <w:sz w:val="32"/>
                <w:szCs w:val="32"/>
              </w:rPr>
            </w:pPr>
            <w:r w:rsidRPr="00AE720F">
              <w:rPr>
                <w:rFonts w:ascii="Traditional Arabic" w:eastAsia="Times New Roman" w:hAnsi="Traditional Arabic" w:cs="Traditional Arabic"/>
                <w:sz w:val="32"/>
                <w:szCs w:val="32"/>
                <w:rtl/>
                <w:lang w:eastAsia="ar-SA" w:bidi="ar-JO"/>
              </w:rPr>
              <w:t>وظائف الأسرة</w:t>
            </w:r>
          </w:p>
        </w:tc>
        <w:tc>
          <w:tcPr>
            <w:tcW w:w="1843" w:type="dxa"/>
            <w:shd w:val="clear" w:color="auto" w:fill="auto"/>
          </w:tcPr>
          <w:p w14:paraId="3FA0E16C"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19F4C93A"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نشاط عملي</w:t>
            </w:r>
          </w:p>
        </w:tc>
      </w:tr>
      <w:tr w:rsidR="0040543A" w:rsidRPr="00AE720F" w14:paraId="03416D2D" w14:textId="77777777" w:rsidTr="005878F2">
        <w:trPr>
          <w:trHeight w:val="397"/>
        </w:trPr>
        <w:tc>
          <w:tcPr>
            <w:tcW w:w="843" w:type="dxa"/>
            <w:shd w:val="clear" w:color="auto" w:fill="auto"/>
            <w:vAlign w:val="center"/>
          </w:tcPr>
          <w:p w14:paraId="2F6CF07F"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015316ED"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6BA32CF4" w14:textId="77777777" w:rsidR="0040543A" w:rsidRPr="00AE720F" w:rsidRDefault="0040543A"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معرفة نظريات الارشاد الأسري</w:t>
            </w:r>
          </w:p>
        </w:tc>
        <w:tc>
          <w:tcPr>
            <w:tcW w:w="3402" w:type="dxa"/>
            <w:shd w:val="clear" w:color="auto" w:fill="auto"/>
          </w:tcPr>
          <w:p w14:paraId="4E2FDD43"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نظرية  النظم في الإرشاد الأسري</w:t>
            </w:r>
          </w:p>
          <w:p w14:paraId="1D482670"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النظرية الادلرية</w:t>
            </w:r>
          </w:p>
          <w:p w14:paraId="73F75B05"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نظرية الاتصال الإنساني</w:t>
            </w:r>
          </w:p>
          <w:p w14:paraId="736BC1D4"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نظرية الإرشاد الأسري متعدد الأجيال</w:t>
            </w:r>
          </w:p>
          <w:p w14:paraId="25929E7B" w14:textId="07F7DB54" w:rsidR="0040543A" w:rsidRPr="00AE720F" w:rsidRDefault="00AE720F" w:rsidP="00AE720F">
            <w:pPr>
              <w:numPr>
                <w:ilvl w:val="0"/>
                <w:numId w:val="9"/>
              </w:numPr>
              <w:bidi/>
              <w:jc w:val="lowKashida"/>
              <w:rPr>
                <w:rFonts w:ascii="Traditional Arabic" w:hAnsi="Traditional Arabic" w:cs="Traditional Arabic"/>
                <w:sz w:val="32"/>
                <w:szCs w:val="32"/>
              </w:rPr>
            </w:pPr>
            <w:r w:rsidRPr="00AE720F">
              <w:rPr>
                <w:rFonts w:ascii="Traditional Arabic" w:eastAsia="Times New Roman" w:hAnsi="Traditional Arabic" w:cs="Traditional Arabic"/>
                <w:sz w:val="32"/>
                <w:szCs w:val="32"/>
                <w:rtl/>
                <w:lang w:eastAsia="ar-SA" w:bidi="ar-JO"/>
              </w:rPr>
              <w:t>النظرية الإستراتيجية</w:t>
            </w:r>
          </w:p>
        </w:tc>
        <w:tc>
          <w:tcPr>
            <w:tcW w:w="1843" w:type="dxa"/>
            <w:shd w:val="clear" w:color="auto" w:fill="auto"/>
          </w:tcPr>
          <w:p w14:paraId="04D6A430"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39656E33"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حالة</w:t>
            </w:r>
          </w:p>
        </w:tc>
      </w:tr>
      <w:tr w:rsidR="0040543A" w:rsidRPr="00AE720F" w14:paraId="1793CB14" w14:textId="77777777" w:rsidTr="005878F2">
        <w:trPr>
          <w:trHeight w:val="397"/>
        </w:trPr>
        <w:tc>
          <w:tcPr>
            <w:tcW w:w="843" w:type="dxa"/>
            <w:shd w:val="clear" w:color="auto" w:fill="auto"/>
            <w:vAlign w:val="center"/>
          </w:tcPr>
          <w:p w14:paraId="0006183D"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04DC9B2E" w14:textId="77777777" w:rsidR="0040543A" w:rsidRPr="00AE720F" w:rsidRDefault="0040543A" w:rsidP="00AE720F">
            <w:pPr>
              <w:bidi/>
              <w:ind w:right="-184"/>
              <w:rPr>
                <w:rFonts w:ascii="Traditional Arabic" w:hAnsi="Traditional Arabic" w:cs="Traditional Arabic"/>
                <w:sz w:val="32"/>
                <w:szCs w:val="32"/>
                <w:rtl/>
              </w:rPr>
            </w:pPr>
            <w:r w:rsidRPr="00AE720F">
              <w:rPr>
                <w:rFonts w:ascii="Traditional Arabic" w:hAnsi="Traditional Arabic" w:cs="Traditional Arabic"/>
                <w:sz w:val="32"/>
                <w:szCs w:val="32"/>
                <w:rtl/>
              </w:rPr>
              <w:t>3</w:t>
            </w:r>
          </w:p>
        </w:tc>
        <w:tc>
          <w:tcPr>
            <w:tcW w:w="1130" w:type="dxa"/>
            <w:shd w:val="clear" w:color="auto" w:fill="auto"/>
            <w:vAlign w:val="center"/>
          </w:tcPr>
          <w:p w14:paraId="1E39F4F8" w14:textId="77777777" w:rsidR="0040543A" w:rsidRPr="00AE720F" w:rsidRDefault="0040543A" w:rsidP="00AE720F">
            <w:pPr>
              <w:bidi/>
              <w:jc w:val="center"/>
              <w:rPr>
                <w:rFonts w:ascii="Traditional Arabic" w:hAnsi="Traditional Arabic" w:cs="Traditional Arabic"/>
                <w:sz w:val="32"/>
                <w:szCs w:val="32"/>
                <w:rtl/>
              </w:rPr>
            </w:pPr>
          </w:p>
        </w:tc>
        <w:tc>
          <w:tcPr>
            <w:tcW w:w="3402" w:type="dxa"/>
            <w:shd w:val="clear" w:color="auto" w:fill="auto"/>
          </w:tcPr>
          <w:p w14:paraId="30779EFB" w14:textId="77777777" w:rsidR="0040543A" w:rsidRPr="00AE720F" w:rsidRDefault="0040543A" w:rsidP="00AE720F">
            <w:pPr>
              <w:numPr>
                <w:ilvl w:val="0"/>
                <w:numId w:val="9"/>
              </w:numPr>
              <w:bidi/>
              <w:ind w:left="0" w:firstLine="0"/>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امتحان اول</w:t>
            </w:r>
          </w:p>
        </w:tc>
        <w:tc>
          <w:tcPr>
            <w:tcW w:w="1843" w:type="dxa"/>
            <w:shd w:val="clear" w:color="auto" w:fill="auto"/>
          </w:tcPr>
          <w:p w14:paraId="781ACCF3" w14:textId="77777777" w:rsidR="0040543A" w:rsidRPr="00AE720F" w:rsidRDefault="0040543A" w:rsidP="00AE720F">
            <w:pPr>
              <w:bidi/>
              <w:rPr>
                <w:rFonts w:ascii="Traditional Arabic" w:eastAsia="Calibri" w:hAnsi="Traditional Arabic" w:cs="Traditional Arabic"/>
                <w:color w:val="000000"/>
                <w:sz w:val="32"/>
                <w:szCs w:val="32"/>
                <w:rtl/>
                <w:lang w:bidi="ar-JO"/>
              </w:rPr>
            </w:pPr>
          </w:p>
        </w:tc>
        <w:tc>
          <w:tcPr>
            <w:tcW w:w="1701" w:type="dxa"/>
            <w:shd w:val="clear" w:color="auto" w:fill="auto"/>
            <w:vAlign w:val="center"/>
          </w:tcPr>
          <w:p w14:paraId="37356C98" w14:textId="77777777" w:rsidR="0040543A" w:rsidRPr="00AE720F" w:rsidRDefault="0040543A" w:rsidP="00AE720F">
            <w:pPr>
              <w:jc w:val="center"/>
              <w:rPr>
                <w:rFonts w:ascii="Traditional Arabic" w:hAnsi="Traditional Arabic" w:cs="Traditional Arabic"/>
                <w:sz w:val="32"/>
                <w:szCs w:val="32"/>
              </w:rPr>
            </w:pPr>
          </w:p>
        </w:tc>
      </w:tr>
      <w:tr w:rsidR="0040543A" w:rsidRPr="00AE720F" w14:paraId="202F11B8" w14:textId="77777777" w:rsidTr="005878F2">
        <w:trPr>
          <w:trHeight w:val="397"/>
        </w:trPr>
        <w:tc>
          <w:tcPr>
            <w:tcW w:w="843" w:type="dxa"/>
            <w:shd w:val="clear" w:color="auto" w:fill="auto"/>
            <w:vAlign w:val="center"/>
          </w:tcPr>
          <w:p w14:paraId="1BE27929"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5A4EEAE4"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2096143B" w14:textId="5547F366" w:rsidR="0040543A" w:rsidRPr="00AE720F" w:rsidRDefault="00AE720F"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اهداف الارشاد الاسري</w:t>
            </w:r>
          </w:p>
        </w:tc>
        <w:tc>
          <w:tcPr>
            <w:tcW w:w="3402" w:type="dxa"/>
            <w:shd w:val="clear" w:color="auto" w:fill="auto"/>
          </w:tcPr>
          <w:p w14:paraId="2761F32D"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أهداف الإرشاد الأسري</w:t>
            </w:r>
          </w:p>
          <w:p w14:paraId="73BAC8EE"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المشكلات التي يتعامل معها الإرشاد الأسري</w:t>
            </w:r>
          </w:p>
          <w:p w14:paraId="5FBB4C84"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العلاقات الأسرية</w:t>
            </w:r>
          </w:p>
          <w:p w14:paraId="7A16D32A" w14:textId="783AEB2F" w:rsidR="0040543A" w:rsidRPr="00AE720F" w:rsidRDefault="00AE720F" w:rsidP="00AE720F">
            <w:pPr>
              <w:numPr>
                <w:ilvl w:val="0"/>
                <w:numId w:val="9"/>
              </w:numPr>
              <w:bidi/>
              <w:rPr>
                <w:rFonts w:ascii="Traditional Arabic" w:hAnsi="Traditional Arabic" w:cs="Traditional Arabic"/>
                <w:sz w:val="32"/>
                <w:szCs w:val="32"/>
              </w:rPr>
            </w:pPr>
            <w:r w:rsidRPr="00AE720F">
              <w:rPr>
                <w:rFonts w:ascii="Traditional Arabic" w:eastAsia="Times New Roman" w:hAnsi="Traditional Arabic" w:cs="Traditional Arabic"/>
                <w:sz w:val="32"/>
                <w:szCs w:val="32"/>
                <w:rtl/>
                <w:lang w:eastAsia="ar-SA" w:bidi="ar-JO"/>
              </w:rPr>
              <w:t xml:space="preserve">الحقوق الأسرية </w:t>
            </w:r>
          </w:p>
        </w:tc>
        <w:tc>
          <w:tcPr>
            <w:tcW w:w="1843" w:type="dxa"/>
            <w:shd w:val="clear" w:color="auto" w:fill="auto"/>
          </w:tcPr>
          <w:p w14:paraId="58AFE340"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6EADE4CA"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عرض حالة</w:t>
            </w:r>
          </w:p>
        </w:tc>
      </w:tr>
      <w:tr w:rsidR="0040543A" w:rsidRPr="00AE720F" w14:paraId="07D6B078" w14:textId="77777777" w:rsidTr="005878F2">
        <w:trPr>
          <w:trHeight w:val="397"/>
        </w:trPr>
        <w:tc>
          <w:tcPr>
            <w:tcW w:w="843" w:type="dxa"/>
            <w:shd w:val="clear" w:color="auto" w:fill="auto"/>
            <w:vAlign w:val="center"/>
          </w:tcPr>
          <w:p w14:paraId="48C78EE5"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2AC1B2DF"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63F7DA05" w14:textId="136A06A6" w:rsidR="0040543A" w:rsidRPr="00AE720F" w:rsidRDefault="00AE720F"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الارشاد الاسري الجماعي</w:t>
            </w:r>
          </w:p>
        </w:tc>
        <w:tc>
          <w:tcPr>
            <w:tcW w:w="3402" w:type="dxa"/>
            <w:shd w:val="clear" w:color="auto" w:fill="auto"/>
          </w:tcPr>
          <w:p w14:paraId="1B437BAD"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المبادئ العامة التي يقوم عليها الإرشاد الأسري</w:t>
            </w:r>
          </w:p>
          <w:p w14:paraId="06EC6BA6"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طرق إدارة الجلسات</w:t>
            </w:r>
          </w:p>
          <w:p w14:paraId="36EA83F1"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الفنيات الإرشادية الأسرية السلوكية</w:t>
            </w:r>
          </w:p>
          <w:p w14:paraId="5DD476B6"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الإرشاد السلوكي الجماعي</w:t>
            </w:r>
          </w:p>
          <w:p w14:paraId="15050A70" w14:textId="0DFC1878" w:rsidR="0040543A" w:rsidRPr="00AE720F" w:rsidRDefault="0040543A" w:rsidP="00AE720F">
            <w:pPr>
              <w:numPr>
                <w:ilvl w:val="0"/>
                <w:numId w:val="9"/>
              </w:numPr>
              <w:bidi/>
              <w:ind w:left="0" w:firstLine="0"/>
              <w:jc w:val="lowKashida"/>
              <w:rPr>
                <w:rFonts w:ascii="Traditional Arabic" w:eastAsia="Times New Roman" w:hAnsi="Traditional Arabic" w:cs="Traditional Arabic"/>
                <w:sz w:val="32"/>
                <w:szCs w:val="32"/>
                <w:lang w:eastAsia="ar-SA" w:bidi="ar-JO"/>
              </w:rPr>
            </w:pPr>
          </w:p>
          <w:p w14:paraId="7D6E1D7C" w14:textId="77777777" w:rsidR="0040543A" w:rsidRPr="00AE720F" w:rsidRDefault="0040543A" w:rsidP="00AE720F">
            <w:pPr>
              <w:bidi/>
              <w:rPr>
                <w:rFonts w:ascii="Traditional Arabic" w:hAnsi="Traditional Arabic" w:cs="Traditional Arabic"/>
                <w:sz w:val="32"/>
                <w:szCs w:val="32"/>
              </w:rPr>
            </w:pPr>
          </w:p>
        </w:tc>
        <w:tc>
          <w:tcPr>
            <w:tcW w:w="1843" w:type="dxa"/>
            <w:shd w:val="clear" w:color="auto" w:fill="auto"/>
          </w:tcPr>
          <w:p w14:paraId="046E2419"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106B84EA"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عرض حالات وتدريب عليها</w:t>
            </w:r>
          </w:p>
        </w:tc>
      </w:tr>
      <w:tr w:rsidR="0040543A" w:rsidRPr="00AE720F" w14:paraId="06A91549" w14:textId="77777777" w:rsidTr="005878F2">
        <w:trPr>
          <w:trHeight w:val="397"/>
        </w:trPr>
        <w:tc>
          <w:tcPr>
            <w:tcW w:w="843" w:type="dxa"/>
            <w:shd w:val="clear" w:color="auto" w:fill="auto"/>
            <w:vAlign w:val="center"/>
          </w:tcPr>
          <w:p w14:paraId="523CAC8E"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7CB4AFEE"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3ACE3054" w14:textId="77777777" w:rsidR="0040543A" w:rsidRPr="00AE720F" w:rsidRDefault="0040543A"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توضيح عملية الارشاد الاسري</w:t>
            </w:r>
          </w:p>
        </w:tc>
        <w:tc>
          <w:tcPr>
            <w:tcW w:w="3402" w:type="dxa"/>
            <w:shd w:val="clear" w:color="auto" w:fill="auto"/>
          </w:tcPr>
          <w:p w14:paraId="1320CB87" w14:textId="77777777" w:rsidR="0040543A" w:rsidRPr="00AE720F" w:rsidRDefault="0040543A" w:rsidP="00AE720F">
            <w:pPr>
              <w:numPr>
                <w:ilvl w:val="0"/>
                <w:numId w:val="9"/>
              </w:numPr>
              <w:bidi/>
              <w:ind w:left="0" w:firstLine="0"/>
              <w:jc w:val="lowKashida"/>
              <w:rPr>
                <w:rFonts w:ascii="Traditional Arabic" w:eastAsia="Times New Roman" w:hAnsi="Traditional Arabic" w:cs="Traditional Arabic"/>
                <w:sz w:val="32"/>
                <w:szCs w:val="32"/>
                <w:lang w:eastAsia="ar-SA" w:bidi="ar-JO"/>
              </w:rPr>
            </w:pPr>
            <w:r w:rsidRPr="00AE720F">
              <w:rPr>
                <w:rFonts w:ascii="Traditional Arabic" w:eastAsia="Times New Roman" w:hAnsi="Traditional Arabic" w:cs="Traditional Arabic"/>
                <w:sz w:val="32"/>
                <w:szCs w:val="32"/>
                <w:rtl/>
                <w:lang w:eastAsia="ar-SA" w:bidi="ar-JO"/>
              </w:rPr>
              <w:t>مبادئ الإرشاد الأسري-مهام المرشد الأسري-دور المرشد الأسري في عملية الإرشاد-خطوات عملية الإرشاد</w:t>
            </w:r>
          </w:p>
          <w:p w14:paraId="6C2CB8AE" w14:textId="77777777" w:rsidR="0040543A" w:rsidRPr="00AE720F" w:rsidRDefault="0040543A" w:rsidP="00AE720F">
            <w:pPr>
              <w:bidi/>
              <w:rPr>
                <w:rFonts w:ascii="Traditional Arabic" w:hAnsi="Traditional Arabic" w:cs="Traditional Arabic"/>
                <w:sz w:val="32"/>
                <w:szCs w:val="32"/>
              </w:rPr>
            </w:pPr>
          </w:p>
        </w:tc>
        <w:tc>
          <w:tcPr>
            <w:tcW w:w="1843" w:type="dxa"/>
            <w:shd w:val="clear" w:color="auto" w:fill="auto"/>
          </w:tcPr>
          <w:p w14:paraId="0AB5E5B9"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7F3A9D14"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مهمات</w:t>
            </w:r>
          </w:p>
        </w:tc>
      </w:tr>
      <w:tr w:rsidR="0040543A" w:rsidRPr="00AE720F" w14:paraId="1D0CE969" w14:textId="77777777" w:rsidTr="005878F2">
        <w:trPr>
          <w:trHeight w:val="397"/>
        </w:trPr>
        <w:tc>
          <w:tcPr>
            <w:tcW w:w="843" w:type="dxa"/>
            <w:shd w:val="clear" w:color="auto" w:fill="auto"/>
            <w:vAlign w:val="center"/>
          </w:tcPr>
          <w:p w14:paraId="1FA23F4E"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2E634624" w14:textId="77777777" w:rsidR="0040543A" w:rsidRPr="00AE720F" w:rsidRDefault="0040543A" w:rsidP="00AE720F">
            <w:pPr>
              <w:bidi/>
              <w:ind w:right="-184"/>
              <w:rPr>
                <w:rFonts w:ascii="Traditional Arabic" w:hAnsi="Traditional Arabic" w:cs="Traditional Arabic"/>
                <w:sz w:val="32"/>
                <w:szCs w:val="32"/>
                <w:rtl/>
              </w:rPr>
            </w:pPr>
            <w:r w:rsidRPr="00AE720F">
              <w:rPr>
                <w:rFonts w:ascii="Traditional Arabic" w:hAnsi="Traditional Arabic" w:cs="Traditional Arabic"/>
                <w:sz w:val="32"/>
                <w:szCs w:val="32"/>
                <w:rtl/>
              </w:rPr>
              <w:t>3</w:t>
            </w:r>
          </w:p>
        </w:tc>
        <w:tc>
          <w:tcPr>
            <w:tcW w:w="1130" w:type="dxa"/>
            <w:shd w:val="clear" w:color="auto" w:fill="auto"/>
            <w:vAlign w:val="center"/>
          </w:tcPr>
          <w:p w14:paraId="31868C66" w14:textId="77777777" w:rsidR="0040543A" w:rsidRPr="00AE720F" w:rsidRDefault="0040543A" w:rsidP="00AE720F">
            <w:pPr>
              <w:bidi/>
              <w:jc w:val="center"/>
              <w:rPr>
                <w:rFonts w:ascii="Traditional Arabic" w:hAnsi="Traditional Arabic" w:cs="Traditional Arabic"/>
                <w:sz w:val="32"/>
                <w:szCs w:val="32"/>
                <w:rtl/>
              </w:rPr>
            </w:pPr>
          </w:p>
        </w:tc>
        <w:tc>
          <w:tcPr>
            <w:tcW w:w="3402" w:type="dxa"/>
            <w:shd w:val="clear" w:color="auto" w:fill="auto"/>
          </w:tcPr>
          <w:p w14:paraId="11C4FD2C" w14:textId="77777777" w:rsidR="0040543A" w:rsidRPr="00AE720F" w:rsidRDefault="0040543A" w:rsidP="00AE720F">
            <w:pPr>
              <w:numPr>
                <w:ilvl w:val="0"/>
                <w:numId w:val="9"/>
              </w:numPr>
              <w:bidi/>
              <w:ind w:left="0" w:firstLine="0"/>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امتحان ثاني</w:t>
            </w:r>
          </w:p>
        </w:tc>
        <w:tc>
          <w:tcPr>
            <w:tcW w:w="1843" w:type="dxa"/>
            <w:shd w:val="clear" w:color="auto" w:fill="auto"/>
          </w:tcPr>
          <w:p w14:paraId="4D314BD6" w14:textId="77777777" w:rsidR="0040543A" w:rsidRPr="00AE720F" w:rsidRDefault="0040543A" w:rsidP="00AE720F">
            <w:pPr>
              <w:bidi/>
              <w:rPr>
                <w:rFonts w:ascii="Traditional Arabic" w:eastAsia="Calibri" w:hAnsi="Traditional Arabic" w:cs="Traditional Arabic"/>
                <w:color w:val="000000"/>
                <w:sz w:val="32"/>
                <w:szCs w:val="32"/>
                <w:rtl/>
                <w:lang w:bidi="ar-JO"/>
              </w:rPr>
            </w:pPr>
          </w:p>
        </w:tc>
        <w:tc>
          <w:tcPr>
            <w:tcW w:w="1701" w:type="dxa"/>
            <w:shd w:val="clear" w:color="auto" w:fill="auto"/>
            <w:vAlign w:val="center"/>
          </w:tcPr>
          <w:p w14:paraId="77373C30" w14:textId="77777777" w:rsidR="0040543A" w:rsidRPr="00AE720F" w:rsidRDefault="0040543A" w:rsidP="00AE720F">
            <w:pPr>
              <w:jc w:val="center"/>
              <w:rPr>
                <w:rFonts w:ascii="Traditional Arabic" w:hAnsi="Traditional Arabic" w:cs="Traditional Arabic"/>
                <w:sz w:val="32"/>
                <w:szCs w:val="32"/>
              </w:rPr>
            </w:pPr>
          </w:p>
        </w:tc>
      </w:tr>
      <w:tr w:rsidR="0040543A" w:rsidRPr="00AE720F" w14:paraId="3A986D81" w14:textId="77777777" w:rsidTr="005878F2">
        <w:trPr>
          <w:trHeight w:val="397"/>
        </w:trPr>
        <w:tc>
          <w:tcPr>
            <w:tcW w:w="843" w:type="dxa"/>
            <w:shd w:val="clear" w:color="auto" w:fill="auto"/>
            <w:vAlign w:val="center"/>
          </w:tcPr>
          <w:p w14:paraId="1363313F"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5F64F808"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6</w:t>
            </w:r>
          </w:p>
        </w:tc>
        <w:tc>
          <w:tcPr>
            <w:tcW w:w="1130" w:type="dxa"/>
            <w:shd w:val="clear" w:color="auto" w:fill="auto"/>
            <w:vAlign w:val="center"/>
          </w:tcPr>
          <w:p w14:paraId="3F8C22F3" w14:textId="2C1EDF9A" w:rsidR="0040543A" w:rsidRPr="00AE720F" w:rsidRDefault="00AE720F" w:rsidP="00AE720F">
            <w:pPr>
              <w:bidi/>
              <w:jc w:val="center"/>
              <w:rPr>
                <w:rFonts w:ascii="Traditional Arabic" w:hAnsi="Traditional Arabic" w:cs="Traditional Arabic"/>
                <w:sz w:val="32"/>
                <w:szCs w:val="32"/>
              </w:rPr>
            </w:pPr>
            <w:r w:rsidRPr="00AE720F">
              <w:rPr>
                <w:rFonts w:ascii="Traditional Arabic" w:hAnsi="Traditional Arabic" w:cs="Traditional Arabic"/>
                <w:sz w:val="32"/>
                <w:szCs w:val="32"/>
                <w:rtl/>
              </w:rPr>
              <w:t>سوء التكيف الاسري</w:t>
            </w:r>
          </w:p>
        </w:tc>
        <w:tc>
          <w:tcPr>
            <w:tcW w:w="3402" w:type="dxa"/>
            <w:shd w:val="clear" w:color="auto" w:fill="auto"/>
          </w:tcPr>
          <w:p w14:paraId="5D2E0300"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الوصايا الأساسية للوقاية من الخلافات الزوجية</w:t>
            </w:r>
          </w:p>
          <w:p w14:paraId="4935FF3A"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ابرز المشكلات الأسرية وأسبابها</w:t>
            </w:r>
          </w:p>
          <w:p w14:paraId="378D20F3" w14:textId="77777777" w:rsidR="00AE720F" w:rsidRPr="00AE720F" w:rsidRDefault="00AE720F" w:rsidP="00AE720F">
            <w:pPr>
              <w:numPr>
                <w:ilvl w:val="0"/>
                <w:numId w:val="9"/>
              </w:numPr>
              <w:jc w:val="lowKashida"/>
              <w:rPr>
                <w:rFonts w:ascii="Traditional Arabic" w:eastAsia="Times New Roman" w:hAnsi="Traditional Arabic" w:cs="Traditional Arabic"/>
                <w:sz w:val="32"/>
                <w:szCs w:val="32"/>
                <w:rtl/>
                <w:lang w:eastAsia="ar-SA" w:bidi="ar-JO"/>
              </w:rPr>
            </w:pPr>
            <w:r w:rsidRPr="00AE720F">
              <w:rPr>
                <w:rFonts w:ascii="Traditional Arabic" w:eastAsia="Times New Roman" w:hAnsi="Traditional Arabic" w:cs="Traditional Arabic"/>
                <w:sz w:val="32"/>
                <w:szCs w:val="32"/>
                <w:rtl/>
                <w:lang w:eastAsia="ar-SA" w:bidi="ar-JO"/>
              </w:rPr>
              <w:t>سيكولوجية المتزوجين</w:t>
            </w:r>
          </w:p>
          <w:p w14:paraId="00E57C78" w14:textId="76D40EBA" w:rsidR="0040543A" w:rsidRPr="00AE720F" w:rsidRDefault="00AE720F" w:rsidP="00AE720F">
            <w:pPr>
              <w:numPr>
                <w:ilvl w:val="0"/>
                <w:numId w:val="9"/>
              </w:numPr>
              <w:bidi/>
              <w:rPr>
                <w:rFonts w:ascii="Traditional Arabic" w:hAnsi="Traditional Arabic" w:cs="Traditional Arabic"/>
                <w:sz w:val="32"/>
                <w:szCs w:val="32"/>
              </w:rPr>
            </w:pPr>
            <w:r w:rsidRPr="00AE720F">
              <w:rPr>
                <w:rFonts w:ascii="Traditional Arabic" w:eastAsia="Times New Roman" w:hAnsi="Traditional Arabic" w:cs="Traditional Arabic"/>
                <w:sz w:val="32"/>
                <w:szCs w:val="32"/>
                <w:rtl/>
                <w:lang w:eastAsia="ar-SA" w:bidi="ar-JO"/>
              </w:rPr>
              <w:t xml:space="preserve">التفكك الأسري </w:t>
            </w:r>
          </w:p>
        </w:tc>
        <w:tc>
          <w:tcPr>
            <w:tcW w:w="1843" w:type="dxa"/>
            <w:shd w:val="clear" w:color="auto" w:fill="auto"/>
          </w:tcPr>
          <w:p w14:paraId="7EE4A689"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24D5D6A6" w14:textId="77777777" w:rsidR="0040543A" w:rsidRPr="00AE720F" w:rsidRDefault="0040543A"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تطبيق على حالة</w:t>
            </w:r>
          </w:p>
        </w:tc>
      </w:tr>
      <w:tr w:rsidR="0040543A" w:rsidRPr="00AE720F" w14:paraId="12538870" w14:textId="77777777" w:rsidTr="005878F2">
        <w:trPr>
          <w:trHeight w:val="397"/>
        </w:trPr>
        <w:tc>
          <w:tcPr>
            <w:tcW w:w="843" w:type="dxa"/>
            <w:shd w:val="clear" w:color="auto" w:fill="auto"/>
            <w:vAlign w:val="center"/>
          </w:tcPr>
          <w:p w14:paraId="04ADC77B" w14:textId="77777777" w:rsidR="0040543A" w:rsidRPr="00AE720F" w:rsidRDefault="0040543A" w:rsidP="00AE720F">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19CA7674" w14:textId="77777777" w:rsidR="0040543A" w:rsidRPr="00AE720F" w:rsidRDefault="0040543A" w:rsidP="00AE720F">
            <w:pPr>
              <w:bidi/>
              <w:ind w:right="-184"/>
              <w:rPr>
                <w:rFonts w:ascii="Traditional Arabic" w:hAnsi="Traditional Arabic" w:cs="Traditional Arabic"/>
                <w:sz w:val="32"/>
                <w:szCs w:val="32"/>
              </w:rPr>
            </w:pPr>
            <w:r w:rsidRPr="00AE720F">
              <w:rPr>
                <w:rFonts w:ascii="Traditional Arabic" w:hAnsi="Traditional Arabic" w:cs="Traditional Arabic"/>
                <w:sz w:val="32"/>
                <w:szCs w:val="32"/>
                <w:rtl/>
              </w:rPr>
              <w:t>3</w:t>
            </w:r>
          </w:p>
        </w:tc>
        <w:tc>
          <w:tcPr>
            <w:tcW w:w="1130" w:type="dxa"/>
            <w:shd w:val="clear" w:color="auto" w:fill="auto"/>
            <w:vAlign w:val="center"/>
          </w:tcPr>
          <w:p w14:paraId="072EFF89" w14:textId="77777777" w:rsidR="0040543A" w:rsidRPr="00AE720F" w:rsidRDefault="0040543A" w:rsidP="00AE720F">
            <w:pPr>
              <w:bidi/>
              <w:ind w:right="-184"/>
              <w:jc w:val="center"/>
              <w:rPr>
                <w:rFonts w:ascii="Traditional Arabic" w:hAnsi="Traditional Arabic" w:cs="Traditional Arabic"/>
                <w:sz w:val="32"/>
                <w:szCs w:val="32"/>
              </w:rPr>
            </w:pPr>
          </w:p>
        </w:tc>
        <w:tc>
          <w:tcPr>
            <w:tcW w:w="3402" w:type="dxa"/>
            <w:shd w:val="clear" w:color="auto" w:fill="auto"/>
          </w:tcPr>
          <w:p w14:paraId="373D99B4" w14:textId="77777777" w:rsidR="00AE720F" w:rsidRPr="00AE720F" w:rsidRDefault="00AE720F" w:rsidP="00AE720F">
            <w:pPr>
              <w:bidi/>
              <w:ind w:right="-184"/>
              <w:rPr>
                <w:rFonts w:ascii="Traditional Arabic" w:hAnsi="Traditional Arabic" w:cs="Traditional Arabic"/>
                <w:sz w:val="32"/>
                <w:szCs w:val="32"/>
                <w:rtl/>
                <w:lang w:bidi="ar-JO"/>
              </w:rPr>
            </w:pPr>
            <w:r w:rsidRPr="00AE720F">
              <w:rPr>
                <w:rFonts w:ascii="Traditional Arabic" w:hAnsi="Traditional Arabic" w:cs="Traditional Arabic"/>
                <w:sz w:val="32"/>
                <w:szCs w:val="32"/>
                <w:rtl/>
              </w:rPr>
              <w:t>نماذج لأساليب وفنيات مختلفة في الإرشاد الزواجي</w:t>
            </w:r>
          </w:p>
          <w:p w14:paraId="513E6049" w14:textId="77777777" w:rsidR="00AE720F" w:rsidRPr="00AE720F" w:rsidRDefault="00AE720F" w:rsidP="00AE720F">
            <w:pPr>
              <w:numPr>
                <w:ilvl w:val="0"/>
                <w:numId w:val="12"/>
              </w:numPr>
              <w:bidi/>
              <w:ind w:right="-184"/>
              <w:rPr>
                <w:rFonts w:ascii="Traditional Arabic" w:hAnsi="Traditional Arabic" w:cs="Traditional Arabic"/>
                <w:b/>
                <w:bCs/>
                <w:sz w:val="32"/>
                <w:szCs w:val="32"/>
              </w:rPr>
            </w:pPr>
            <w:r w:rsidRPr="00AE720F">
              <w:rPr>
                <w:rFonts w:ascii="Traditional Arabic" w:hAnsi="Traditional Arabic" w:cs="Traditional Arabic"/>
                <w:b/>
                <w:bCs/>
                <w:sz w:val="32"/>
                <w:szCs w:val="32"/>
                <w:rtl/>
              </w:rPr>
              <w:t>حالات مختارة</w:t>
            </w:r>
          </w:p>
          <w:p w14:paraId="6100BED0" w14:textId="77777777" w:rsidR="00AE720F" w:rsidRPr="00AE720F" w:rsidRDefault="00AE720F" w:rsidP="00AE720F">
            <w:pPr>
              <w:numPr>
                <w:ilvl w:val="0"/>
                <w:numId w:val="12"/>
              </w:numPr>
              <w:bidi/>
              <w:ind w:right="-184"/>
              <w:rPr>
                <w:rFonts w:ascii="Traditional Arabic" w:hAnsi="Traditional Arabic" w:cs="Traditional Arabic"/>
                <w:b/>
                <w:bCs/>
                <w:sz w:val="32"/>
                <w:szCs w:val="32"/>
                <w:rtl/>
              </w:rPr>
            </w:pPr>
            <w:r w:rsidRPr="00AE720F">
              <w:rPr>
                <w:rFonts w:ascii="Traditional Arabic" w:hAnsi="Traditional Arabic" w:cs="Traditional Arabic"/>
                <w:b/>
                <w:bCs/>
                <w:sz w:val="32"/>
                <w:szCs w:val="32"/>
                <w:rtl/>
              </w:rPr>
              <w:t>مراجعة عامة</w:t>
            </w:r>
          </w:p>
          <w:p w14:paraId="310DD182" w14:textId="42043A4E" w:rsidR="0040543A" w:rsidRPr="00AE720F" w:rsidRDefault="0040543A" w:rsidP="00AE720F">
            <w:pPr>
              <w:bidi/>
              <w:ind w:right="-184"/>
              <w:rPr>
                <w:rFonts w:ascii="Traditional Arabic" w:hAnsi="Traditional Arabic" w:cs="Traditional Arabic"/>
                <w:sz w:val="32"/>
                <w:szCs w:val="32"/>
              </w:rPr>
            </w:pPr>
          </w:p>
        </w:tc>
        <w:tc>
          <w:tcPr>
            <w:tcW w:w="1843" w:type="dxa"/>
            <w:shd w:val="clear" w:color="auto" w:fill="auto"/>
          </w:tcPr>
          <w:p w14:paraId="7A2B3E8A" w14:textId="77777777" w:rsidR="0040543A" w:rsidRPr="00AE720F" w:rsidRDefault="0040543A" w:rsidP="00AE720F">
            <w:pPr>
              <w:bidi/>
              <w:rPr>
                <w:rFonts w:ascii="Traditional Arabic" w:hAnsi="Traditional Arabic" w:cs="Traditional Arabic"/>
                <w:sz w:val="32"/>
                <w:szCs w:val="32"/>
              </w:rPr>
            </w:pPr>
            <w:r w:rsidRPr="00AE720F">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680B3DEC" w14:textId="77777777" w:rsidR="0040543A" w:rsidRPr="00AE720F" w:rsidRDefault="00E74FB3" w:rsidP="00AE720F">
            <w:pPr>
              <w:jc w:val="center"/>
              <w:rPr>
                <w:rFonts w:ascii="Traditional Arabic" w:hAnsi="Traditional Arabic" w:cs="Traditional Arabic"/>
                <w:sz w:val="32"/>
                <w:szCs w:val="32"/>
              </w:rPr>
            </w:pPr>
            <w:r w:rsidRPr="00AE720F">
              <w:rPr>
                <w:rFonts w:ascii="Traditional Arabic" w:hAnsi="Traditional Arabic" w:cs="Traditional Arabic"/>
                <w:sz w:val="32"/>
                <w:szCs w:val="32"/>
                <w:rtl/>
              </w:rPr>
              <w:t>استجابة على حالات</w:t>
            </w:r>
          </w:p>
        </w:tc>
      </w:tr>
    </w:tbl>
    <w:p w14:paraId="29A5F446" w14:textId="77777777" w:rsidR="00C26319" w:rsidRPr="00AE720F" w:rsidRDefault="00C26319" w:rsidP="00AE720F">
      <w:pPr>
        <w:spacing w:line="240" w:lineRule="auto"/>
        <w:rPr>
          <w:rFonts w:ascii="Traditional Arabic" w:hAnsi="Traditional Arabic" w:cs="Traditional Arabic"/>
          <w:sz w:val="32"/>
          <w:szCs w:val="32"/>
          <w:rtl/>
        </w:rPr>
      </w:pPr>
    </w:p>
    <w:p w14:paraId="5E98F520" w14:textId="77777777" w:rsidR="00C26319" w:rsidRPr="00AE720F" w:rsidRDefault="00C26319" w:rsidP="00AE720F">
      <w:pPr>
        <w:spacing w:line="240" w:lineRule="auto"/>
        <w:rPr>
          <w:rFonts w:ascii="Traditional Arabic" w:hAnsi="Traditional Arabic" w:cs="Traditional Arabic"/>
          <w:sz w:val="32"/>
          <w:szCs w:val="32"/>
          <w:rtl/>
        </w:rPr>
      </w:pPr>
    </w:p>
    <w:p w14:paraId="2D00A258" w14:textId="77777777" w:rsidR="00C26319" w:rsidRPr="00AE720F" w:rsidRDefault="00C26319" w:rsidP="00AE720F">
      <w:pPr>
        <w:spacing w:line="240" w:lineRule="auto"/>
        <w:rPr>
          <w:rFonts w:ascii="Traditional Arabic" w:hAnsi="Traditional Arabic" w:cs="Traditional Arabic"/>
          <w:sz w:val="32"/>
          <w:szCs w:val="32"/>
          <w:rtl/>
        </w:rPr>
      </w:pPr>
    </w:p>
    <w:tbl>
      <w:tblPr>
        <w:tblStyle w:val="TableGrid3"/>
        <w:bidiVisual/>
        <w:tblW w:w="9776" w:type="dxa"/>
        <w:tblLook w:val="04A0" w:firstRow="1" w:lastRow="0" w:firstColumn="1" w:lastColumn="0" w:noHBand="0" w:noVBand="1"/>
      </w:tblPr>
      <w:tblGrid>
        <w:gridCol w:w="2405"/>
        <w:gridCol w:w="7371"/>
      </w:tblGrid>
      <w:tr w:rsidR="00D862D9" w:rsidRPr="00AE720F" w14:paraId="7AE55B51" w14:textId="77777777" w:rsidTr="00D862D9">
        <w:trPr>
          <w:trHeight w:val="397"/>
        </w:trPr>
        <w:tc>
          <w:tcPr>
            <w:tcW w:w="9776" w:type="dxa"/>
            <w:gridSpan w:val="2"/>
            <w:shd w:val="clear" w:color="auto" w:fill="D9D9D9"/>
            <w:vAlign w:val="center"/>
          </w:tcPr>
          <w:p w14:paraId="0C60DC05" w14:textId="77777777" w:rsidR="00D862D9" w:rsidRPr="00AE720F" w:rsidRDefault="00D862D9" w:rsidP="00AE720F">
            <w:pPr>
              <w:bidi/>
              <w:spacing w:before="120"/>
              <w:jc w:val="center"/>
              <w:rPr>
                <w:rFonts w:ascii="Traditional Arabic" w:eastAsia="Calibri" w:hAnsi="Traditional Arabic" w:cs="Traditional Arabic"/>
                <w:b/>
                <w:bCs/>
                <w:color w:val="000000"/>
                <w:sz w:val="32"/>
                <w:szCs w:val="32"/>
                <w:rtl/>
                <w:lang w:bidi="ar-JO"/>
              </w:rPr>
            </w:pPr>
            <w:r w:rsidRPr="00AE720F">
              <w:rPr>
                <w:rFonts w:ascii="Traditional Arabic" w:eastAsia="Calibri" w:hAnsi="Traditional Arabic" w:cs="Traditional Arabic"/>
                <w:b/>
                <w:bCs/>
                <w:color w:val="000000"/>
                <w:sz w:val="32"/>
                <w:szCs w:val="32"/>
                <w:rtl/>
                <w:lang w:bidi="ar-JO"/>
              </w:rPr>
              <w:t>المكونات</w:t>
            </w:r>
          </w:p>
        </w:tc>
      </w:tr>
      <w:tr w:rsidR="00D862D9" w:rsidRPr="00AE720F" w14:paraId="4F21F530" w14:textId="77777777" w:rsidTr="00D862D9">
        <w:trPr>
          <w:trHeight w:val="397"/>
        </w:trPr>
        <w:tc>
          <w:tcPr>
            <w:tcW w:w="2405" w:type="dxa"/>
            <w:shd w:val="clear" w:color="auto" w:fill="D9D9D9"/>
            <w:vAlign w:val="center"/>
          </w:tcPr>
          <w:p w14:paraId="4BED38C6"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الكتاب</w:t>
            </w:r>
          </w:p>
        </w:tc>
        <w:tc>
          <w:tcPr>
            <w:tcW w:w="7371" w:type="dxa"/>
            <w:shd w:val="clear" w:color="auto" w:fill="auto"/>
            <w:vAlign w:val="center"/>
          </w:tcPr>
          <w:p w14:paraId="419EDB6C" w14:textId="77777777" w:rsidR="00BB3578" w:rsidRPr="00AE720F" w:rsidRDefault="00BB3578" w:rsidP="00AE720F">
            <w:pPr>
              <w:bidi/>
              <w:ind w:left="-900" w:right="-900"/>
              <w:jc w:val="both"/>
              <w:rPr>
                <w:rFonts w:ascii="Traditional Arabic" w:eastAsia="Times New Roman" w:hAnsi="Traditional Arabic" w:cs="Traditional Arabic"/>
                <w:b/>
                <w:bCs/>
                <w:sz w:val="32"/>
                <w:szCs w:val="32"/>
                <w:u w:val="single"/>
                <w:rtl/>
                <w:lang w:eastAsia="ar-SA"/>
              </w:rPr>
            </w:pPr>
            <w:r w:rsidRPr="00AE720F">
              <w:rPr>
                <w:rFonts w:ascii="Traditional Arabic" w:eastAsia="Times New Roman" w:hAnsi="Traditional Arabic" w:cs="Traditional Arabic"/>
                <w:b/>
                <w:bCs/>
                <w:sz w:val="32"/>
                <w:szCs w:val="32"/>
                <w:u w:val="single"/>
                <w:rtl/>
                <w:lang w:eastAsia="ar-SA" w:bidi="ar-JO"/>
              </w:rPr>
              <w:t xml:space="preserve">أبو أسعد، أحمد. (2008) الإرشاد الزواجي والأسري، دار الشروق، عمان، يطلب من مكتبة يزيد </w:t>
            </w:r>
            <w:r w:rsidRPr="00AE720F">
              <w:rPr>
                <w:rFonts w:ascii="Traditional Arabic" w:eastAsia="Times New Roman" w:hAnsi="Traditional Arabic" w:cs="Traditional Arabic"/>
                <w:b/>
                <w:bCs/>
                <w:sz w:val="32"/>
                <w:szCs w:val="32"/>
                <w:u w:val="single"/>
                <w:rtl/>
                <w:lang w:eastAsia="ar-SA"/>
              </w:rPr>
              <w:t xml:space="preserve"> </w:t>
            </w:r>
          </w:p>
          <w:p w14:paraId="66A7D1A1"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rPr>
            </w:pPr>
          </w:p>
        </w:tc>
      </w:tr>
      <w:tr w:rsidR="00D862D9" w:rsidRPr="00AE720F" w14:paraId="5AF255C0" w14:textId="77777777" w:rsidTr="00D862D9">
        <w:trPr>
          <w:trHeight w:val="397"/>
        </w:trPr>
        <w:tc>
          <w:tcPr>
            <w:tcW w:w="2405" w:type="dxa"/>
            <w:shd w:val="clear" w:color="auto" w:fill="D9D9D9"/>
            <w:vAlign w:val="center"/>
          </w:tcPr>
          <w:p w14:paraId="64C81B43"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المراجع</w:t>
            </w:r>
          </w:p>
        </w:tc>
        <w:tc>
          <w:tcPr>
            <w:tcW w:w="7371" w:type="dxa"/>
            <w:shd w:val="clear" w:color="auto" w:fill="auto"/>
            <w:vAlign w:val="center"/>
          </w:tcPr>
          <w:p w14:paraId="03523494"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 xml:space="preserve">البريثن، عبد العزيز عبد الله. (2008). الإرشاد الأسري. عمان، الأردن:دار الشروق </w:t>
            </w:r>
          </w:p>
          <w:p w14:paraId="03B7BE6D"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rPr>
              <w:t xml:space="preserve">أبو اسعد، أحمد عبد اللطيف عبد الرحمن. (2008). الإرشاد الزواجي والأسري. عمان، الأردن: دار الشروق للنشر والتوزيع. </w:t>
            </w:r>
          </w:p>
          <w:p w14:paraId="3B1118F8"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rPr>
              <w:t>الداهري، صالح حسن احمد. (2008). أساسيات الإرشاد الزواجي والأسري. عمان، الأردن: دار صفاء للنشر والتوزيع.</w:t>
            </w:r>
          </w:p>
          <w:p w14:paraId="19F7A380"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rPr>
              <w:lastRenderedPageBreak/>
              <w:t>حمدان، محمد زياد. (2006). صحة الأسرة والحياة الأسرية: مرشد لتحسين أسلوب الحياة اليومية. دمشق، سوريا: دار التربية الحديثة.</w:t>
            </w:r>
          </w:p>
          <w:p w14:paraId="4C481FA5"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rPr>
              <w:t>الخالدي، عطاء الله فؤاد. (2009). الإرشاد الأسري والزواجي، عمان، الأردن: دار صفاء.</w:t>
            </w:r>
          </w:p>
          <w:p w14:paraId="05F2D4FC"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السفاسفة، محمد إبراهيم (2002).أساسيات في الإرشاد والتوجيه النفسي والتربوي،دار حنين ودار الفلاح</w:t>
            </w:r>
          </w:p>
          <w:p w14:paraId="4FE18B6E"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سلامة ، ممدوحة (1991). الإرشاد النفسي من منظور نمائي، مكتبة الانجلو المصرية. القاهرة. </w:t>
            </w:r>
          </w:p>
          <w:p w14:paraId="1AAEEA88"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العزة ، سعيد .(2000). الإرشاد الأسري نظرياته وأساليبه العلاجية ،مكتبة الثقافة .عمان </w:t>
            </w:r>
          </w:p>
          <w:p w14:paraId="436828A4" w14:textId="77777777" w:rsidR="00AE720F" w:rsidRPr="00AE720F" w:rsidRDefault="00AE720F" w:rsidP="00AE720F">
            <w:pPr>
              <w:numPr>
                <w:ilvl w:val="0"/>
                <w:numId w:val="13"/>
              </w:numPr>
              <w:bidi/>
              <w:spacing w:before="120"/>
              <w:jc w:val="both"/>
              <w:rPr>
                <w:rFonts w:ascii="Traditional Arabic" w:eastAsia="Calibri" w:hAnsi="Traditional Arabic" w:cs="Traditional Arabic"/>
                <w:b/>
                <w:bCs/>
                <w:color w:val="000000"/>
                <w:sz w:val="32"/>
                <w:szCs w:val="32"/>
                <w:rtl/>
              </w:rPr>
            </w:pPr>
            <w:r w:rsidRPr="00AE720F">
              <w:rPr>
                <w:rFonts w:ascii="Traditional Arabic" w:eastAsia="Calibri" w:hAnsi="Traditional Arabic" w:cs="Traditional Arabic"/>
                <w:b/>
                <w:bCs/>
                <w:color w:val="000000"/>
                <w:sz w:val="32"/>
                <w:szCs w:val="32"/>
                <w:rtl/>
              </w:rPr>
              <w:t>العيسوي، عبد الرحمن (1993).علم النفس الأسري وفقاً للتصور الإسلامي والعلمي، دار النهضة العربية، بيروت.</w:t>
            </w:r>
          </w:p>
          <w:p w14:paraId="4D5C63DC" w14:textId="77777777" w:rsidR="00BB3578" w:rsidRPr="00AE720F" w:rsidRDefault="00BB3578" w:rsidP="00AE720F">
            <w:pPr>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lang w:bidi="ar-JO"/>
              </w:rPr>
              <w:t>Holman. T. B (2001) Premarital Prediction of Marital Quality or Breakup. Research, Theory, and Practice. Kluwer Academic/ Plenum Publishers. N.Y.</w:t>
            </w:r>
          </w:p>
          <w:p w14:paraId="6C6FD77B" w14:textId="77777777" w:rsidR="00BB3578" w:rsidRPr="00AE720F" w:rsidRDefault="00BB3578" w:rsidP="00AE720F">
            <w:pPr>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lang w:bidi="ar-JO"/>
              </w:rPr>
              <w:t>MacFarlane, M.M. (2002). Family Therapy and Mental Health. Haworth Press. Inc. U.S.A.</w:t>
            </w:r>
          </w:p>
          <w:p w14:paraId="19AA8910" w14:textId="77777777" w:rsidR="00BB3578" w:rsidRPr="00AE720F" w:rsidRDefault="00BB3578" w:rsidP="00AE720F">
            <w:pPr>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lang w:bidi="ar-JO"/>
              </w:rPr>
              <w:t xml:space="preserve">McDaniel, S.H., </w:t>
            </w:r>
            <w:proofErr w:type="spellStart"/>
            <w:r w:rsidRPr="00AE720F">
              <w:rPr>
                <w:rFonts w:ascii="Traditional Arabic" w:eastAsia="Calibri" w:hAnsi="Traditional Arabic" w:cs="Traditional Arabic"/>
                <w:b/>
                <w:bCs/>
                <w:color w:val="000000"/>
                <w:sz w:val="32"/>
                <w:szCs w:val="32"/>
                <w:lang w:bidi="ar-JO"/>
              </w:rPr>
              <w:t>Lusterman</w:t>
            </w:r>
            <w:proofErr w:type="spellEnd"/>
            <w:r w:rsidRPr="00AE720F">
              <w:rPr>
                <w:rFonts w:ascii="Traditional Arabic" w:eastAsia="Calibri" w:hAnsi="Traditional Arabic" w:cs="Traditional Arabic"/>
                <w:b/>
                <w:bCs/>
                <w:color w:val="000000"/>
                <w:sz w:val="32"/>
                <w:szCs w:val="32"/>
                <w:lang w:bidi="ar-JO"/>
              </w:rPr>
              <w:t xml:space="preserve">, D.&amp; </w:t>
            </w:r>
            <w:proofErr w:type="gramStart"/>
            <w:r w:rsidRPr="00AE720F">
              <w:rPr>
                <w:rFonts w:ascii="Traditional Arabic" w:eastAsia="Calibri" w:hAnsi="Traditional Arabic" w:cs="Traditional Arabic"/>
                <w:b/>
                <w:bCs/>
                <w:color w:val="000000"/>
                <w:sz w:val="32"/>
                <w:szCs w:val="32"/>
                <w:lang w:bidi="ar-JO"/>
              </w:rPr>
              <w:t>Philpot ,</w:t>
            </w:r>
            <w:proofErr w:type="gramEnd"/>
            <w:r w:rsidRPr="00AE720F">
              <w:rPr>
                <w:rFonts w:ascii="Traditional Arabic" w:eastAsia="Calibri" w:hAnsi="Traditional Arabic" w:cs="Traditional Arabic"/>
                <w:b/>
                <w:bCs/>
                <w:color w:val="000000"/>
                <w:sz w:val="32"/>
                <w:szCs w:val="32"/>
                <w:lang w:bidi="ar-JO"/>
              </w:rPr>
              <w:t xml:space="preserve">C.L. (2002). Integrating Family Therapy. American Psychological </w:t>
            </w:r>
            <w:proofErr w:type="gramStart"/>
            <w:r w:rsidRPr="00AE720F">
              <w:rPr>
                <w:rFonts w:ascii="Traditional Arabic" w:eastAsia="Calibri" w:hAnsi="Traditional Arabic" w:cs="Traditional Arabic"/>
                <w:b/>
                <w:bCs/>
                <w:color w:val="000000"/>
                <w:sz w:val="32"/>
                <w:szCs w:val="32"/>
                <w:lang w:bidi="ar-JO"/>
              </w:rPr>
              <w:t>Association .</w:t>
            </w:r>
            <w:proofErr w:type="gramEnd"/>
            <w:r w:rsidRPr="00AE720F">
              <w:rPr>
                <w:rFonts w:ascii="Traditional Arabic" w:eastAsia="Calibri" w:hAnsi="Traditional Arabic" w:cs="Traditional Arabic"/>
                <w:b/>
                <w:bCs/>
                <w:color w:val="000000"/>
                <w:sz w:val="32"/>
                <w:szCs w:val="32"/>
                <w:lang w:bidi="ar-JO"/>
              </w:rPr>
              <w:t xml:space="preserve"> W.DC.</w:t>
            </w:r>
          </w:p>
          <w:p w14:paraId="3E58FC8F" w14:textId="77777777" w:rsidR="00BB3578" w:rsidRPr="00AE720F" w:rsidRDefault="00BB3578" w:rsidP="00AE720F">
            <w:pPr>
              <w:spacing w:before="120"/>
              <w:jc w:val="both"/>
              <w:rPr>
                <w:rFonts w:ascii="Traditional Arabic" w:eastAsia="Calibri" w:hAnsi="Traditional Arabic" w:cs="Traditional Arabic"/>
                <w:b/>
                <w:bCs/>
                <w:color w:val="000000"/>
                <w:sz w:val="32"/>
                <w:szCs w:val="32"/>
                <w:lang w:bidi="ar-JO"/>
              </w:rPr>
            </w:pPr>
            <w:proofErr w:type="spellStart"/>
            <w:r w:rsidRPr="00AE720F">
              <w:rPr>
                <w:rFonts w:ascii="Traditional Arabic" w:eastAsia="Calibri" w:hAnsi="Traditional Arabic" w:cs="Traditional Arabic"/>
                <w:b/>
                <w:bCs/>
                <w:color w:val="000000"/>
                <w:sz w:val="32"/>
                <w:szCs w:val="32"/>
                <w:lang w:bidi="ar-JO"/>
              </w:rPr>
              <w:lastRenderedPageBreak/>
              <w:t>Sholevar</w:t>
            </w:r>
            <w:proofErr w:type="spellEnd"/>
            <w:r w:rsidRPr="00AE720F">
              <w:rPr>
                <w:rFonts w:ascii="Traditional Arabic" w:eastAsia="Calibri" w:hAnsi="Traditional Arabic" w:cs="Traditional Arabic"/>
                <w:b/>
                <w:bCs/>
                <w:color w:val="000000"/>
                <w:sz w:val="32"/>
                <w:szCs w:val="32"/>
                <w:lang w:bidi="ar-JO"/>
              </w:rPr>
              <w:t xml:space="preserve">, G.P. &amp; </w:t>
            </w:r>
            <w:proofErr w:type="spellStart"/>
            <w:r w:rsidRPr="00AE720F">
              <w:rPr>
                <w:rFonts w:ascii="Traditional Arabic" w:eastAsia="Calibri" w:hAnsi="Traditional Arabic" w:cs="Traditional Arabic"/>
                <w:b/>
                <w:bCs/>
                <w:color w:val="000000"/>
                <w:sz w:val="32"/>
                <w:szCs w:val="32"/>
                <w:lang w:bidi="ar-JO"/>
              </w:rPr>
              <w:t>Schwoeri</w:t>
            </w:r>
            <w:proofErr w:type="spellEnd"/>
            <w:r w:rsidRPr="00AE720F">
              <w:rPr>
                <w:rFonts w:ascii="Traditional Arabic" w:eastAsia="Calibri" w:hAnsi="Traditional Arabic" w:cs="Traditional Arabic"/>
                <w:b/>
                <w:bCs/>
                <w:color w:val="000000"/>
                <w:sz w:val="32"/>
                <w:szCs w:val="32"/>
                <w:lang w:bidi="ar-JO"/>
              </w:rPr>
              <w:t>, L. D. (ed). (2003). Textbook of Family and Couples Therapy. A.P.A. Publishing, Inc. Washington. DC.</w:t>
            </w:r>
          </w:p>
          <w:p w14:paraId="76DDDA4E" w14:textId="77777777" w:rsidR="00BB3578" w:rsidRPr="00AE720F" w:rsidRDefault="00BB3578"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lang w:bidi="ar-JO"/>
              </w:rPr>
              <w:t xml:space="preserve">  </w:t>
            </w:r>
          </w:p>
          <w:p w14:paraId="6BCAB799"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p>
        </w:tc>
      </w:tr>
      <w:tr w:rsidR="00D862D9" w:rsidRPr="00AE720F" w14:paraId="710025E9" w14:textId="77777777" w:rsidTr="00D862D9">
        <w:trPr>
          <w:trHeight w:val="397"/>
        </w:trPr>
        <w:tc>
          <w:tcPr>
            <w:tcW w:w="2405" w:type="dxa"/>
            <w:shd w:val="clear" w:color="auto" w:fill="D9D9D9"/>
            <w:vAlign w:val="center"/>
          </w:tcPr>
          <w:p w14:paraId="1DD0999E"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lastRenderedPageBreak/>
              <w:t>موصى به للقراءة</w:t>
            </w:r>
          </w:p>
        </w:tc>
        <w:tc>
          <w:tcPr>
            <w:tcW w:w="7371" w:type="dxa"/>
            <w:shd w:val="clear" w:color="auto" w:fill="auto"/>
            <w:vAlign w:val="center"/>
          </w:tcPr>
          <w:p w14:paraId="66A20755"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p>
        </w:tc>
      </w:tr>
      <w:tr w:rsidR="00D862D9" w:rsidRPr="00AE720F" w14:paraId="48E4EF4A" w14:textId="77777777" w:rsidTr="00D862D9">
        <w:trPr>
          <w:trHeight w:val="397"/>
        </w:trPr>
        <w:tc>
          <w:tcPr>
            <w:tcW w:w="2405" w:type="dxa"/>
            <w:shd w:val="clear" w:color="auto" w:fill="D9D9D9"/>
            <w:vAlign w:val="center"/>
          </w:tcPr>
          <w:p w14:paraId="2DBB5A46"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مادة إلكترونية</w:t>
            </w:r>
          </w:p>
        </w:tc>
        <w:tc>
          <w:tcPr>
            <w:tcW w:w="7371" w:type="dxa"/>
            <w:shd w:val="clear" w:color="auto" w:fill="auto"/>
            <w:vAlign w:val="center"/>
          </w:tcPr>
          <w:p w14:paraId="07830860"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p>
        </w:tc>
      </w:tr>
      <w:tr w:rsidR="00D862D9" w:rsidRPr="00AE720F" w14:paraId="6E9F8A99" w14:textId="77777777" w:rsidTr="00D862D9">
        <w:trPr>
          <w:trHeight w:val="397"/>
        </w:trPr>
        <w:tc>
          <w:tcPr>
            <w:tcW w:w="2405" w:type="dxa"/>
            <w:shd w:val="clear" w:color="auto" w:fill="D9D9D9"/>
            <w:vAlign w:val="center"/>
          </w:tcPr>
          <w:p w14:paraId="11BCCE5D"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مواقع أخرى</w:t>
            </w:r>
          </w:p>
        </w:tc>
        <w:tc>
          <w:tcPr>
            <w:tcW w:w="7371" w:type="dxa"/>
            <w:shd w:val="clear" w:color="auto" w:fill="auto"/>
            <w:vAlign w:val="center"/>
          </w:tcPr>
          <w:p w14:paraId="13458F85" w14:textId="77777777" w:rsidR="00D862D9" w:rsidRPr="00AE720F" w:rsidRDefault="00D862D9" w:rsidP="00AE720F">
            <w:pPr>
              <w:bidi/>
              <w:spacing w:before="120"/>
              <w:jc w:val="both"/>
              <w:rPr>
                <w:rFonts w:ascii="Traditional Arabic" w:eastAsia="Calibri" w:hAnsi="Traditional Arabic" w:cs="Traditional Arabic"/>
                <w:b/>
                <w:bCs/>
                <w:color w:val="000000"/>
                <w:sz w:val="32"/>
                <w:szCs w:val="32"/>
                <w:lang w:bidi="ar-JO"/>
              </w:rPr>
            </w:pPr>
          </w:p>
        </w:tc>
      </w:tr>
    </w:tbl>
    <w:p w14:paraId="79951301" w14:textId="77777777" w:rsidR="00C26319" w:rsidRPr="00AE720F" w:rsidRDefault="00C26319" w:rsidP="00AE720F">
      <w:pPr>
        <w:spacing w:line="240" w:lineRule="auto"/>
        <w:rPr>
          <w:rFonts w:ascii="Traditional Arabic" w:hAnsi="Traditional Arabic" w:cs="Traditional Arabic"/>
          <w:sz w:val="32"/>
          <w:szCs w:val="32"/>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AE720F" w14:paraId="1255DFCF" w14:textId="77777777" w:rsidTr="00D862D9">
        <w:trPr>
          <w:trHeight w:val="397"/>
        </w:trPr>
        <w:tc>
          <w:tcPr>
            <w:tcW w:w="9821" w:type="dxa"/>
            <w:gridSpan w:val="9"/>
            <w:tcBorders>
              <w:bottom w:val="double" w:sz="4" w:space="0" w:color="auto"/>
            </w:tcBorders>
            <w:shd w:val="clear" w:color="auto" w:fill="D9D9D9"/>
            <w:vAlign w:val="center"/>
          </w:tcPr>
          <w:p w14:paraId="6706FE47"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rtl/>
                <w:lang w:bidi="ar-JO"/>
              </w:rPr>
            </w:pPr>
            <w:r w:rsidRPr="00AE720F">
              <w:rPr>
                <w:rFonts w:ascii="Traditional Arabic" w:eastAsia="Calibri" w:hAnsi="Traditional Arabic" w:cs="Traditional Arabic"/>
                <w:b/>
                <w:bCs/>
                <w:color w:val="000000"/>
                <w:sz w:val="32"/>
                <w:szCs w:val="32"/>
                <w:rtl/>
                <w:lang w:bidi="ar-JO"/>
              </w:rPr>
              <w:t>خطة تقييم المقرر</w:t>
            </w:r>
          </w:p>
        </w:tc>
      </w:tr>
      <w:tr w:rsidR="00D862D9" w:rsidRPr="00AE720F" w14:paraId="4B8B86B3" w14:textId="77777777" w:rsidTr="00D862D9">
        <w:trPr>
          <w:trHeight w:val="397"/>
        </w:trPr>
        <w:tc>
          <w:tcPr>
            <w:tcW w:w="3577" w:type="dxa"/>
            <w:gridSpan w:val="2"/>
            <w:vMerge w:val="restart"/>
            <w:shd w:val="clear" w:color="auto" w:fill="D9D9D9"/>
            <w:vAlign w:val="center"/>
          </w:tcPr>
          <w:p w14:paraId="0377BEE7"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أدوات التقييم</w:t>
            </w:r>
          </w:p>
        </w:tc>
        <w:tc>
          <w:tcPr>
            <w:tcW w:w="1119" w:type="dxa"/>
            <w:vMerge w:val="restart"/>
            <w:shd w:val="clear" w:color="auto" w:fill="D9D9D9"/>
            <w:vAlign w:val="center"/>
          </w:tcPr>
          <w:p w14:paraId="23E347F6"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الدرجة</w:t>
            </w:r>
          </w:p>
        </w:tc>
        <w:tc>
          <w:tcPr>
            <w:tcW w:w="5125" w:type="dxa"/>
            <w:gridSpan w:val="6"/>
            <w:tcBorders>
              <w:bottom w:val="double" w:sz="4" w:space="0" w:color="auto"/>
            </w:tcBorders>
            <w:shd w:val="clear" w:color="auto" w:fill="D9D9D9"/>
            <w:vAlign w:val="center"/>
          </w:tcPr>
          <w:p w14:paraId="614C6A01"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rtl/>
                <w:lang w:bidi="ar-JO"/>
              </w:rPr>
            </w:pPr>
            <w:r w:rsidRPr="00AE720F">
              <w:rPr>
                <w:rFonts w:ascii="Traditional Arabic" w:eastAsia="Calibri" w:hAnsi="Traditional Arabic" w:cs="Traditional Arabic"/>
                <w:b/>
                <w:bCs/>
                <w:color w:val="000000"/>
                <w:sz w:val="32"/>
                <w:szCs w:val="32"/>
                <w:rtl/>
                <w:lang w:bidi="ar-JO"/>
              </w:rPr>
              <w:t>المخرجات</w:t>
            </w:r>
          </w:p>
        </w:tc>
      </w:tr>
      <w:tr w:rsidR="00D862D9" w:rsidRPr="00AE720F" w14:paraId="0F921E7C" w14:textId="77777777" w:rsidTr="00D862D9">
        <w:trPr>
          <w:trHeight w:val="397"/>
        </w:trPr>
        <w:tc>
          <w:tcPr>
            <w:tcW w:w="3577" w:type="dxa"/>
            <w:gridSpan w:val="2"/>
            <w:vMerge/>
            <w:tcBorders>
              <w:bottom w:val="double" w:sz="4" w:space="0" w:color="auto"/>
            </w:tcBorders>
            <w:shd w:val="clear" w:color="auto" w:fill="D9D9D9"/>
            <w:vAlign w:val="center"/>
          </w:tcPr>
          <w:p w14:paraId="42BB4ECE"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p>
        </w:tc>
        <w:tc>
          <w:tcPr>
            <w:tcW w:w="1119" w:type="dxa"/>
            <w:vMerge/>
            <w:tcBorders>
              <w:bottom w:val="double" w:sz="4" w:space="0" w:color="auto"/>
            </w:tcBorders>
            <w:shd w:val="clear" w:color="auto" w:fill="D9D9D9"/>
            <w:vAlign w:val="center"/>
          </w:tcPr>
          <w:p w14:paraId="26CAFD25"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vAlign w:val="center"/>
          </w:tcPr>
          <w:p w14:paraId="545E32C8"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vAlign w:val="center"/>
          </w:tcPr>
          <w:p w14:paraId="3CCF014B"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52" w:type="dxa"/>
            <w:tcBorders>
              <w:bottom w:val="double" w:sz="4" w:space="0" w:color="auto"/>
            </w:tcBorders>
            <w:shd w:val="clear" w:color="auto" w:fill="D9D9D9"/>
            <w:vAlign w:val="center"/>
          </w:tcPr>
          <w:p w14:paraId="6C715D88"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52" w:type="dxa"/>
            <w:tcBorders>
              <w:bottom w:val="double" w:sz="4" w:space="0" w:color="auto"/>
            </w:tcBorders>
            <w:shd w:val="clear" w:color="auto" w:fill="D9D9D9"/>
            <w:vAlign w:val="center"/>
          </w:tcPr>
          <w:p w14:paraId="541E0897"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tcPr>
          <w:p w14:paraId="1F3C6F23"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1913" w:type="dxa"/>
            <w:tcBorders>
              <w:bottom w:val="double" w:sz="4" w:space="0" w:color="auto"/>
            </w:tcBorders>
            <w:shd w:val="clear" w:color="auto" w:fill="D9D9D9"/>
          </w:tcPr>
          <w:p w14:paraId="6C8042DE"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p>
        </w:tc>
      </w:tr>
      <w:tr w:rsidR="00D862D9" w:rsidRPr="00AE720F" w14:paraId="0A56ADC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3A83ACF"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الامتحان الأول (المنتصف)</w:t>
            </w:r>
            <w:r w:rsidRPr="00AE720F">
              <w:rPr>
                <w:rFonts w:ascii="Traditional Arabic" w:eastAsia="Calibri" w:hAnsi="Traditional Arabic" w:cs="Traditional Arabic"/>
                <w:b/>
                <w:bCs/>
                <w:color w:val="000000"/>
                <w:sz w:val="32"/>
                <w:szCs w:val="32"/>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7E50725" w14:textId="396553AD"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15</w:t>
            </w:r>
          </w:p>
        </w:tc>
        <w:tc>
          <w:tcPr>
            <w:tcW w:w="636" w:type="dxa"/>
            <w:tcBorders>
              <w:top w:val="double" w:sz="4" w:space="0" w:color="auto"/>
              <w:left w:val="double" w:sz="4" w:space="0" w:color="auto"/>
              <w:bottom w:val="single" w:sz="4" w:space="0" w:color="auto"/>
            </w:tcBorders>
            <w:vAlign w:val="center"/>
          </w:tcPr>
          <w:p w14:paraId="484FD84E" w14:textId="7054BDE8"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36" w:type="dxa"/>
            <w:tcBorders>
              <w:top w:val="double" w:sz="4" w:space="0" w:color="auto"/>
              <w:bottom w:val="single" w:sz="4" w:space="0" w:color="auto"/>
            </w:tcBorders>
            <w:vAlign w:val="center"/>
          </w:tcPr>
          <w:p w14:paraId="3A29F537" w14:textId="2C2C221E"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2</w:t>
            </w:r>
          </w:p>
        </w:tc>
        <w:tc>
          <w:tcPr>
            <w:tcW w:w="652" w:type="dxa"/>
            <w:tcBorders>
              <w:top w:val="double" w:sz="4" w:space="0" w:color="auto"/>
              <w:bottom w:val="single" w:sz="4" w:space="0" w:color="auto"/>
            </w:tcBorders>
            <w:vAlign w:val="center"/>
          </w:tcPr>
          <w:p w14:paraId="76B10064" w14:textId="52F455CC"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52" w:type="dxa"/>
            <w:tcBorders>
              <w:top w:val="double" w:sz="4" w:space="0" w:color="auto"/>
              <w:bottom w:val="single" w:sz="4" w:space="0" w:color="auto"/>
            </w:tcBorders>
            <w:vAlign w:val="center"/>
          </w:tcPr>
          <w:p w14:paraId="7F68EC1E" w14:textId="028C52A6"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36" w:type="dxa"/>
            <w:tcBorders>
              <w:top w:val="double" w:sz="4" w:space="0" w:color="auto"/>
              <w:bottom w:val="single" w:sz="4" w:space="0" w:color="auto"/>
            </w:tcBorders>
          </w:tcPr>
          <w:p w14:paraId="77373B66" w14:textId="5C4B4E1E"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1913" w:type="dxa"/>
            <w:tcBorders>
              <w:top w:val="double" w:sz="4" w:space="0" w:color="auto"/>
              <w:bottom w:val="single" w:sz="4" w:space="0" w:color="auto"/>
            </w:tcBorders>
          </w:tcPr>
          <w:p w14:paraId="1CEEA5AD" w14:textId="3EA87926"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ست اسابيع</w:t>
            </w:r>
          </w:p>
        </w:tc>
      </w:tr>
      <w:tr w:rsidR="00D862D9" w:rsidRPr="00AE720F" w14:paraId="12C116DD"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3A563DAE"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19891C7F" w14:textId="05736ABE"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15</w:t>
            </w:r>
          </w:p>
        </w:tc>
        <w:tc>
          <w:tcPr>
            <w:tcW w:w="636" w:type="dxa"/>
            <w:tcBorders>
              <w:top w:val="single" w:sz="4" w:space="0" w:color="auto"/>
              <w:left w:val="double" w:sz="4" w:space="0" w:color="auto"/>
              <w:bottom w:val="single" w:sz="4" w:space="0" w:color="auto"/>
            </w:tcBorders>
            <w:vAlign w:val="center"/>
          </w:tcPr>
          <w:p w14:paraId="3C16F746" w14:textId="3CD1115E"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2</w:t>
            </w:r>
          </w:p>
        </w:tc>
        <w:tc>
          <w:tcPr>
            <w:tcW w:w="636" w:type="dxa"/>
            <w:tcBorders>
              <w:top w:val="single" w:sz="4" w:space="0" w:color="auto"/>
              <w:bottom w:val="single" w:sz="4" w:space="0" w:color="auto"/>
            </w:tcBorders>
            <w:vAlign w:val="center"/>
          </w:tcPr>
          <w:p w14:paraId="581908AD" w14:textId="3B940C34"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52" w:type="dxa"/>
            <w:tcBorders>
              <w:top w:val="single" w:sz="4" w:space="0" w:color="auto"/>
              <w:bottom w:val="single" w:sz="4" w:space="0" w:color="auto"/>
            </w:tcBorders>
            <w:vAlign w:val="center"/>
          </w:tcPr>
          <w:p w14:paraId="536EC34B" w14:textId="39A5048D"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52" w:type="dxa"/>
            <w:tcBorders>
              <w:top w:val="single" w:sz="4" w:space="0" w:color="auto"/>
              <w:bottom w:val="single" w:sz="4" w:space="0" w:color="auto"/>
            </w:tcBorders>
            <w:vAlign w:val="center"/>
          </w:tcPr>
          <w:p w14:paraId="5B46E40B" w14:textId="0AAC7103"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636" w:type="dxa"/>
            <w:tcBorders>
              <w:top w:val="single" w:sz="4" w:space="0" w:color="auto"/>
              <w:bottom w:val="single" w:sz="4" w:space="0" w:color="auto"/>
            </w:tcBorders>
          </w:tcPr>
          <w:p w14:paraId="49A764FE" w14:textId="14784720"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w:t>
            </w:r>
          </w:p>
        </w:tc>
        <w:tc>
          <w:tcPr>
            <w:tcW w:w="1913" w:type="dxa"/>
            <w:tcBorders>
              <w:top w:val="single" w:sz="4" w:space="0" w:color="auto"/>
              <w:bottom w:val="single" w:sz="4" w:space="0" w:color="auto"/>
            </w:tcBorders>
          </w:tcPr>
          <w:p w14:paraId="35DA4CCD" w14:textId="7E109B6D"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سبع اسابيع</w:t>
            </w:r>
          </w:p>
        </w:tc>
      </w:tr>
      <w:tr w:rsidR="00D862D9" w:rsidRPr="00AE720F" w14:paraId="6C1FFD1C"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1496CD37"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84B81E8" w14:textId="290CEFB5"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50</w:t>
            </w:r>
          </w:p>
        </w:tc>
        <w:tc>
          <w:tcPr>
            <w:tcW w:w="636" w:type="dxa"/>
            <w:tcBorders>
              <w:top w:val="single" w:sz="4" w:space="0" w:color="auto"/>
              <w:left w:val="double" w:sz="4" w:space="0" w:color="auto"/>
              <w:bottom w:val="single" w:sz="4" w:space="0" w:color="auto"/>
            </w:tcBorders>
            <w:vAlign w:val="center"/>
          </w:tcPr>
          <w:p w14:paraId="03C393B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single" w:sz="4" w:space="0" w:color="auto"/>
              <w:bottom w:val="single" w:sz="4" w:space="0" w:color="auto"/>
            </w:tcBorders>
            <w:vAlign w:val="center"/>
          </w:tcPr>
          <w:p w14:paraId="0105FB98"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single" w:sz="4" w:space="0" w:color="auto"/>
              <w:bottom w:val="single" w:sz="4" w:space="0" w:color="auto"/>
            </w:tcBorders>
            <w:vAlign w:val="center"/>
          </w:tcPr>
          <w:p w14:paraId="5D91A738"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single" w:sz="4" w:space="0" w:color="auto"/>
              <w:bottom w:val="single" w:sz="4" w:space="0" w:color="auto"/>
            </w:tcBorders>
            <w:vAlign w:val="center"/>
          </w:tcPr>
          <w:p w14:paraId="37C9079B"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single" w:sz="4" w:space="0" w:color="auto"/>
              <w:bottom w:val="single" w:sz="4" w:space="0" w:color="auto"/>
            </w:tcBorders>
          </w:tcPr>
          <w:p w14:paraId="363598B4"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top w:val="single" w:sz="4" w:space="0" w:color="auto"/>
              <w:bottom w:val="single" w:sz="4" w:space="0" w:color="auto"/>
            </w:tcBorders>
          </w:tcPr>
          <w:p w14:paraId="41301199" w14:textId="2852A076"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15 اسبوع</w:t>
            </w:r>
          </w:p>
        </w:tc>
      </w:tr>
      <w:tr w:rsidR="00D862D9" w:rsidRPr="00AE720F" w14:paraId="02B0B975"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23E15E8" w14:textId="77777777" w:rsidR="00D862D9" w:rsidRPr="00AE720F" w:rsidRDefault="00D862D9" w:rsidP="00AE720F">
            <w:pPr>
              <w:bidi/>
              <w:spacing w:before="120" w:after="0" w:line="240" w:lineRule="auto"/>
              <w:jc w:val="both"/>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42DB2D2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5125" w:type="dxa"/>
            <w:gridSpan w:val="6"/>
            <w:tcBorders>
              <w:top w:val="single" w:sz="4" w:space="0" w:color="auto"/>
              <w:left w:val="double" w:sz="4" w:space="0" w:color="auto"/>
              <w:bottom w:val="double" w:sz="4" w:space="0" w:color="auto"/>
            </w:tcBorders>
            <w:vAlign w:val="center"/>
          </w:tcPr>
          <w:p w14:paraId="6D5F78F8"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09FA955C" w14:textId="77777777" w:rsidTr="00D862D9">
        <w:trPr>
          <w:trHeight w:val="397"/>
        </w:trPr>
        <w:tc>
          <w:tcPr>
            <w:tcW w:w="694" w:type="dxa"/>
            <w:vMerge w:val="restart"/>
            <w:shd w:val="clear" w:color="auto" w:fill="D9D9D9"/>
            <w:textDirection w:val="btLr"/>
            <w:vAlign w:val="center"/>
          </w:tcPr>
          <w:p w14:paraId="50C77E9E" w14:textId="77777777" w:rsidR="00D862D9" w:rsidRPr="00AE720F" w:rsidRDefault="00D862D9" w:rsidP="00AE720F">
            <w:pPr>
              <w:bidi/>
              <w:spacing w:before="120" w:after="0" w:line="240" w:lineRule="auto"/>
              <w:ind w:left="113" w:right="113"/>
              <w:jc w:val="center"/>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تقييمات الأعمال الفصلية</w:t>
            </w:r>
          </w:p>
        </w:tc>
        <w:tc>
          <w:tcPr>
            <w:tcW w:w="2883" w:type="dxa"/>
            <w:shd w:val="clear" w:color="auto" w:fill="D9D9D9"/>
            <w:vAlign w:val="center"/>
          </w:tcPr>
          <w:p w14:paraId="10514753"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929F00E" w14:textId="04E28592"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5</w:t>
            </w:r>
          </w:p>
        </w:tc>
        <w:tc>
          <w:tcPr>
            <w:tcW w:w="636" w:type="dxa"/>
            <w:tcBorders>
              <w:left w:val="double" w:sz="4" w:space="0" w:color="auto"/>
            </w:tcBorders>
            <w:vAlign w:val="center"/>
          </w:tcPr>
          <w:p w14:paraId="78EB05B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B46A234"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0FC9A09A"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522E33A"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6673F325"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0943D2CC"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265A706C" w14:textId="77777777" w:rsidTr="00D862D9">
        <w:trPr>
          <w:trHeight w:val="397"/>
        </w:trPr>
        <w:tc>
          <w:tcPr>
            <w:tcW w:w="694" w:type="dxa"/>
            <w:vMerge/>
            <w:shd w:val="clear" w:color="auto" w:fill="D9D9D9"/>
            <w:vAlign w:val="center"/>
          </w:tcPr>
          <w:p w14:paraId="6D409534"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61A8E13A"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6D5594B" w14:textId="6363A544"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10</w:t>
            </w:r>
          </w:p>
        </w:tc>
        <w:tc>
          <w:tcPr>
            <w:tcW w:w="636" w:type="dxa"/>
            <w:tcBorders>
              <w:left w:val="double" w:sz="4" w:space="0" w:color="auto"/>
            </w:tcBorders>
            <w:vAlign w:val="center"/>
          </w:tcPr>
          <w:p w14:paraId="61CF695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D07FE72"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6B95A31"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FC5F08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17A94602"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53EF81FC"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7A4F8262" w14:textId="77777777" w:rsidTr="00D862D9">
        <w:trPr>
          <w:trHeight w:val="397"/>
        </w:trPr>
        <w:tc>
          <w:tcPr>
            <w:tcW w:w="694" w:type="dxa"/>
            <w:vMerge/>
            <w:shd w:val="clear" w:color="auto" w:fill="D9D9D9"/>
            <w:vAlign w:val="center"/>
          </w:tcPr>
          <w:p w14:paraId="7697AAD6"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3381B826"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12824C92" w14:textId="00C8000B"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5</w:t>
            </w:r>
          </w:p>
        </w:tc>
        <w:tc>
          <w:tcPr>
            <w:tcW w:w="636" w:type="dxa"/>
            <w:tcBorders>
              <w:left w:val="double" w:sz="4" w:space="0" w:color="auto"/>
            </w:tcBorders>
            <w:vAlign w:val="center"/>
          </w:tcPr>
          <w:p w14:paraId="2BC02A72"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0629341B"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75C0975E"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787BEDC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455CE1A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174983BC"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216300B5" w14:textId="77777777" w:rsidTr="00D862D9">
        <w:trPr>
          <w:trHeight w:val="397"/>
        </w:trPr>
        <w:tc>
          <w:tcPr>
            <w:tcW w:w="694" w:type="dxa"/>
            <w:vMerge/>
            <w:shd w:val="clear" w:color="auto" w:fill="D9D9D9"/>
            <w:vAlign w:val="center"/>
          </w:tcPr>
          <w:p w14:paraId="5749E78E"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49451976"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AEEACC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3166C06F"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4DF1251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372890C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2A466587"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69B1B9F7"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6238355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2F2F058F" w14:textId="77777777" w:rsidTr="00D862D9">
        <w:trPr>
          <w:trHeight w:val="397"/>
        </w:trPr>
        <w:tc>
          <w:tcPr>
            <w:tcW w:w="694" w:type="dxa"/>
            <w:vMerge/>
            <w:shd w:val="clear" w:color="auto" w:fill="D9D9D9"/>
            <w:vAlign w:val="center"/>
          </w:tcPr>
          <w:p w14:paraId="6E1ED8C6"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306F0689"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2E5A911C"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637DA2C1"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5D9C02B"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DAE2DB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E1C247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28AEB2A2"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5107B17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436317F1" w14:textId="77777777" w:rsidTr="00D862D9">
        <w:trPr>
          <w:trHeight w:val="397"/>
        </w:trPr>
        <w:tc>
          <w:tcPr>
            <w:tcW w:w="694" w:type="dxa"/>
            <w:vMerge/>
            <w:shd w:val="clear" w:color="auto" w:fill="D9D9D9"/>
            <w:vAlign w:val="center"/>
          </w:tcPr>
          <w:p w14:paraId="39F4F9B2"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061BE4BB"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7227CD9"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011C8367"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3DE9AF8E"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900A9B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397B893A"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534C554E"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32716602"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7FDC2D45" w14:textId="77777777" w:rsidTr="00D862D9">
        <w:trPr>
          <w:trHeight w:val="397"/>
        </w:trPr>
        <w:tc>
          <w:tcPr>
            <w:tcW w:w="694" w:type="dxa"/>
            <w:vMerge/>
            <w:shd w:val="clear" w:color="auto" w:fill="D9D9D9"/>
            <w:vAlign w:val="center"/>
          </w:tcPr>
          <w:p w14:paraId="4B9A61C0"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7CA4DD7C"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5BD1DCF9"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bottom w:val="double" w:sz="4" w:space="0" w:color="auto"/>
            </w:tcBorders>
            <w:vAlign w:val="center"/>
          </w:tcPr>
          <w:p w14:paraId="1D17314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vAlign w:val="center"/>
          </w:tcPr>
          <w:p w14:paraId="1DCA04BA"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6A24132F"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0500D41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tcPr>
          <w:p w14:paraId="0BD4F39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bottom w:val="double" w:sz="4" w:space="0" w:color="auto"/>
            </w:tcBorders>
          </w:tcPr>
          <w:p w14:paraId="03917FB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323D4FE0" w14:textId="77777777" w:rsidTr="00D862D9">
        <w:trPr>
          <w:trHeight w:val="397"/>
        </w:trPr>
        <w:tc>
          <w:tcPr>
            <w:tcW w:w="694" w:type="dxa"/>
            <w:vMerge/>
            <w:shd w:val="clear" w:color="auto" w:fill="D9D9D9"/>
            <w:vAlign w:val="center"/>
          </w:tcPr>
          <w:p w14:paraId="3CC1A1F5" w14:textId="77777777" w:rsidR="00D862D9" w:rsidRPr="00AE720F" w:rsidRDefault="00D862D9" w:rsidP="00AE720F">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6B6F1170" w14:textId="77777777" w:rsidR="00D862D9" w:rsidRPr="00AE720F" w:rsidRDefault="00D862D9" w:rsidP="00AE720F">
            <w:pPr>
              <w:bidi/>
              <w:spacing w:before="120" w:after="0" w:line="240" w:lineRule="auto"/>
              <w:jc w:val="both"/>
              <w:rPr>
                <w:rFonts w:ascii="Traditional Arabic" w:eastAsia="Calibri" w:hAnsi="Traditional Arabic" w:cs="Traditional Arabic"/>
                <w:color w:val="000000"/>
                <w:sz w:val="32"/>
                <w:szCs w:val="32"/>
                <w:rtl/>
                <w:lang w:bidi="ar-JO"/>
              </w:rPr>
            </w:pPr>
            <w:r w:rsidRPr="00AE720F">
              <w:rPr>
                <w:rFonts w:ascii="Traditional Arabic" w:eastAsia="Calibri" w:hAnsi="Traditional Arabic" w:cs="Traditional Arabic"/>
                <w:color w:val="000000"/>
                <w:sz w:val="32"/>
                <w:szCs w:val="32"/>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1EFCE2EF"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bottom w:val="double" w:sz="4" w:space="0" w:color="auto"/>
            </w:tcBorders>
            <w:vAlign w:val="center"/>
          </w:tcPr>
          <w:p w14:paraId="669ABE5E"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vAlign w:val="center"/>
          </w:tcPr>
          <w:p w14:paraId="59860A4B"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0645B98A"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3BEB91E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tcPr>
          <w:p w14:paraId="5748987D"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bottom w:val="double" w:sz="4" w:space="0" w:color="auto"/>
            </w:tcBorders>
          </w:tcPr>
          <w:p w14:paraId="170EEA40"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AE720F" w14:paraId="2D1FCDE7" w14:textId="77777777" w:rsidTr="00D862D9">
        <w:trPr>
          <w:trHeight w:val="397"/>
        </w:trPr>
        <w:tc>
          <w:tcPr>
            <w:tcW w:w="3577" w:type="dxa"/>
            <w:gridSpan w:val="2"/>
            <w:shd w:val="clear" w:color="auto" w:fill="D9D9D9"/>
            <w:vAlign w:val="center"/>
          </w:tcPr>
          <w:p w14:paraId="752E07CF" w14:textId="77777777" w:rsidR="00D862D9" w:rsidRPr="00AE720F" w:rsidRDefault="00D862D9" w:rsidP="00AE720F">
            <w:pPr>
              <w:bidi/>
              <w:spacing w:before="120" w:after="0" w:line="240" w:lineRule="auto"/>
              <w:jc w:val="center"/>
              <w:rPr>
                <w:rFonts w:ascii="Traditional Arabic" w:eastAsia="Calibri" w:hAnsi="Traditional Arabic" w:cs="Traditional Arabic"/>
                <w:b/>
                <w:bCs/>
                <w:color w:val="000000"/>
                <w:sz w:val="32"/>
                <w:szCs w:val="32"/>
                <w:lang w:bidi="ar-JO"/>
              </w:rPr>
            </w:pPr>
            <w:r w:rsidRPr="00AE720F">
              <w:rPr>
                <w:rFonts w:ascii="Traditional Arabic" w:eastAsia="Calibri" w:hAnsi="Traditional Arabic" w:cs="Traditional Arabic"/>
                <w:b/>
                <w:bCs/>
                <w:color w:val="000000"/>
                <w:sz w:val="32"/>
                <w:szCs w:val="32"/>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1EE7C53" w14:textId="1C22DE42" w:rsidR="00D862D9" w:rsidRPr="00AE720F" w:rsidRDefault="00BB3578" w:rsidP="00AE720F">
            <w:pPr>
              <w:bidi/>
              <w:spacing w:before="120" w:after="0" w:line="240" w:lineRule="auto"/>
              <w:jc w:val="center"/>
              <w:rPr>
                <w:rFonts w:ascii="Traditional Arabic" w:eastAsia="Calibri" w:hAnsi="Traditional Arabic" w:cs="Traditional Arabic"/>
                <w:color w:val="000000"/>
                <w:sz w:val="32"/>
                <w:szCs w:val="32"/>
                <w:lang w:bidi="ar-JO"/>
              </w:rPr>
            </w:pPr>
            <w:r w:rsidRPr="00AE720F">
              <w:rPr>
                <w:rFonts w:ascii="Traditional Arabic" w:eastAsia="Calibri" w:hAnsi="Traditional Arabic" w:cs="Traditional Arabic"/>
                <w:color w:val="000000"/>
                <w:sz w:val="32"/>
                <w:szCs w:val="32"/>
                <w:rtl/>
                <w:lang w:bidi="ar-JO"/>
              </w:rPr>
              <w:t>100</w:t>
            </w:r>
          </w:p>
        </w:tc>
        <w:tc>
          <w:tcPr>
            <w:tcW w:w="636" w:type="dxa"/>
            <w:tcBorders>
              <w:top w:val="double" w:sz="4" w:space="0" w:color="auto"/>
              <w:left w:val="double" w:sz="4" w:space="0" w:color="auto"/>
              <w:bottom w:val="double" w:sz="4" w:space="0" w:color="auto"/>
            </w:tcBorders>
            <w:vAlign w:val="center"/>
          </w:tcPr>
          <w:p w14:paraId="352433D3"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double" w:sz="4" w:space="0" w:color="auto"/>
              <w:bottom w:val="double" w:sz="4" w:space="0" w:color="auto"/>
            </w:tcBorders>
            <w:vAlign w:val="center"/>
          </w:tcPr>
          <w:p w14:paraId="48E4FDEC"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double" w:sz="4" w:space="0" w:color="auto"/>
              <w:bottom w:val="double" w:sz="4" w:space="0" w:color="auto"/>
            </w:tcBorders>
            <w:vAlign w:val="center"/>
          </w:tcPr>
          <w:p w14:paraId="13EE102B"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double" w:sz="4" w:space="0" w:color="auto"/>
              <w:bottom w:val="double" w:sz="4" w:space="0" w:color="auto"/>
            </w:tcBorders>
            <w:vAlign w:val="center"/>
          </w:tcPr>
          <w:p w14:paraId="2EEEF566"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double" w:sz="4" w:space="0" w:color="auto"/>
              <w:bottom w:val="double" w:sz="4" w:space="0" w:color="auto"/>
            </w:tcBorders>
          </w:tcPr>
          <w:p w14:paraId="2049113D"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top w:val="double" w:sz="4" w:space="0" w:color="auto"/>
              <w:bottom w:val="double" w:sz="4" w:space="0" w:color="auto"/>
            </w:tcBorders>
          </w:tcPr>
          <w:p w14:paraId="2E271A11" w14:textId="77777777" w:rsidR="00D862D9" w:rsidRPr="00AE720F" w:rsidRDefault="00D862D9" w:rsidP="00AE720F">
            <w:pPr>
              <w:bidi/>
              <w:spacing w:before="120" w:after="0" w:line="240" w:lineRule="auto"/>
              <w:jc w:val="center"/>
              <w:rPr>
                <w:rFonts w:ascii="Traditional Arabic" w:eastAsia="Calibri" w:hAnsi="Traditional Arabic" w:cs="Traditional Arabic"/>
                <w:color w:val="000000"/>
                <w:sz w:val="32"/>
                <w:szCs w:val="32"/>
                <w:lang w:bidi="ar-JO"/>
              </w:rPr>
            </w:pPr>
          </w:p>
        </w:tc>
      </w:tr>
    </w:tbl>
    <w:p w14:paraId="382AD496" w14:textId="77777777" w:rsidR="00D862D9" w:rsidRPr="00AE720F" w:rsidRDefault="00D862D9" w:rsidP="00AE720F">
      <w:pPr>
        <w:spacing w:line="240" w:lineRule="auto"/>
        <w:rPr>
          <w:rFonts w:ascii="Traditional Arabic" w:hAnsi="Traditional Arabic" w:cs="Traditional Arabic"/>
          <w:sz w:val="32"/>
          <w:szCs w:val="32"/>
          <w:rtl/>
        </w:rPr>
      </w:pPr>
    </w:p>
    <w:p w14:paraId="5E2A44C6" w14:textId="77777777" w:rsidR="00307882" w:rsidRPr="00AE720F" w:rsidRDefault="00307882" w:rsidP="00AE720F">
      <w:pPr>
        <w:spacing w:line="240" w:lineRule="auto"/>
        <w:rPr>
          <w:rFonts w:ascii="Traditional Arabic" w:hAnsi="Traditional Arabic" w:cs="Traditional Arabic"/>
          <w:sz w:val="32"/>
          <w:szCs w:val="32"/>
          <w:rtl/>
        </w:rPr>
      </w:pPr>
    </w:p>
    <w:p w14:paraId="169D484F" w14:textId="77777777" w:rsidR="00307882" w:rsidRPr="00AE720F" w:rsidRDefault="00307882" w:rsidP="00AE720F">
      <w:pPr>
        <w:spacing w:line="240" w:lineRule="auto"/>
        <w:rPr>
          <w:rFonts w:ascii="Traditional Arabic" w:hAnsi="Traditional Arabic" w:cs="Traditional Arabic"/>
          <w:sz w:val="32"/>
          <w:szCs w:val="32"/>
          <w:rtl/>
        </w:rPr>
      </w:pPr>
    </w:p>
    <w:p w14:paraId="2AEBB327" w14:textId="77777777" w:rsidR="00307882" w:rsidRPr="00AE720F" w:rsidRDefault="00307882" w:rsidP="00AE720F">
      <w:pPr>
        <w:spacing w:line="240" w:lineRule="auto"/>
        <w:rPr>
          <w:rFonts w:ascii="Traditional Arabic" w:hAnsi="Traditional Arabic" w:cs="Traditional Arabic"/>
          <w:sz w:val="32"/>
          <w:szCs w:val="32"/>
          <w:rtl/>
        </w:rPr>
      </w:pPr>
    </w:p>
    <w:p w14:paraId="2F449857" w14:textId="77777777" w:rsidR="00307882" w:rsidRPr="00AE720F" w:rsidRDefault="00307882" w:rsidP="00AE720F">
      <w:pPr>
        <w:spacing w:line="240" w:lineRule="auto"/>
        <w:rPr>
          <w:rFonts w:ascii="Traditional Arabic" w:hAnsi="Traditional Arabic" w:cs="Traditional Arabic"/>
          <w:sz w:val="32"/>
          <w:szCs w:val="32"/>
          <w:rtl/>
        </w:rPr>
      </w:pPr>
    </w:p>
    <w:p w14:paraId="75950BC8" w14:textId="77777777" w:rsidR="00307882" w:rsidRPr="00AE720F" w:rsidRDefault="00307882" w:rsidP="00AE720F">
      <w:pPr>
        <w:spacing w:line="240" w:lineRule="auto"/>
        <w:rPr>
          <w:rFonts w:ascii="Traditional Arabic" w:hAnsi="Traditional Arabic" w:cs="Traditional Arabic"/>
          <w:sz w:val="32"/>
          <w:szCs w:val="32"/>
          <w:rtl/>
        </w:rPr>
      </w:pPr>
    </w:p>
    <w:p w14:paraId="71F1F11D" w14:textId="77777777" w:rsidR="00307882" w:rsidRPr="00AE720F" w:rsidRDefault="00307882" w:rsidP="00AE720F">
      <w:pPr>
        <w:spacing w:line="240" w:lineRule="auto"/>
        <w:rPr>
          <w:rFonts w:ascii="Traditional Arabic" w:hAnsi="Traditional Arabic" w:cs="Traditional Arabic"/>
          <w:sz w:val="32"/>
          <w:szCs w:val="32"/>
        </w:rPr>
      </w:pPr>
    </w:p>
    <w:sectPr w:rsidR="00307882" w:rsidRPr="00AE7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235"/>
    <w:multiLevelType w:val="hybridMultilevel"/>
    <w:tmpl w:val="267CEE6A"/>
    <w:lvl w:ilvl="0" w:tplc="B6BE306C">
      <w:numFmt w:val="bullet"/>
      <w:lvlText w:val="-"/>
      <w:lvlJc w:val="left"/>
      <w:pPr>
        <w:ind w:left="1080" w:hanging="360"/>
      </w:pPr>
      <w:rPr>
        <w:rFonts w:ascii="Traditional Arabic" w:eastAsia="Times New Roman" w:hAnsi="Traditional Arabic"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51DA"/>
    <w:multiLevelType w:val="hybridMultilevel"/>
    <w:tmpl w:val="2926E5FC"/>
    <w:lvl w:ilvl="0" w:tplc="B6BE306C">
      <w:numFmt w:val="bullet"/>
      <w:lvlText w:val="-"/>
      <w:lvlJc w:val="left"/>
      <w:pPr>
        <w:tabs>
          <w:tab w:val="num" w:pos="720"/>
        </w:tabs>
        <w:ind w:left="720" w:hanging="360"/>
      </w:pPr>
      <w:rPr>
        <w:rFonts w:ascii="Traditional Arabic" w:eastAsia="Times New Roman" w:hAnsi="Traditional Arabic"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0342F"/>
    <w:multiLevelType w:val="hybridMultilevel"/>
    <w:tmpl w:val="16B8D48E"/>
    <w:lvl w:ilvl="0" w:tplc="04090009">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hint="default"/>
      </w:rPr>
    </w:lvl>
    <w:lvl w:ilvl="2" w:tplc="0096C978">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A4062"/>
    <w:multiLevelType w:val="hybridMultilevel"/>
    <w:tmpl w:val="B3C8B550"/>
    <w:lvl w:ilvl="0" w:tplc="70FA9B6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20A3D"/>
    <w:multiLevelType w:val="hybridMultilevel"/>
    <w:tmpl w:val="F53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A178F"/>
    <w:multiLevelType w:val="hybridMultilevel"/>
    <w:tmpl w:val="EA3A5E02"/>
    <w:lvl w:ilvl="0" w:tplc="EFF88E2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216417">
    <w:abstractNumId w:val="10"/>
  </w:num>
  <w:num w:numId="2" w16cid:durableId="703210301">
    <w:abstractNumId w:val="6"/>
  </w:num>
  <w:num w:numId="3" w16cid:durableId="795875842">
    <w:abstractNumId w:val="7"/>
  </w:num>
  <w:num w:numId="4" w16cid:durableId="1643385764">
    <w:abstractNumId w:val="12"/>
  </w:num>
  <w:num w:numId="5" w16cid:durableId="139855722">
    <w:abstractNumId w:val="3"/>
  </w:num>
  <w:num w:numId="6" w16cid:durableId="789780597">
    <w:abstractNumId w:val="1"/>
  </w:num>
  <w:num w:numId="7" w16cid:durableId="80444665">
    <w:abstractNumId w:val="9"/>
  </w:num>
  <w:num w:numId="8" w16cid:durableId="995497512">
    <w:abstractNumId w:val="11"/>
  </w:num>
  <w:num w:numId="9" w16cid:durableId="1463385592">
    <w:abstractNumId w:val="4"/>
  </w:num>
  <w:num w:numId="10" w16cid:durableId="1510868829">
    <w:abstractNumId w:val="8"/>
  </w:num>
  <w:num w:numId="11" w16cid:durableId="947585384">
    <w:abstractNumId w:val="5"/>
  </w:num>
  <w:num w:numId="12" w16cid:durableId="512694262">
    <w:abstractNumId w:val="2"/>
  </w:num>
  <w:num w:numId="13" w16cid:durableId="18425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182A18"/>
    <w:rsid w:val="00263393"/>
    <w:rsid w:val="0026349C"/>
    <w:rsid w:val="00307882"/>
    <w:rsid w:val="003F07EC"/>
    <w:rsid w:val="0040543A"/>
    <w:rsid w:val="006A0041"/>
    <w:rsid w:val="0089088C"/>
    <w:rsid w:val="008C0140"/>
    <w:rsid w:val="008D1E50"/>
    <w:rsid w:val="00AE720F"/>
    <w:rsid w:val="00B20C56"/>
    <w:rsid w:val="00BB3578"/>
    <w:rsid w:val="00C26319"/>
    <w:rsid w:val="00D549D0"/>
    <w:rsid w:val="00D76751"/>
    <w:rsid w:val="00D862D9"/>
    <w:rsid w:val="00DD28A7"/>
    <w:rsid w:val="00E70C46"/>
    <w:rsid w:val="00E74FB3"/>
    <w:rsid w:val="00EE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4FB72"/>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3A"/>
    <w:rPr>
      <w:sz w:val="16"/>
      <w:szCs w:val="16"/>
    </w:rPr>
  </w:style>
  <w:style w:type="paragraph" w:styleId="CommentText">
    <w:name w:val="annotation text"/>
    <w:basedOn w:val="Normal"/>
    <w:link w:val="CommentTextChar"/>
    <w:uiPriority w:val="99"/>
    <w:semiHidden/>
    <w:unhideWhenUsed/>
    <w:rsid w:val="0040543A"/>
    <w:pPr>
      <w:spacing w:line="240" w:lineRule="auto"/>
    </w:pPr>
    <w:rPr>
      <w:sz w:val="20"/>
      <w:szCs w:val="20"/>
    </w:rPr>
  </w:style>
  <w:style w:type="character" w:customStyle="1" w:styleId="CommentTextChar">
    <w:name w:val="Comment Text Char"/>
    <w:basedOn w:val="DefaultParagraphFont"/>
    <w:link w:val="CommentText"/>
    <w:uiPriority w:val="99"/>
    <w:semiHidden/>
    <w:rsid w:val="0040543A"/>
    <w:rPr>
      <w:sz w:val="20"/>
      <w:szCs w:val="20"/>
    </w:rPr>
  </w:style>
  <w:style w:type="paragraph" w:styleId="CommentSubject">
    <w:name w:val="annotation subject"/>
    <w:basedOn w:val="CommentText"/>
    <w:next w:val="CommentText"/>
    <w:link w:val="CommentSubjectChar"/>
    <w:uiPriority w:val="99"/>
    <w:semiHidden/>
    <w:unhideWhenUsed/>
    <w:rsid w:val="0040543A"/>
    <w:rPr>
      <w:b/>
      <w:bCs/>
    </w:rPr>
  </w:style>
  <w:style w:type="character" w:customStyle="1" w:styleId="CommentSubjectChar">
    <w:name w:val="Comment Subject Char"/>
    <w:basedOn w:val="CommentTextChar"/>
    <w:link w:val="CommentSubject"/>
    <w:uiPriority w:val="99"/>
    <w:semiHidden/>
    <w:rsid w:val="0040543A"/>
    <w:rPr>
      <w:b/>
      <w:bCs/>
      <w:sz w:val="20"/>
      <w:szCs w:val="20"/>
    </w:rPr>
  </w:style>
  <w:style w:type="paragraph" w:styleId="BalloonText">
    <w:name w:val="Balloon Text"/>
    <w:basedOn w:val="Normal"/>
    <w:link w:val="BalloonTextChar"/>
    <w:uiPriority w:val="99"/>
    <w:semiHidden/>
    <w:unhideWhenUsed/>
    <w:rsid w:val="0040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UXCFDSH4Y37E-11-713</_dlc_DocId>
    <_dlc_DocIdUrl xmlns="b417192f-9b40-4b27-a16e-6e0147391471">
      <Url>https://www.mutah.edu.jo/ar/education/_layouts/DocIdRedir.aspx?ID=UXCFDSH4Y37E-11-713</Url>
      <Description>UXCFDSH4Y37E-11-713</Description>
    </_dlc_DocIdUrl>
  </documentManagement>
</p:properties>
</file>

<file path=customXml/itemProps1.xml><?xml version="1.0" encoding="utf-8"?>
<ds:datastoreItem xmlns:ds="http://schemas.openxmlformats.org/officeDocument/2006/customXml" ds:itemID="{A33A6627-831D-4112-95C0-51742A05A326}"/>
</file>

<file path=customXml/itemProps2.xml><?xml version="1.0" encoding="utf-8"?>
<ds:datastoreItem xmlns:ds="http://schemas.openxmlformats.org/officeDocument/2006/customXml" ds:itemID="{A8C23C2E-FF77-46E3-830E-4D21A3A25313}"/>
</file>

<file path=customXml/itemProps3.xml><?xml version="1.0" encoding="utf-8"?>
<ds:datastoreItem xmlns:ds="http://schemas.openxmlformats.org/officeDocument/2006/customXml" ds:itemID="{C2589E52-F808-4013-BFC8-C137E4E4C3EF}"/>
</file>

<file path=customXml/itemProps4.xml><?xml version="1.0" encoding="utf-8"?>
<ds:datastoreItem xmlns:ds="http://schemas.openxmlformats.org/officeDocument/2006/customXml" ds:itemID="{6623FDB4-965B-49CA-BACC-0B124F2DD26E}"/>
</file>

<file path=docProps/app.xml><?xml version="1.0" encoding="utf-8"?>
<Properties xmlns="http://schemas.openxmlformats.org/officeDocument/2006/extended-properties" xmlns:vt="http://schemas.openxmlformats.org/officeDocument/2006/docPropsVTypes">
  <Template>Normal</Template>
  <TotalTime>0</TotalTime>
  <Pages>8</Pages>
  <Words>897</Words>
  <Characters>4814</Characters>
  <Application>Microsoft Office Word</Application>
  <DocSecurity>0</DocSecurity>
  <Lines>437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kcc</cp:lastModifiedBy>
  <cp:revision>2</cp:revision>
  <dcterms:created xsi:type="dcterms:W3CDTF">2025-03-03T22:25:00Z</dcterms:created>
  <dcterms:modified xsi:type="dcterms:W3CDTF">2025-03-03T22:25:00Z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b2074221578b6e50919c9740873e03d5630db2e0259ca27ab295236b75276866</vt:lpwstr>
  </property>
  <property fmtid="{D5CDD505-2E9C-101B-9397-08002B2CF9AE}" pid="3" name="ContentTypeId">
    <vt:lpwstr>0x010100D9856E8CD0EC1744B5B22A4DBE36B072</vt:lpwstr>
  </property>
  <property fmtid="{D5CDD505-2E9C-101B-9397-08002B2CF9AE}" pid="4" name="_dlc_DocIdItemGuid">
    <vt:lpwstr>97dba04c-bf8e-4367-8d12-6950820f2310</vt:lpwstr>
  </property>
</Properties>
</file>