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8563"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794"/>
        <w:gridCol w:w="2348"/>
        <w:gridCol w:w="1367"/>
        <w:gridCol w:w="1220"/>
        <w:gridCol w:w="187"/>
        <w:gridCol w:w="1429"/>
        <w:gridCol w:w="277"/>
        <w:gridCol w:w="1120"/>
      </w:tblGrid>
      <w:tr w:rsidR="008C0140" w:rsidRPr="008C0140" w14:paraId="676A78F9" w14:textId="77777777" w:rsidTr="00263393">
        <w:trPr>
          <w:trHeight w:val="324"/>
        </w:trPr>
        <w:tc>
          <w:tcPr>
            <w:tcW w:w="1817" w:type="dxa"/>
            <w:shd w:val="pct12" w:color="auto" w:fill="auto"/>
            <w:vAlign w:val="center"/>
          </w:tcPr>
          <w:p w14:paraId="5B5301E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1A7DCE92" w14:textId="67410F8B"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8C0140" w:rsidRPr="008C0140" w14:paraId="1C76C616" w14:textId="77777777" w:rsidTr="008C0140">
        <w:trPr>
          <w:trHeight w:val="397"/>
        </w:trPr>
        <w:tc>
          <w:tcPr>
            <w:tcW w:w="1817" w:type="dxa"/>
            <w:shd w:val="pct12" w:color="auto" w:fill="auto"/>
            <w:vAlign w:val="center"/>
          </w:tcPr>
          <w:p w14:paraId="7AAFE2A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4897776A" w14:textId="43717875" w:rsidR="008C0140" w:rsidRPr="008C0140" w:rsidRDefault="006C7CE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الإرشاد والتربية الخاصة </w:t>
            </w:r>
          </w:p>
        </w:tc>
        <w:tc>
          <w:tcPr>
            <w:tcW w:w="1918" w:type="dxa"/>
            <w:gridSpan w:val="3"/>
            <w:shd w:val="clear" w:color="auto" w:fill="D9D9D9"/>
            <w:vAlign w:val="center"/>
          </w:tcPr>
          <w:p w14:paraId="75CCE77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50D87E6C" w14:textId="7B7D63EF"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التاسع </w:t>
            </w:r>
          </w:p>
        </w:tc>
      </w:tr>
      <w:tr w:rsidR="008C0140" w:rsidRPr="00263393" w14:paraId="3EBCF831" w14:textId="77777777" w:rsidTr="008C0140">
        <w:trPr>
          <w:trHeight w:val="397"/>
        </w:trPr>
        <w:tc>
          <w:tcPr>
            <w:tcW w:w="1817" w:type="dxa"/>
            <w:shd w:val="pct12" w:color="auto" w:fill="auto"/>
            <w:vAlign w:val="center"/>
          </w:tcPr>
          <w:p w14:paraId="1399ED1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132986EA" w14:textId="35DC5088" w:rsidR="008C0140" w:rsidRPr="008C0140" w:rsidRDefault="006C7CE5" w:rsidP="008C0140">
            <w:pPr>
              <w:bidi/>
              <w:spacing w:before="120"/>
              <w:jc w:val="both"/>
              <w:rPr>
                <w:rFonts w:ascii="Times New Roman" w:eastAsia="Calibri" w:hAnsi="Times New Roman" w:cs="Simplified Arabic"/>
                <w:b/>
                <w:bCs/>
                <w:color w:val="000000"/>
                <w:sz w:val="24"/>
                <w:szCs w:val="24"/>
                <w:lang w:bidi="ar-JO"/>
              </w:rPr>
            </w:pPr>
            <w:r w:rsidRPr="006C7CE5">
              <w:rPr>
                <w:rFonts w:ascii="Times New Roman" w:eastAsia="Calibri" w:hAnsi="Times New Roman" w:cs="Simplified Arabic" w:hint="cs"/>
                <w:b/>
                <w:bCs/>
                <w:color w:val="000000"/>
                <w:sz w:val="18"/>
                <w:szCs w:val="18"/>
                <w:rtl/>
                <w:lang w:bidi="ar-JO"/>
              </w:rPr>
              <w:t xml:space="preserve">حلقة دراسية في الاضطرابات السلوكية </w:t>
            </w:r>
          </w:p>
        </w:tc>
        <w:tc>
          <w:tcPr>
            <w:tcW w:w="1380" w:type="dxa"/>
            <w:shd w:val="clear" w:color="auto" w:fill="D9D9D9"/>
            <w:vAlign w:val="center"/>
          </w:tcPr>
          <w:p w14:paraId="3B2986A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431F0DEE" w14:textId="2C2E9DC2" w:rsidR="008C0140" w:rsidRPr="008C0140" w:rsidRDefault="006C7CE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0806794</w:t>
            </w:r>
          </w:p>
        </w:tc>
        <w:tc>
          <w:tcPr>
            <w:tcW w:w="1918" w:type="dxa"/>
            <w:gridSpan w:val="3"/>
            <w:shd w:val="clear" w:color="auto" w:fill="D9D9D9"/>
            <w:vAlign w:val="center"/>
          </w:tcPr>
          <w:p w14:paraId="196640D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02D19E92" w14:textId="0A862547"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لا يوجد </w:t>
            </w:r>
          </w:p>
        </w:tc>
      </w:tr>
      <w:tr w:rsidR="008C0140" w:rsidRPr="00263393" w14:paraId="791C9943" w14:textId="77777777" w:rsidTr="00263393">
        <w:trPr>
          <w:trHeight w:val="233"/>
        </w:trPr>
        <w:tc>
          <w:tcPr>
            <w:tcW w:w="1817" w:type="dxa"/>
            <w:shd w:val="pct12" w:color="auto" w:fill="auto"/>
            <w:vAlign w:val="center"/>
          </w:tcPr>
          <w:p w14:paraId="728A4FA2"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3F1DF6E8" w14:textId="5750C319" w:rsidR="008C0140" w:rsidRPr="008C0140" w:rsidRDefault="006C7CE5" w:rsidP="006C7CE5">
            <w:pPr>
              <w:bidi/>
              <w:spacing w:before="120"/>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7B96024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44E1B854" w14:textId="525963C8" w:rsidR="008C0140" w:rsidRPr="008C0140" w:rsidRDefault="009B00EC" w:rsidP="006C7CE5">
            <w:pPr>
              <w:bidi/>
              <w:spacing w:before="120"/>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8" w:type="dxa"/>
            <w:gridSpan w:val="3"/>
            <w:shd w:val="clear" w:color="auto" w:fill="D9D9D9"/>
            <w:vAlign w:val="center"/>
          </w:tcPr>
          <w:p w14:paraId="22694F4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3D1210D5" w14:textId="10E45E41" w:rsidR="008C0140" w:rsidRPr="008C0140" w:rsidRDefault="009B00EC"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r w:rsidR="008C0140" w:rsidRPr="008C0140" w14:paraId="640956CB" w14:textId="77777777" w:rsidTr="008C0140">
        <w:trPr>
          <w:trHeight w:val="397"/>
        </w:trPr>
        <w:tc>
          <w:tcPr>
            <w:tcW w:w="1817" w:type="dxa"/>
            <w:shd w:val="pct12" w:color="auto" w:fill="auto"/>
            <w:vAlign w:val="center"/>
          </w:tcPr>
          <w:p w14:paraId="5930900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371263F0" w14:textId="307B69BB" w:rsidR="008C0140" w:rsidRPr="008C0140" w:rsidRDefault="006C7CE5"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أ.د. ردينة الطراونة </w:t>
            </w:r>
          </w:p>
        </w:tc>
        <w:tc>
          <w:tcPr>
            <w:tcW w:w="1380" w:type="dxa"/>
            <w:shd w:val="clear" w:color="auto" w:fill="D9D9D9"/>
            <w:vAlign w:val="center"/>
          </w:tcPr>
          <w:p w14:paraId="5790D0A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69A11757" w14:textId="4D6D5728" w:rsidR="008C0140" w:rsidRPr="008C0140" w:rsidRDefault="006C7CE5" w:rsidP="008C0140">
            <w:pPr>
              <w:bidi/>
              <w:spacing w:before="120"/>
              <w:jc w:val="both"/>
              <w:rPr>
                <w:rFonts w:ascii="Times New Roman" w:eastAsia="Calibri" w:hAnsi="Times New Roman" w:cs="Simplified Arabic"/>
                <w:color w:val="000000"/>
                <w:sz w:val="24"/>
                <w:szCs w:val="24"/>
                <w:lang w:bidi="ar-JO"/>
              </w:rPr>
            </w:pPr>
            <w:hyperlink r:id="rId5" w:history="1">
              <w:r w:rsidRPr="003A57E3">
                <w:rPr>
                  <w:rStyle w:val="Hyperlink"/>
                  <w:rFonts w:ascii="Times New Roman" w:eastAsia="Calibri" w:hAnsi="Times New Roman" w:cs="Simplified Arabic"/>
                  <w:sz w:val="24"/>
                  <w:szCs w:val="24"/>
                  <w:lang w:bidi="ar-JO"/>
                </w:rPr>
                <w:t>rodaina@mutah.edu.jo</w:t>
              </w:r>
            </w:hyperlink>
            <w:r>
              <w:rPr>
                <w:rFonts w:ascii="Times New Roman" w:eastAsia="Calibri" w:hAnsi="Times New Roman" w:cs="Simplified Arabic"/>
                <w:color w:val="000000"/>
                <w:sz w:val="24"/>
                <w:szCs w:val="24"/>
                <w:lang w:bidi="ar-JO"/>
              </w:rPr>
              <w:t xml:space="preserve"> </w:t>
            </w:r>
          </w:p>
        </w:tc>
      </w:tr>
      <w:tr w:rsidR="008C0140" w:rsidRPr="008C0140" w14:paraId="11156D24" w14:textId="77777777" w:rsidTr="00263393">
        <w:trPr>
          <w:trHeight w:val="447"/>
        </w:trPr>
        <w:tc>
          <w:tcPr>
            <w:tcW w:w="1817" w:type="dxa"/>
            <w:shd w:val="pct12" w:color="auto" w:fill="auto"/>
            <w:vAlign w:val="center"/>
          </w:tcPr>
          <w:p w14:paraId="5553A30E"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04A32CDA" w14:textId="3B742839" w:rsidR="008C0140" w:rsidRPr="008C0140" w:rsidRDefault="006C7CE5" w:rsidP="008C0140">
            <w:pPr>
              <w:bidi/>
              <w:spacing w:before="120"/>
              <w:jc w:val="both"/>
              <w:rPr>
                <w:rFonts w:ascii="Times New Roman" w:eastAsia="Calibri" w:hAnsi="Times New Roman" w:cs="Times New Roman" w:hint="cs"/>
                <w:color w:val="000000"/>
                <w:sz w:val="24"/>
                <w:szCs w:val="24"/>
                <w:lang w:bidi="ar-JO"/>
              </w:rPr>
            </w:pPr>
            <w:r>
              <w:rPr>
                <w:rFonts w:ascii="Times New Roman" w:eastAsia="Calibri" w:hAnsi="Times New Roman" w:cs="Times New Roman" w:hint="cs"/>
                <w:color w:val="000000"/>
                <w:sz w:val="24"/>
                <w:szCs w:val="24"/>
                <w:rtl/>
                <w:lang w:bidi="ar-JO"/>
              </w:rPr>
              <w:t xml:space="preserve">أعضاء الهيئة التدريسية في تخصص التربية الخاصة </w:t>
            </w:r>
          </w:p>
        </w:tc>
        <w:tc>
          <w:tcPr>
            <w:tcW w:w="1380" w:type="dxa"/>
            <w:shd w:val="clear" w:color="auto" w:fill="D9D9D9"/>
            <w:vAlign w:val="center"/>
          </w:tcPr>
          <w:p w14:paraId="02FC55B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257192B2"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06C872B5" w14:textId="77777777" w:rsidTr="008C0140">
        <w:trPr>
          <w:trHeight w:val="397"/>
        </w:trPr>
        <w:tc>
          <w:tcPr>
            <w:tcW w:w="1817" w:type="dxa"/>
            <w:shd w:val="pct12" w:color="auto" w:fill="auto"/>
            <w:vAlign w:val="center"/>
          </w:tcPr>
          <w:p w14:paraId="7E08CA9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32507B10" w14:textId="7237E32D"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548DF2D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64AA4718" w14:textId="36597F67"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جامعة مؤتة </w:t>
            </w:r>
          </w:p>
        </w:tc>
        <w:tc>
          <w:tcPr>
            <w:tcW w:w="1445" w:type="dxa"/>
            <w:shd w:val="clear" w:color="auto" w:fill="D9D9D9"/>
            <w:vAlign w:val="center"/>
          </w:tcPr>
          <w:p w14:paraId="737662DF"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1FBBE838" w14:textId="1B6711EA"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14:paraId="2C601042" w14:textId="77777777" w:rsidTr="00263393">
        <w:trPr>
          <w:trHeight w:val="50"/>
        </w:trPr>
        <w:tc>
          <w:tcPr>
            <w:tcW w:w="1817" w:type="dxa"/>
            <w:shd w:val="pct12" w:color="auto" w:fill="auto"/>
            <w:vAlign w:val="center"/>
          </w:tcPr>
          <w:p w14:paraId="52E52C5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3CE40F34" w14:textId="5C27032A"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14281DC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620C0821" w14:textId="11315B0E"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24/12/2024</w:t>
            </w:r>
          </w:p>
        </w:tc>
        <w:tc>
          <w:tcPr>
            <w:tcW w:w="1445" w:type="dxa"/>
            <w:shd w:val="clear" w:color="auto" w:fill="D9D9D9"/>
            <w:vAlign w:val="center"/>
          </w:tcPr>
          <w:p w14:paraId="02A0BED9"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6BC62AAD" w14:textId="2D7EE574"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bl>
    <w:p w14:paraId="7C5C839F"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1DB9F1FE" w14:textId="77777777" w:rsidTr="008C0140">
        <w:trPr>
          <w:trHeight w:val="397"/>
        </w:trPr>
        <w:tc>
          <w:tcPr>
            <w:tcW w:w="9782" w:type="dxa"/>
            <w:shd w:val="pct12" w:color="auto" w:fill="auto"/>
            <w:vAlign w:val="center"/>
          </w:tcPr>
          <w:p w14:paraId="04326E31"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76AD96EC" w14:textId="77777777" w:rsidTr="008C0140">
        <w:trPr>
          <w:trHeight w:val="397"/>
        </w:trPr>
        <w:tc>
          <w:tcPr>
            <w:tcW w:w="9782" w:type="dxa"/>
            <w:shd w:val="clear" w:color="auto" w:fill="auto"/>
            <w:vAlign w:val="center"/>
          </w:tcPr>
          <w:p w14:paraId="01856CDA" w14:textId="1B095710" w:rsidR="008C0140" w:rsidRPr="008C0140" w:rsidRDefault="0056264C" w:rsidP="0056264C">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rPr>
              <w:t>ي</w:t>
            </w:r>
            <w:r>
              <w:rPr>
                <w:rFonts w:ascii="Times New Roman" w:eastAsia="Calibri" w:hAnsi="Times New Roman" w:cs="Simplified Arabic"/>
                <w:color w:val="000000"/>
                <w:rtl/>
              </w:rPr>
              <w:t>تضمن هذا المقرر توضيح المفاهيم والمصطلحات النفسية العلمية ذات العلاقة بالاضطرابات السلوكية، والتوجهات النظرية والأساليب التطبيقية المصاحبة لها في التعامل مع مشاكل الأطفال المختلفة مثل اضطرابات التصرف وردود فعل القلق والعدوان والخجل والانسحاب وعدم التوافق الاجتماعي والنشاط الزائد ومشكلات النطق والعادات السلوكية غير السوية</w:t>
            </w:r>
            <w:r w:rsidR="009B00EC">
              <w:rPr>
                <w:rFonts w:ascii="Times New Roman" w:eastAsia="Calibri" w:hAnsi="Times New Roman" w:cs="Simplified Arabic" w:hint="cs"/>
                <w:color w:val="000000"/>
                <w:rtl/>
              </w:rPr>
              <w:t>.</w:t>
            </w:r>
            <w:r>
              <w:rPr>
                <w:rFonts w:ascii="Times New Roman" w:eastAsia="Calibri" w:hAnsi="Times New Roman" w:cs="Simplified Arabic"/>
                <w:color w:val="000000"/>
                <w:rtl/>
              </w:rPr>
              <w:t xml:space="preserve"> كما </w:t>
            </w:r>
            <w:r w:rsidR="009B00EC">
              <w:rPr>
                <w:rFonts w:ascii="Times New Roman" w:eastAsia="Calibri" w:hAnsi="Times New Roman" w:cs="Simplified Arabic" w:hint="cs"/>
                <w:color w:val="000000"/>
                <w:rtl/>
              </w:rPr>
              <w:t>يتضمن المقرر</w:t>
            </w:r>
            <w:r>
              <w:rPr>
                <w:rFonts w:ascii="Times New Roman" w:eastAsia="Calibri" w:hAnsi="Times New Roman" w:cs="Simplified Arabic"/>
                <w:color w:val="000000"/>
                <w:rtl/>
              </w:rPr>
              <w:t xml:space="preserve"> أساليب الكشف والتعرف على هذه المشكلات وقياسها وتسجيلها بالإضافة لأساليب التدريس المناسبة لهذه الفئات</w:t>
            </w:r>
            <w:r w:rsidR="009B00EC">
              <w:rPr>
                <w:rFonts w:ascii="Times New Roman" w:eastAsia="Calibri" w:hAnsi="Times New Roman" w:cs="Simplified Arabic" w:hint="cs"/>
                <w:color w:val="000000"/>
                <w:rtl/>
              </w:rPr>
              <w:t>.</w:t>
            </w:r>
            <w:r>
              <w:rPr>
                <w:rFonts w:ascii="Times New Roman" w:eastAsia="Calibri" w:hAnsi="Times New Roman" w:cs="Simplified Arabic"/>
                <w:color w:val="000000"/>
                <w:rtl/>
              </w:rPr>
              <w:t xml:space="preserve"> </w:t>
            </w:r>
            <w:r w:rsidR="009B00EC">
              <w:rPr>
                <w:rFonts w:ascii="Times New Roman" w:eastAsia="Calibri" w:hAnsi="Times New Roman" w:cs="Simplified Arabic" w:hint="cs"/>
                <w:color w:val="000000"/>
                <w:rtl/>
              </w:rPr>
              <w:t xml:space="preserve">ويتضمن المقرر أيضا </w:t>
            </w:r>
            <w:r>
              <w:rPr>
                <w:rFonts w:ascii="Times New Roman" w:eastAsia="Calibri" w:hAnsi="Times New Roman" w:cs="Simplified Arabic"/>
                <w:color w:val="000000"/>
                <w:rtl/>
              </w:rPr>
              <w:t>تطبيقات عملية في مجال برامج تعليم هذه الفئات</w:t>
            </w:r>
            <w:r>
              <w:rPr>
                <w:rFonts w:ascii="Times New Roman" w:eastAsia="Calibri" w:hAnsi="Times New Roman" w:cs="Simplified Arabic" w:hint="cs"/>
                <w:color w:val="000000"/>
                <w:rtl/>
              </w:rPr>
              <w:t xml:space="preserve">. </w:t>
            </w:r>
          </w:p>
        </w:tc>
      </w:tr>
      <w:tr w:rsidR="008C0140" w:rsidRPr="008C0140" w14:paraId="67E756ED" w14:textId="77777777" w:rsidTr="008C0140">
        <w:trPr>
          <w:trHeight w:val="397"/>
        </w:trPr>
        <w:tc>
          <w:tcPr>
            <w:tcW w:w="9782" w:type="dxa"/>
            <w:shd w:val="pct12" w:color="auto" w:fill="auto"/>
            <w:vAlign w:val="center"/>
          </w:tcPr>
          <w:p w14:paraId="7C83D09F"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33BF4BB4" w14:textId="77777777" w:rsidTr="008C0140">
        <w:trPr>
          <w:trHeight w:val="397"/>
        </w:trPr>
        <w:tc>
          <w:tcPr>
            <w:tcW w:w="9782" w:type="dxa"/>
            <w:shd w:val="clear" w:color="auto" w:fill="auto"/>
            <w:vAlign w:val="center"/>
          </w:tcPr>
          <w:p w14:paraId="1462D347" w14:textId="772B0E56" w:rsidR="00BF543C" w:rsidRPr="004420A3" w:rsidRDefault="00BF543C" w:rsidP="00BF543C">
            <w:pPr>
              <w:bidi/>
              <w:spacing w:before="120"/>
              <w:jc w:val="both"/>
              <w:rPr>
                <w:rFonts w:eastAsia="Calibri" w:cs="Simplified Arabic"/>
                <w:color w:val="000000"/>
                <w:sz w:val="20"/>
                <w:szCs w:val="20"/>
              </w:rPr>
            </w:pPr>
            <w:r w:rsidRPr="004420A3">
              <w:rPr>
                <w:rFonts w:eastAsia="Calibri" w:cs="Simplified Arabic" w:hint="cs"/>
                <w:color w:val="000000"/>
                <w:sz w:val="20"/>
                <w:szCs w:val="20"/>
                <w:rtl/>
              </w:rPr>
              <w:t xml:space="preserve">يتوقع من الطالب بعد دراسته هذا المقرر ما يلي:  </w:t>
            </w:r>
          </w:p>
          <w:p w14:paraId="66B24787" w14:textId="79D7B43C" w:rsidR="008C0140" w:rsidRPr="004420A3" w:rsidRDefault="00BF543C" w:rsidP="00BF543C">
            <w:pPr>
              <w:pStyle w:val="ListParagraph"/>
              <w:numPr>
                <w:ilvl w:val="0"/>
                <w:numId w:val="8"/>
              </w:numPr>
              <w:bidi/>
              <w:spacing w:before="120"/>
              <w:jc w:val="both"/>
              <w:rPr>
                <w:rFonts w:eastAsia="Calibri" w:cs="Simplified Arabic"/>
                <w:color w:val="000000"/>
                <w:sz w:val="22"/>
                <w:szCs w:val="22"/>
              </w:rPr>
            </w:pPr>
            <w:r w:rsidRPr="004420A3">
              <w:rPr>
                <w:rFonts w:eastAsia="Calibri" w:cs="Simplified Arabic" w:hint="cs"/>
                <w:color w:val="000000"/>
                <w:sz w:val="22"/>
                <w:szCs w:val="22"/>
                <w:rtl/>
                <w:lang w:bidi="ar-SA"/>
              </w:rPr>
              <w:t>معرفة</w:t>
            </w:r>
            <w:r w:rsidRPr="004420A3">
              <w:rPr>
                <w:rFonts w:eastAsia="Calibri" w:cs="Simplified Arabic"/>
                <w:color w:val="000000"/>
                <w:sz w:val="22"/>
                <w:szCs w:val="22"/>
                <w:rtl/>
                <w:lang w:bidi="ar-SA"/>
              </w:rPr>
              <w:t xml:space="preserve"> مفهوم الاضطرابات السلوكية والانفعالية</w:t>
            </w:r>
            <w:r w:rsidR="00120FD2">
              <w:rPr>
                <w:rFonts w:eastAsia="Calibri" w:cs="Simplified Arabic" w:hint="cs"/>
                <w:color w:val="000000"/>
                <w:sz w:val="22"/>
                <w:szCs w:val="22"/>
                <w:rtl/>
                <w:lang w:bidi="ar-SA"/>
              </w:rPr>
              <w:t xml:space="preserve"> وتعريفاتها،</w:t>
            </w:r>
            <w:r w:rsidRPr="004420A3">
              <w:rPr>
                <w:rFonts w:eastAsia="Calibri" w:cs="Simplified Arabic"/>
                <w:color w:val="000000"/>
                <w:sz w:val="22"/>
                <w:szCs w:val="22"/>
                <w:rtl/>
                <w:lang w:bidi="ar-SA"/>
              </w:rPr>
              <w:t xml:space="preserve"> </w:t>
            </w:r>
            <w:r w:rsidRPr="004420A3">
              <w:rPr>
                <w:rFonts w:eastAsia="Calibri" w:cs="Simplified Arabic" w:hint="cs"/>
                <w:color w:val="000000"/>
                <w:sz w:val="22"/>
                <w:szCs w:val="22"/>
                <w:rtl/>
                <w:lang w:bidi="ar-SA"/>
              </w:rPr>
              <w:t>وتاريخها</w:t>
            </w:r>
            <w:r w:rsidR="00120FD2">
              <w:rPr>
                <w:rFonts w:eastAsia="Calibri" w:cs="Simplified Arabic" w:hint="cs"/>
                <w:color w:val="000000"/>
                <w:sz w:val="22"/>
                <w:szCs w:val="22"/>
                <w:rtl/>
                <w:lang w:bidi="ar-SA"/>
              </w:rPr>
              <w:t>، وخصائص ذوي الإضطرابات الانفعالية والسلوكية</w:t>
            </w:r>
            <w:r w:rsidRPr="004420A3">
              <w:rPr>
                <w:rFonts w:eastAsia="Calibri" w:cs="Simplified Arabic" w:hint="cs"/>
                <w:color w:val="000000"/>
                <w:sz w:val="22"/>
                <w:szCs w:val="22"/>
                <w:rtl/>
                <w:lang w:bidi="ar-SA"/>
              </w:rPr>
              <w:t xml:space="preserve">. </w:t>
            </w:r>
          </w:p>
          <w:p w14:paraId="1A209E2D" w14:textId="2D99F1E9" w:rsidR="00BF543C" w:rsidRPr="004420A3" w:rsidRDefault="00BF543C" w:rsidP="00BF543C">
            <w:pPr>
              <w:pStyle w:val="ListParagraph"/>
              <w:numPr>
                <w:ilvl w:val="0"/>
                <w:numId w:val="8"/>
              </w:numPr>
              <w:bidi/>
              <w:spacing w:before="120"/>
              <w:jc w:val="both"/>
              <w:rPr>
                <w:rFonts w:eastAsia="Calibri" w:cs="Simplified Arabic"/>
                <w:color w:val="000000"/>
                <w:sz w:val="22"/>
                <w:szCs w:val="22"/>
              </w:rPr>
            </w:pPr>
            <w:r w:rsidRPr="004420A3">
              <w:rPr>
                <w:rFonts w:eastAsia="Calibri" w:cs="Simplified Arabic" w:hint="cs"/>
                <w:color w:val="000000"/>
                <w:sz w:val="22"/>
                <w:szCs w:val="22"/>
                <w:rtl/>
                <w:lang w:bidi="ar-SA"/>
              </w:rPr>
              <w:t>معرفة</w:t>
            </w:r>
            <w:r w:rsidRPr="004420A3">
              <w:rPr>
                <w:rFonts w:eastAsia="Calibri" w:cs="Simplified Arabic"/>
                <w:color w:val="000000"/>
                <w:sz w:val="22"/>
                <w:szCs w:val="22"/>
                <w:rtl/>
                <w:lang w:bidi="ar-SA"/>
              </w:rPr>
              <w:t xml:space="preserve"> أهم النظريات التي فسرت الاضطرابات السلوكية والانفعالية</w:t>
            </w:r>
            <w:r w:rsidR="00B75432">
              <w:rPr>
                <w:rFonts w:eastAsia="Calibri" w:cs="Simplified Arabic" w:hint="cs"/>
                <w:color w:val="000000"/>
                <w:sz w:val="22"/>
                <w:szCs w:val="22"/>
                <w:rtl/>
                <w:lang w:bidi="ar-SA"/>
              </w:rPr>
              <w:t xml:space="preserve">، وأسباب هذه الاضطرابات. </w:t>
            </w:r>
            <w:r w:rsidRPr="004420A3">
              <w:rPr>
                <w:rFonts w:eastAsia="Calibri" w:cs="Simplified Arabic" w:hint="cs"/>
                <w:color w:val="000000"/>
                <w:sz w:val="22"/>
                <w:szCs w:val="22"/>
                <w:rtl/>
                <w:lang w:bidi="ar-SA"/>
              </w:rPr>
              <w:t xml:space="preserve"> </w:t>
            </w:r>
          </w:p>
          <w:p w14:paraId="3232229F" w14:textId="4D514F49" w:rsidR="00BF543C" w:rsidRPr="004420A3" w:rsidRDefault="00BF543C" w:rsidP="00BF543C">
            <w:pPr>
              <w:pStyle w:val="ListParagraph"/>
              <w:numPr>
                <w:ilvl w:val="0"/>
                <w:numId w:val="8"/>
              </w:numPr>
              <w:bidi/>
              <w:spacing w:before="120"/>
              <w:jc w:val="both"/>
              <w:rPr>
                <w:rFonts w:eastAsia="Calibri" w:cs="Simplified Arabic"/>
                <w:color w:val="000000"/>
                <w:sz w:val="22"/>
                <w:szCs w:val="22"/>
              </w:rPr>
            </w:pPr>
            <w:r w:rsidRPr="004420A3">
              <w:rPr>
                <w:rFonts w:eastAsia="Calibri" w:cs="Simplified Arabic" w:hint="cs"/>
                <w:color w:val="000000"/>
                <w:sz w:val="22"/>
                <w:szCs w:val="22"/>
                <w:rtl/>
                <w:lang w:bidi="ar-SA"/>
              </w:rPr>
              <w:t>معرفة</w:t>
            </w:r>
            <w:r w:rsidRPr="004420A3">
              <w:rPr>
                <w:rFonts w:eastAsia="Calibri" w:cs="Simplified Arabic"/>
                <w:color w:val="000000"/>
                <w:sz w:val="22"/>
                <w:szCs w:val="22"/>
                <w:rtl/>
                <w:lang w:bidi="ar-SA"/>
              </w:rPr>
              <w:t xml:space="preserve"> أهم تصنيفات فئة الاضطرابات السلوكية والانفعالية</w:t>
            </w:r>
            <w:r w:rsidRPr="004420A3">
              <w:rPr>
                <w:rFonts w:eastAsia="Calibri" w:cs="Simplified Arabic" w:hint="cs"/>
                <w:color w:val="000000"/>
                <w:sz w:val="22"/>
                <w:szCs w:val="22"/>
                <w:rtl/>
                <w:lang w:bidi="ar-SA"/>
              </w:rPr>
              <w:t xml:space="preserve">. </w:t>
            </w:r>
          </w:p>
          <w:p w14:paraId="6177E7BB" w14:textId="24BFB597" w:rsidR="00BF543C" w:rsidRPr="004420A3" w:rsidRDefault="00BF543C" w:rsidP="00BF543C">
            <w:pPr>
              <w:pStyle w:val="ListParagraph"/>
              <w:numPr>
                <w:ilvl w:val="0"/>
                <w:numId w:val="8"/>
              </w:numPr>
              <w:bidi/>
              <w:spacing w:before="120"/>
              <w:jc w:val="both"/>
              <w:rPr>
                <w:rFonts w:eastAsia="Calibri" w:cs="Simplified Arabic"/>
                <w:color w:val="000000"/>
                <w:sz w:val="22"/>
                <w:szCs w:val="22"/>
              </w:rPr>
            </w:pPr>
            <w:r w:rsidRPr="004420A3">
              <w:rPr>
                <w:rFonts w:eastAsia="Calibri" w:cs="Simplified Arabic" w:hint="cs"/>
                <w:color w:val="000000"/>
                <w:sz w:val="22"/>
                <w:szCs w:val="22"/>
                <w:rtl/>
                <w:lang w:bidi="ar-SA"/>
              </w:rPr>
              <w:t>معرفة</w:t>
            </w:r>
            <w:r w:rsidRPr="004420A3">
              <w:rPr>
                <w:rFonts w:eastAsia="Calibri" w:cs="Simplified Arabic"/>
                <w:color w:val="000000"/>
                <w:sz w:val="22"/>
                <w:szCs w:val="22"/>
                <w:rtl/>
                <w:lang w:bidi="ar-SA"/>
              </w:rPr>
              <w:t xml:space="preserve"> أهم أساليب الكشف والتعرف على الاضطرابات السلوكية والانفعالية</w:t>
            </w:r>
            <w:r w:rsidRPr="004420A3">
              <w:rPr>
                <w:rFonts w:eastAsia="Calibri" w:cs="Simplified Arabic" w:hint="cs"/>
                <w:color w:val="000000"/>
                <w:sz w:val="22"/>
                <w:szCs w:val="22"/>
                <w:rtl/>
                <w:lang w:bidi="ar-SA"/>
              </w:rPr>
              <w:t xml:space="preserve">. </w:t>
            </w:r>
          </w:p>
          <w:p w14:paraId="67E402FA" w14:textId="52DABD4B" w:rsidR="00BF543C" w:rsidRPr="004420A3" w:rsidRDefault="00BF543C" w:rsidP="00BF543C">
            <w:pPr>
              <w:pStyle w:val="ListParagraph"/>
              <w:numPr>
                <w:ilvl w:val="0"/>
                <w:numId w:val="8"/>
              </w:numPr>
              <w:bidi/>
              <w:spacing w:before="120"/>
              <w:jc w:val="both"/>
              <w:rPr>
                <w:rFonts w:eastAsia="Calibri" w:cs="Simplified Arabic"/>
                <w:color w:val="000000"/>
                <w:sz w:val="22"/>
                <w:szCs w:val="22"/>
              </w:rPr>
            </w:pPr>
            <w:r w:rsidRPr="004420A3">
              <w:rPr>
                <w:rFonts w:eastAsia="Calibri" w:cs="Simplified Arabic" w:hint="cs"/>
                <w:color w:val="000000"/>
                <w:sz w:val="22"/>
                <w:szCs w:val="22"/>
                <w:rtl/>
                <w:lang w:bidi="ar-SA"/>
              </w:rPr>
              <w:t>معرفة</w:t>
            </w:r>
            <w:r w:rsidRPr="004420A3">
              <w:rPr>
                <w:rFonts w:eastAsia="Calibri" w:cs="Simplified Arabic"/>
                <w:color w:val="000000"/>
                <w:sz w:val="22"/>
                <w:szCs w:val="22"/>
                <w:rtl/>
                <w:lang w:bidi="ar-SA"/>
              </w:rPr>
              <w:t xml:space="preserve"> أهم الاضطرابات السلوكية والانفعالية</w:t>
            </w:r>
            <w:r w:rsidRPr="004420A3">
              <w:rPr>
                <w:rFonts w:eastAsia="Calibri" w:cs="Simplified Arabic" w:hint="cs"/>
                <w:color w:val="000000"/>
                <w:sz w:val="22"/>
                <w:szCs w:val="22"/>
                <w:rtl/>
                <w:lang w:bidi="ar-SA"/>
              </w:rPr>
              <w:t xml:space="preserve">. </w:t>
            </w:r>
          </w:p>
          <w:p w14:paraId="07580E8D" w14:textId="6D8158B5" w:rsidR="00BF543C" w:rsidRPr="004420A3" w:rsidRDefault="00BF543C" w:rsidP="00BF543C">
            <w:pPr>
              <w:pStyle w:val="ListParagraph"/>
              <w:numPr>
                <w:ilvl w:val="0"/>
                <w:numId w:val="8"/>
              </w:numPr>
              <w:bidi/>
              <w:spacing w:before="120"/>
              <w:jc w:val="both"/>
              <w:rPr>
                <w:rFonts w:eastAsia="Calibri" w:cs="Simplified Arabic"/>
                <w:color w:val="000000"/>
                <w:sz w:val="22"/>
                <w:szCs w:val="22"/>
              </w:rPr>
            </w:pPr>
            <w:r w:rsidRPr="004420A3">
              <w:rPr>
                <w:rFonts w:eastAsia="Calibri" w:cs="Simplified Arabic" w:hint="cs"/>
                <w:color w:val="000000"/>
                <w:sz w:val="22"/>
                <w:szCs w:val="22"/>
                <w:rtl/>
                <w:lang w:bidi="ar-SA"/>
              </w:rPr>
              <w:t>معرفة</w:t>
            </w:r>
            <w:r w:rsidRPr="004420A3">
              <w:rPr>
                <w:rFonts w:eastAsia="Calibri" w:cs="Simplified Arabic"/>
                <w:color w:val="000000"/>
                <w:sz w:val="22"/>
                <w:szCs w:val="22"/>
                <w:rtl/>
                <w:lang w:bidi="ar-SA"/>
              </w:rPr>
              <w:t xml:space="preserve"> أهم التدخلات</w:t>
            </w:r>
            <w:r w:rsidRPr="004420A3">
              <w:rPr>
                <w:rFonts w:eastAsia="Calibri" w:cs="Simplified Arabic" w:hint="cs"/>
                <w:color w:val="000000"/>
                <w:sz w:val="22"/>
                <w:szCs w:val="22"/>
                <w:rtl/>
                <w:lang w:bidi="ar-SA"/>
              </w:rPr>
              <w:t xml:space="preserve"> العلاجية</w:t>
            </w:r>
            <w:r w:rsidRPr="004420A3">
              <w:rPr>
                <w:rFonts w:eastAsia="Calibri" w:cs="Simplified Arabic"/>
                <w:color w:val="000000"/>
                <w:sz w:val="22"/>
                <w:szCs w:val="22"/>
                <w:rtl/>
                <w:lang w:bidi="ar-SA"/>
              </w:rPr>
              <w:t xml:space="preserve"> الطبية</w:t>
            </w:r>
            <w:r w:rsidRPr="004420A3">
              <w:rPr>
                <w:rFonts w:eastAsia="Calibri" w:cs="Simplified Arabic" w:hint="cs"/>
                <w:color w:val="000000"/>
                <w:sz w:val="22"/>
                <w:szCs w:val="22"/>
                <w:rtl/>
                <w:lang w:bidi="ar-SA"/>
              </w:rPr>
              <w:t>،</w:t>
            </w:r>
            <w:r w:rsidRPr="004420A3">
              <w:rPr>
                <w:rFonts w:eastAsia="Calibri" w:cs="Simplified Arabic"/>
                <w:color w:val="000000"/>
                <w:sz w:val="22"/>
                <w:szCs w:val="22"/>
                <w:rtl/>
                <w:lang w:bidi="ar-SA"/>
              </w:rPr>
              <w:t xml:space="preserve"> والنفسية</w:t>
            </w:r>
            <w:r w:rsidRPr="004420A3">
              <w:rPr>
                <w:rFonts w:eastAsia="Calibri" w:cs="Simplified Arabic" w:hint="cs"/>
                <w:color w:val="000000"/>
                <w:sz w:val="22"/>
                <w:szCs w:val="22"/>
                <w:rtl/>
                <w:lang w:bidi="ar-SA"/>
              </w:rPr>
              <w:t>،</w:t>
            </w:r>
            <w:r w:rsidRPr="004420A3">
              <w:rPr>
                <w:rFonts w:eastAsia="Calibri" w:cs="Simplified Arabic"/>
                <w:color w:val="000000"/>
                <w:sz w:val="22"/>
                <w:szCs w:val="22"/>
                <w:rtl/>
                <w:lang w:bidi="ar-SA"/>
              </w:rPr>
              <w:t xml:space="preserve"> والتربوية</w:t>
            </w:r>
            <w:r w:rsidRPr="004420A3">
              <w:rPr>
                <w:rFonts w:eastAsia="Calibri" w:cs="Simplified Arabic" w:hint="cs"/>
                <w:color w:val="000000"/>
                <w:sz w:val="22"/>
                <w:szCs w:val="22"/>
                <w:rtl/>
                <w:lang w:bidi="ar-SA"/>
              </w:rPr>
              <w:t>،</w:t>
            </w:r>
            <w:r w:rsidRPr="004420A3">
              <w:rPr>
                <w:rFonts w:eastAsia="Calibri" w:cs="Simplified Arabic"/>
                <w:color w:val="000000"/>
                <w:sz w:val="22"/>
                <w:szCs w:val="22"/>
                <w:rtl/>
                <w:lang w:bidi="ar-SA"/>
              </w:rPr>
              <w:t xml:space="preserve"> والاجتماعية</w:t>
            </w:r>
            <w:r w:rsidRPr="004420A3">
              <w:rPr>
                <w:rFonts w:eastAsia="Calibri" w:cs="Simplified Arabic" w:hint="cs"/>
                <w:color w:val="000000"/>
                <w:sz w:val="22"/>
                <w:szCs w:val="22"/>
                <w:rtl/>
                <w:lang w:bidi="ar-SA"/>
              </w:rPr>
              <w:t>،</w:t>
            </w:r>
            <w:r w:rsidRPr="004420A3">
              <w:rPr>
                <w:rFonts w:eastAsia="Calibri" w:cs="Simplified Arabic"/>
                <w:color w:val="000000"/>
                <w:sz w:val="22"/>
                <w:szCs w:val="22"/>
                <w:rtl/>
                <w:lang w:bidi="ar-SA"/>
              </w:rPr>
              <w:t xml:space="preserve"> والقانونية المقدمة لفئة ذوي الاضطرابات السلوكية والانفعالية</w:t>
            </w:r>
            <w:r w:rsidRPr="004420A3">
              <w:rPr>
                <w:rFonts w:eastAsia="Calibri" w:cs="Simplified Arabic" w:hint="cs"/>
                <w:color w:val="000000"/>
                <w:sz w:val="22"/>
                <w:szCs w:val="22"/>
                <w:rtl/>
                <w:lang w:bidi="ar-SA"/>
              </w:rPr>
              <w:t xml:space="preserve">. </w:t>
            </w:r>
          </w:p>
          <w:p w14:paraId="08BE899D" w14:textId="77777777" w:rsidR="004420A3" w:rsidRPr="004420A3" w:rsidRDefault="004420A3" w:rsidP="00BF543C">
            <w:pPr>
              <w:pStyle w:val="ListParagraph"/>
              <w:numPr>
                <w:ilvl w:val="0"/>
                <w:numId w:val="8"/>
              </w:numPr>
              <w:bidi/>
              <w:spacing w:before="120"/>
              <w:jc w:val="both"/>
              <w:rPr>
                <w:rFonts w:eastAsia="Calibri" w:cs="Simplified Arabic"/>
                <w:color w:val="000000"/>
                <w:sz w:val="22"/>
                <w:szCs w:val="22"/>
              </w:rPr>
            </w:pPr>
            <w:r w:rsidRPr="004420A3">
              <w:rPr>
                <w:rFonts w:eastAsia="Calibri" w:cs="Simplified Arabic" w:hint="cs"/>
                <w:color w:val="000000"/>
                <w:sz w:val="22"/>
                <w:szCs w:val="22"/>
                <w:rtl/>
              </w:rPr>
              <w:t xml:space="preserve">معرفة أهم البرامج التربوية والسلوكية لذوي الاضطرابات السلوكية والانفعالية وكيفية تصميمها. </w:t>
            </w:r>
          </w:p>
          <w:p w14:paraId="484D9F05" w14:textId="4E46AF43" w:rsidR="00BF543C" w:rsidRPr="004420A3" w:rsidRDefault="00BF543C" w:rsidP="004420A3">
            <w:pPr>
              <w:pStyle w:val="ListParagraph"/>
              <w:numPr>
                <w:ilvl w:val="0"/>
                <w:numId w:val="8"/>
              </w:numPr>
              <w:bidi/>
              <w:spacing w:before="120"/>
              <w:jc w:val="both"/>
              <w:rPr>
                <w:rFonts w:eastAsia="Calibri" w:cs="Simplified Arabic"/>
                <w:color w:val="000000"/>
                <w:sz w:val="22"/>
                <w:szCs w:val="22"/>
              </w:rPr>
            </w:pPr>
            <w:r w:rsidRPr="004420A3">
              <w:rPr>
                <w:rFonts w:eastAsia="Calibri" w:cs="Simplified Arabic" w:hint="cs"/>
                <w:color w:val="000000"/>
                <w:sz w:val="22"/>
                <w:szCs w:val="22"/>
                <w:rtl/>
                <w:lang w:bidi="ar-SA"/>
              </w:rPr>
              <w:t>معرفة</w:t>
            </w:r>
            <w:r w:rsidRPr="004420A3">
              <w:rPr>
                <w:rFonts w:eastAsia="Calibri" w:cs="Simplified Arabic"/>
                <w:color w:val="000000"/>
                <w:sz w:val="22"/>
                <w:szCs w:val="22"/>
                <w:rtl/>
                <w:lang w:bidi="ar-SA"/>
              </w:rPr>
              <w:t xml:space="preserve"> أهم مبادئ الإرشاد والتواصل مع ذوي الاضطرابات السلوكية والانفعالية وأسره</w:t>
            </w:r>
            <w:r w:rsidRPr="004420A3">
              <w:rPr>
                <w:rFonts w:eastAsia="Calibri" w:cs="Simplified Arabic" w:hint="cs"/>
                <w:color w:val="000000"/>
                <w:sz w:val="22"/>
                <w:szCs w:val="22"/>
                <w:rtl/>
                <w:lang w:bidi="ar-SA"/>
              </w:rPr>
              <w:t>م.</w:t>
            </w:r>
          </w:p>
          <w:p w14:paraId="457D4F59" w14:textId="394098E6" w:rsidR="00BF543C" w:rsidRPr="004420A3" w:rsidRDefault="00BF543C" w:rsidP="00BF543C">
            <w:pPr>
              <w:pStyle w:val="ListParagraph"/>
              <w:numPr>
                <w:ilvl w:val="0"/>
                <w:numId w:val="8"/>
              </w:numPr>
              <w:bidi/>
              <w:spacing w:before="120"/>
              <w:jc w:val="both"/>
              <w:rPr>
                <w:rFonts w:eastAsia="Calibri" w:cs="Simplified Arabic"/>
                <w:color w:val="000000"/>
                <w:sz w:val="22"/>
                <w:szCs w:val="22"/>
              </w:rPr>
            </w:pPr>
            <w:r w:rsidRPr="004420A3">
              <w:rPr>
                <w:rFonts w:eastAsia="Calibri" w:cs="Simplified Arabic"/>
                <w:color w:val="000000"/>
                <w:sz w:val="22"/>
                <w:szCs w:val="22"/>
                <w:rtl/>
                <w:lang w:bidi="ar-SA"/>
              </w:rPr>
              <w:t>مشاركة الآخرين المعلومات ذات العلاقة بفئة الاضطرابات السلوكية والانفعالية</w:t>
            </w:r>
            <w:r w:rsidRPr="004420A3">
              <w:rPr>
                <w:rFonts w:eastAsia="Calibri" w:cs="Simplified Arabic" w:hint="cs"/>
                <w:color w:val="000000"/>
                <w:sz w:val="22"/>
                <w:szCs w:val="22"/>
                <w:rtl/>
                <w:lang w:bidi="ar-SA"/>
              </w:rPr>
              <w:t xml:space="preserve">. </w:t>
            </w:r>
          </w:p>
          <w:p w14:paraId="30FEA2FB" w14:textId="39D33F90" w:rsidR="00BF543C" w:rsidRPr="00BF543C" w:rsidRDefault="00BF543C" w:rsidP="00BF543C">
            <w:pPr>
              <w:pStyle w:val="ListParagraph"/>
              <w:numPr>
                <w:ilvl w:val="0"/>
                <w:numId w:val="8"/>
              </w:numPr>
              <w:bidi/>
              <w:spacing w:before="120"/>
              <w:jc w:val="both"/>
              <w:rPr>
                <w:rFonts w:eastAsia="Calibri" w:cs="Simplified Arabic"/>
                <w:color w:val="000000"/>
              </w:rPr>
            </w:pPr>
            <w:r w:rsidRPr="004420A3">
              <w:rPr>
                <w:rFonts w:eastAsia="Calibri" w:cs="Simplified Arabic" w:hint="cs"/>
                <w:color w:val="000000"/>
                <w:sz w:val="22"/>
                <w:szCs w:val="22"/>
                <w:rtl/>
                <w:lang w:bidi="ar-SA"/>
              </w:rPr>
              <w:t xml:space="preserve">تبني اتجاهات </w:t>
            </w:r>
            <w:r w:rsidRPr="004420A3">
              <w:rPr>
                <w:rFonts w:eastAsia="Calibri" w:cs="Simplified Arabic"/>
                <w:color w:val="000000"/>
                <w:sz w:val="22"/>
                <w:szCs w:val="22"/>
                <w:rtl/>
                <w:lang w:bidi="ar-SA"/>
              </w:rPr>
              <w:t>إيجابية نحو فئة ذوي الاضطرابات السلوكية والانفعالية</w:t>
            </w:r>
            <w:r w:rsidRPr="004420A3">
              <w:rPr>
                <w:rFonts w:eastAsia="Calibri" w:cs="Simplified Arabic" w:hint="cs"/>
                <w:color w:val="000000"/>
                <w:sz w:val="22"/>
                <w:szCs w:val="22"/>
                <w:rtl/>
                <w:lang w:bidi="ar-SA"/>
              </w:rPr>
              <w:t xml:space="preserve">. </w:t>
            </w:r>
          </w:p>
        </w:tc>
      </w:tr>
    </w:tbl>
    <w:p w14:paraId="4CC80E09" w14:textId="77777777" w:rsidR="00263393" w:rsidRPr="00263393" w:rsidRDefault="00263393">
      <w:pPr>
        <w:rPr>
          <w:sz w:val="24"/>
          <w:szCs w:val="24"/>
          <w:rtl/>
        </w:rPr>
      </w:pPr>
    </w:p>
    <w:tbl>
      <w:tblPr>
        <w:tblStyle w:val="TableGrid1"/>
        <w:bidiVisual/>
        <w:tblW w:w="9755" w:type="dxa"/>
        <w:tblLook w:val="04A0" w:firstRow="1" w:lastRow="0" w:firstColumn="1" w:lastColumn="0" w:noHBand="0" w:noVBand="1"/>
      </w:tblPr>
      <w:tblGrid>
        <w:gridCol w:w="9755"/>
      </w:tblGrid>
      <w:tr w:rsidR="00263393" w:rsidRPr="00263393" w14:paraId="75FE4251" w14:textId="77777777" w:rsidTr="00120FD2">
        <w:trPr>
          <w:trHeight w:val="397"/>
        </w:trPr>
        <w:tc>
          <w:tcPr>
            <w:tcW w:w="9755" w:type="dxa"/>
            <w:shd w:val="clear" w:color="auto" w:fill="D9D9D9"/>
            <w:vAlign w:val="center"/>
          </w:tcPr>
          <w:p w14:paraId="31CF3A59"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lastRenderedPageBreak/>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48B1D134" w14:textId="77777777" w:rsidTr="00120FD2">
        <w:trPr>
          <w:trHeight w:val="397"/>
        </w:trPr>
        <w:tc>
          <w:tcPr>
            <w:tcW w:w="9755" w:type="dxa"/>
            <w:shd w:val="clear" w:color="auto" w:fill="D9D9D9"/>
            <w:vAlign w:val="center"/>
          </w:tcPr>
          <w:p w14:paraId="36432366"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14:paraId="090C0D8E" w14:textId="77777777" w:rsidTr="00120FD2">
        <w:trPr>
          <w:trHeight w:val="397"/>
        </w:trPr>
        <w:tc>
          <w:tcPr>
            <w:tcW w:w="9755" w:type="dxa"/>
            <w:shd w:val="clear" w:color="auto" w:fill="auto"/>
            <w:vAlign w:val="center"/>
          </w:tcPr>
          <w:p w14:paraId="68B386DD" w14:textId="49E5F5D9" w:rsidR="00263393" w:rsidRDefault="004420A3" w:rsidP="0026339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معرفة مفاهيم وتصنيفات</w:t>
            </w:r>
            <w:r w:rsidR="00120FD2">
              <w:rPr>
                <w:rFonts w:ascii="Times New Roman" w:eastAsia="Times New Roman" w:hAnsi="Times New Roman" w:cs="Times New Roman"/>
              </w:rPr>
              <w:t xml:space="preserve"> </w:t>
            </w:r>
            <w:r w:rsidR="00120FD2">
              <w:rPr>
                <w:rFonts w:ascii="Times New Roman" w:eastAsia="Times New Roman" w:hAnsi="Times New Roman" w:cs="Times New Roman" w:hint="cs"/>
                <w:rtl/>
                <w:lang w:bidi="ar-JO"/>
              </w:rPr>
              <w:t xml:space="preserve"> وخصائص ذوي</w:t>
            </w:r>
            <w:r>
              <w:rPr>
                <w:rFonts w:ascii="Times New Roman" w:eastAsia="Times New Roman" w:hAnsi="Times New Roman" w:cs="Times New Roman"/>
                <w:rtl/>
              </w:rPr>
              <w:t xml:space="preserve"> الاضطرابات السلوكية والانفعالية</w:t>
            </w:r>
            <w:r>
              <w:rPr>
                <w:rFonts w:ascii="Times New Roman" w:eastAsia="Times New Roman" w:hAnsi="Times New Roman" w:cs="Times New Roman" w:hint="cs"/>
                <w:rtl/>
              </w:rPr>
              <w:t xml:space="preserve">، </w:t>
            </w:r>
            <w:r w:rsidR="00120FD2">
              <w:rPr>
                <w:rFonts w:ascii="Times New Roman" w:eastAsia="Times New Roman" w:hAnsi="Times New Roman" w:cs="Times New Roman" w:hint="cs"/>
                <w:rtl/>
              </w:rPr>
              <w:t>و</w:t>
            </w:r>
            <w:r>
              <w:rPr>
                <w:rFonts w:ascii="Times New Roman" w:eastAsia="Times New Roman" w:hAnsi="Times New Roman" w:cs="Times New Roman"/>
                <w:rtl/>
              </w:rPr>
              <w:t>التطور التاريخي لها</w:t>
            </w:r>
            <w:r>
              <w:rPr>
                <w:rFonts w:ascii="Times New Roman" w:eastAsia="Times New Roman" w:hAnsi="Times New Roman" w:cs="Times New Roman" w:hint="cs"/>
                <w:rtl/>
              </w:rPr>
              <w:t xml:space="preserve">، </w:t>
            </w:r>
            <w:r>
              <w:rPr>
                <w:rFonts w:ascii="Times New Roman" w:eastAsia="Times New Roman" w:hAnsi="Times New Roman" w:cs="Times New Roman"/>
                <w:rtl/>
              </w:rPr>
              <w:t>ونسب الإنتشار</w:t>
            </w:r>
            <w:r>
              <w:rPr>
                <w:rFonts w:ascii="Times New Roman" w:eastAsia="Times New Roman" w:hAnsi="Times New Roman" w:cs="Times New Roman" w:hint="cs"/>
                <w:rtl/>
              </w:rPr>
              <w:t xml:space="preserve">. </w:t>
            </w:r>
          </w:p>
          <w:p w14:paraId="035E5F89" w14:textId="0B3D452B" w:rsidR="004420A3" w:rsidRDefault="004420A3" w:rsidP="004420A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الاطلاع على الأبحاث والدراسات الحديثة في مجال الاضطرابات السلوكية والانفعالية</w:t>
            </w:r>
            <w:r>
              <w:rPr>
                <w:rFonts w:ascii="Times New Roman" w:eastAsia="Times New Roman" w:hAnsi="Times New Roman" w:cs="Times New Roman" w:hint="cs"/>
                <w:rtl/>
              </w:rPr>
              <w:t xml:space="preserve">. </w:t>
            </w:r>
          </w:p>
          <w:p w14:paraId="213CBC4C" w14:textId="5709B33B" w:rsidR="00B75432" w:rsidRPr="00B75432" w:rsidRDefault="00B75432" w:rsidP="00B75432">
            <w:pPr>
              <w:numPr>
                <w:ilvl w:val="0"/>
                <w:numId w:val="1"/>
              </w:numPr>
              <w:bidi/>
              <w:spacing w:before="120" w:after="160" w:line="259" w:lineRule="auto"/>
              <w:contextualSpacing/>
              <w:jc w:val="both"/>
              <w:rPr>
                <w:rFonts w:ascii="Times New Roman" w:eastAsia="Times New Roman" w:hAnsi="Times New Roman" w:cs="Times New Roman"/>
                <w:lang w:bidi="ar-JO"/>
              </w:rPr>
            </w:pPr>
            <w:r>
              <w:rPr>
                <w:rFonts w:ascii="Times New Roman" w:eastAsia="Times New Roman" w:hAnsi="Times New Roman" w:cs="Times New Roman"/>
                <w:rtl/>
              </w:rPr>
              <w:t xml:space="preserve">معرفة </w:t>
            </w:r>
            <w:r>
              <w:rPr>
                <w:rFonts w:ascii="Times New Roman" w:eastAsia="Times New Roman" w:hAnsi="Times New Roman" w:cs="Times New Roman" w:hint="cs"/>
                <w:rtl/>
              </w:rPr>
              <w:t>أسباب الاضطرابات ا</w:t>
            </w:r>
            <w:r>
              <w:rPr>
                <w:rFonts w:ascii="Times New Roman" w:eastAsia="Times New Roman" w:hAnsi="Times New Roman" w:cs="Times New Roman" w:hint="cs"/>
                <w:rtl/>
              </w:rPr>
              <w:t xml:space="preserve">لسلوكية والانفعالية، وأهم النظريات التي فسرتها.   </w:t>
            </w:r>
          </w:p>
          <w:p w14:paraId="50A0C4FF" w14:textId="5EF2BCAA" w:rsidR="004420A3" w:rsidRPr="00263393" w:rsidRDefault="004420A3" w:rsidP="00B75432">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 xml:space="preserve">معرفة الأدوات والطرق المتبعة في تقييم </w:t>
            </w:r>
            <w:r w:rsidR="00B75432">
              <w:rPr>
                <w:rFonts w:ascii="Times New Roman" w:eastAsia="Times New Roman" w:hAnsi="Times New Roman" w:cs="Times New Roman" w:hint="cs"/>
                <w:rtl/>
              </w:rPr>
              <w:t xml:space="preserve">وتشخيص </w:t>
            </w:r>
            <w:r>
              <w:rPr>
                <w:rFonts w:ascii="Times New Roman" w:eastAsia="Times New Roman" w:hAnsi="Times New Roman" w:cs="Times New Roman"/>
                <w:rtl/>
              </w:rPr>
              <w:t>فئة الاضطرابات السلوكية والانفعالية</w:t>
            </w:r>
            <w:r>
              <w:rPr>
                <w:rFonts w:ascii="Times New Roman" w:eastAsia="Times New Roman" w:hAnsi="Times New Roman" w:cs="Times New Roman" w:hint="cs"/>
                <w:rtl/>
              </w:rPr>
              <w:t xml:space="preserve">. </w:t>
            </w:r>
          </w:p>
          <w:p w14:paraId="33EFB9F9" w14:textId="77777777" w:rsidR="004420A3" w:rsidRDefault="004420A3" w:rsidP="004420A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معرفة أهم القوانين والتشريعات المحلية والدولية التي تؤكد على حقوق ذوي الاضطرابات السلوكية والانفعالية</w:t>
            </w:r>
            <w:r>
              <w:rPr>
                <w:rFonts w:ascii="Times New Roman" w:eastAsia="Times New Roman" w:hAnsi="Times New Roman" w:cs="Times New Roman" w:hint="cs"/>
                <w:rtl/>
              </w:rPr>
              <w:t xml:space="preserve">. </w:t>
            </w:r>
          </w:p>
          <w:p w14:paraId="15FA5777" w14:textId="77777777" w:rsidR="004420A3" w:rsidRDefault="004420A3" w:rsidP="004420A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معرفة السياسات العامة والخدمات المقدمة لفئة الاضطرابات السلوكية والانفعالية</w:t>
            </w:r>
            <w:r>
              <w:rPr>
                <w:rFonts w:ascii="Times New Roman" w:eastAsia="Times New Roman" w:hAnsi="Times New Roman" w:cs="Times New Roman" w:hint="cs"/>
                <w:rtl/>
              </w:rPr>
              <w:t xml:space="preserve">. </w:t>
            </w:r>
          </w:p>
          <w:p w14:paraId="4A49B75B" w14:textId="25912CAC" w:rsidR="004420A3" w:rsidRPr="00263393" w:rsidRDefault="004420A3" w:rsidP="004420A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معرفة كيفية تصميم البرامج التعليمية والتربوية لذوي الاضطرابات السلوكية والانفعالية</w:t>
            </w:r>
            <w:r>
              <w:rPr>
                <w:rFonts w:ascii="Times New Roman" w:eastAsia="Times New Roman" w:hAnsi="Times New Roman" w:cs="Times New Roman" w:hint="cs"/>
                <w:rtl/>
              </w:rPr>
              <w:t xml:space="preserve">. </w:t>
            </w:r>
          </w:p>
        </w:tc>
      </w:tr>
      <w:tr w:rsidR="00263393" w:rsidRPr="00263393" w14:paraId="365688DD" w14:textId="77777777" w:rsidTr="00120FD2">
        <w:trPr>
          <w:trHeight w:val="397"/>
        </w:trPr>
        <w:tc>
          <w:tcPr>
            <w:tcW w:w="9755" w:type="dxa"/>
            <w:shd w:val="clear" w:color="auto" w:fill="D9D9D9"/>
            <w:vAlign w:val="center"/>
          </w:tcPr>
          <w:p w14:paraId="2E70BEDA"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2742E4E6" w14:textId="77777777" w:rsidTr="00120FD2">
        <w:trPr>
          <w:trHeight w:val="397"/>
        </w:trPr>
        <w:tc>
          <w:tcPr>
            <w:tcW w:w="9755" w:type="dxa"/>
            <w:shd w:val="clear" w:color="auto" w:fill="auto"/>
            <w:vAlign w:val="center"/>
          </w:tcPr>
          <w:p w14:paraId="2D4861F4" w14:textId="77777777" w:rsidR="004420A3" w:rsidRDefault="00263393" w:rsidP="00263393">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4420A3">
              <w:rPr>
                <w:rFonts w:ascii="Times New Roman" w:eastAsia="Times New Roman" w:hAnsi="Times New Roman" w:cs="Times New Roman"/>
                <w:rtl/>
              </w:rPr>
              <w:t>تصميم وتنفيذ البرامج التربوية وفقا لحاجات دوي الاضطرابات السلوكية والانفعالية</w:t>
            </w:r>
            <w:r w:rsidR="004420A3">
              <w:rPr>
                <w:rFonts w:ascii="Times New Roman" w:eastAsia="Times New Roman" w:hAnsi="Times New Roman" w:cs="Times New Roman" w:hint="cs"/>
                <w:rtl/>
              </w:rPr>
              <w:t>.</w:t>
            </w:r>
          </w:p>
          <w:p w14:paraId="75A8A3AE" w14:textId="47DEE6E5" w:rsidR="004420A3" w:rsidRDefault="004420A3" w:rsidP="004420A3">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rPr>
              <w:t>ال</w:t>
            </w:r>
            <w:r>
              <w:rPr>
                <w:rFonts w:ascii="Times New Roman" w:eastAsia="Times New Roman" w:hAnsi="Times New Roman" w:cs="Times New Roman"/>
                <w:rtl/>
              </w:rPr>
              <w:t>تو</w:t>
            </w:r>
            <w:r w:rsidR="00B75432">
              <w:rPr>
                <w:rFonts w:ascii="Times New Roman" w:eastAsia="Times New Roman" w:hAnsi="Times New Roman" w:cs="Times New Roman" w:hint="cs"/>
                <w:rtl/>
              </w:rPr>
              <w:t>ا</w:t>
            </w:r>
            <w:r>
              <w:rPr>
                <w:rFonts w:ascii="Times New Roman" w:eastAsia="Times New Roman" w:hAnsi="Times New Roman" w:cs="Times New Roman"/>
                <w:rtl/>
              </w:rPr>
              <w:t xml:space="preserve">صل الفعال مع </w:t>
            </w:r>
            <w:r>
              <w:rPr>
                <w:rFonts w:ascii="Times New Roman" w:eastAsia="Times New Roman" w:hAnsi="Times New Roman" w:cs="Times New Roman" w:hint="cs"/>
                <w:rtl/>
              </w:rPr>
              <w:t>الطلبة ذوي ال</w:t>
            </w:r>
            <w:r>
              <w:rPr>
                <w:rFonts w:ascii="Times New Roman" w:eastAsia="Times New Roman" w:hAnsi="Times New Roman" w:cs="Times New Roman"/>
                <w:rtl/>
              </w:rPr>
              <w:t>اضطرابات السلوكية والانفعالية</w:t>
            </w:r>
            <w:r>
              <w:rPr>
                <w:rFonts w:ascii="Times New Roman" w:eastAsia="Times New Roman" w:hAnsi="Times New Roman" w:cs="Times New Roman" w:hint="cs"/>
                <w:rtl/>
              </w:rPr>
              <w:t xml:space="preserve">، </w:t>
            </w:r>
            <w:r>
              <w:rPr>
                <w:rFonts w:ascii="Times New Roman" w:eastAsia="Times New Roman" w:hAnsi="Times New Roman" w:cs="Times New Roman"/>
                <w:rtl/>
              </w:rPr>
              <w:t>وأسرهم وكذلك فريق الع</w:t>
            </w:r>
            <w:r>
              <w:rPr>
                <w:rFonts w:ascii="Times New Roman" w:eastAsia="Times New Roman" w:hAnsi="Times New Roman" w:cs="Times New Roman" w:hint="cs"/>
                <w:rtl/>
              </w:rPr>
              <w:t xml:space="preserve">مل. </w:t>
            </w:r>
          </w:p>
          <w:p w14:paraId="30CD4DB1" w14:textId="6B083175" w:rsidR="00263393" w:rsidRPr="00263393" w:rsidRDefault="004420A3" w:rsidP="004420A3">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استخدام استراتيجيات تدريس متنوعة ومناسبة لتعليم ذوي الاضطرابات السلوكية والانفعالية</w:t>
            </w:r>
            <w:r>
              <w:rPr>
                <w:rFonts w:ascii="Times New Roman" w:eastAsia="Times New Roman" w:hAnsi="Times New Roman" w:cs="Times New Roman" w:hint="cs"/>
                <w:rtl/>
              </w:rPr>
              <w:t xml:space="preserve">. </w:t>
            </w:r>
            <w:r w:rsidR="00263393" w:rsidRPr="00263393">
              <w:rPr>
                <w:rFonts w:ascii="Times New Roman" w:eastAsia="Times New Roman" w:hAnsi="Times New Roman" w:cs="Times New Roman"/>
                <w:lang w:bidi="ar-JO"/>
              </w:rPr>
              <w:t xml:space="preserve"> </w:t>
            </w:r>
          </w:p>
          <w:p w14:paraId="41FA351B" w14:textId="77777777" w:rsidR="00263393" w:rsidRDefault="00263393" w:rsidP="00263393">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4420A3">
              <w:rPr>
                <w:rFonts w:ascii="Times New Roman" w:eastAsia="Times New Roman" w:hAnsi="Times New Roman" w:cs="Times New Roman" w:hint="cs"/>
                <w:rtl/>
                <w:lang w:bidi="ar-JO"/>
              </w:rPr>
              <w:t>قياس تقدم ذ</w:t>
            </w:r>
            <w:r w:rsidR="004420A3">
              <w:rPr>
                <w:rFonts w:ascii="Times New Roman" w:eastAsia="Times New Roman" w:hAnsi="Times New Roman" w:cs="Times New Roman" w:hint="cs"/>
                <w:rtl/>
              </w:rPr>
              <w:t xml:space="preserve">وي </w:t>
            </w:r>
            <w:r w:rsidR="004420A3">
              <w:rPr>
                <w:rFonts w:ascii="Times New Roman" w:eastAsia="Times New Roman" w:hAnsi="Times New Roman" w:cs="Times New Roman"/>
                <w:rtl/>
              </w:rPr>
              <w:t>الاضطرابات السلوكية والانفعالية</w:t>
            </w:r>
            <w:r w:rsidR="004420A3">
              <w:rPr>
                <w:rFonts w:ascii="Times New Roman" w:eastAsia="Times New Roman" w:hAnsi="Times New Roman" w:cs="Times New Roman" w:hint="cs"/>
                <w:rtl/>
              </w:rPr>
              <w:t xml:space="preserve">، </w:t>
            </w:r>
            <w:r w:rsidR="004420A3">
              <w:rPr>
                <w:rFonts w:ascii="Times New Roman" w:eastAsia="Times New Roman" w:hAnsi="Times New Roman" w:cs="Times New Roman"/>
                <w:rtl/>
              </w:rPr>
              <w:t>وتعديل استراتيجيات التدريس وفقا لذلك</w:t>
            </w:r>
            <w:r w:rsidR="004420A3">
              <w:rPr>
                <w:rFonts w:ascii="Times New Roman" w:eastAsia="Times New Roman" w:hAnsi="Times New Roman" w:cs="Times New Roman" w:hint="cs"/>
                <w:rtl/>
              </w:rPr>
              <w:t>.</w:t>
            </w:r>
            <w:r w:rsidR="004420A3">
              <w:rPr>
                <w:rFonts w:ascii="Times New Roman" w:eastAsia="Times New Roman" w:hAnsi="Times New Roman" w:cs="Times New Roman"/>
                <w:rtl/>
              </w:rPr>
              <w:t xml:space="preserve"> ها</w:t>
            </w:r>
          </w:p>
          <w:p w14:paraId="029F9BD5" w14:textId="77777777" w:rsidR="004420A3" w:rsidRDefault="004420A3" w:rsidP="004420A3">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مهارة استخدام أدوات التقييم المختلفة والمناسبة لتحديد الحاجات التربوية وتقييم تطور أداء الطالب</w:t>
            </w:r>
            <w:r>
              <w:rPr>
                <w:rFonts w:ascii="Times New Roman" w:eastAsia="Times New Roman" w:hAnsi="Times New Roman" w:cs="Times New Roman" w:hint="cs"/>
                <w:rtl/>
              </w:rPr>
              <w:t xml:space="preserve">. </w:t>
            </w:r>
          </w:p>
          <w:p w14:paraId="148C856E" w14:textId="77777777" w:rsidR="004420A3" w:rsidRDefault="004420A3" w:rsidP="004420A3">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rPr>
              <w:t>مهارة</w:t>
            </w:r>
            <w:r>
              <w:rPr>
                <w:rFonts w:ascii="Times New Roman" w:eastAsia="Times New Roman" w:hAnsi="Times New Roman" w:cs="Times New Roman"/>
                <w:rtl/>
              </w:rPr>
              <w:t xml:space="preserve"> توظيف التكنولوجيا في تعليم ذوي الاضطرابات السلوكية والانفعالية</w:t>
            </w:r>
            <w:r>
              <w:rPr>
                <w:rFonts w:ascii="Times New Roman" w:eastAsia="Times New Roman" w:hAnsi="Times New Roman" w:cs="Times New Roman" w:hint="cs"/>
                <w:rtl/>
              </w:rPr>
              <w:t xml:space="preserve">. </w:t>
            </w:r>
          </w:p>
          <w:p w14:paraId="4F2A5D1C" w14:textId="1D706C60" w:rsidR="004420A3" w:rsidRPr="00263393" w:rsidRDefault="004420A3" w:rsidP="004420A3">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rPr>
              <w:t>مهار</w:t>
            </w:r>
            <w:r>
              <w:rPr>
                <w:rFonts w:ascii="Times New Roman" w:eastAsia="Times New Roman" w:hAnsi="Times New Roman" w:cs="Times New Roman"/>
                <w:rtl/>
              </w:rPr>
              <w:t>إدارة وتنظيم البيئة الصفية لضمان تحقيق التعلم الأفضل لذوي الاضطرابات السلوكية والانفعالية</w:t>
            </w:r>
            <w:r>
              <w:rPr>
                <w:rFonts w:ascii="Times New Roman" w:eastAsia="Times New Roman" w:hAnsi="Times New Roman" w:cs="Times New Roman" w:hint="cs"/>
                <w:rtl/>
              </w:rPr>
              <w:t xml:space="preserve">. </w:t>
            </w:r>
            <w:r>
              <w:rPr>
                <w:rFonts w:ascii="Times New Roman" w:eastAsia="Times New Roman" w:hAnsi="Times New Roman" w:cs="Times New Roman"/>
                <w:rtl/>
              </w:rPr>
              <w:t>هاهاها</w:t>
            </w:r>
          </w:p>
        </w:tc>
      </w:tr>
      <w:tr w:rsidR="00263393" w:rsidRPr="00263393" w14:paraId="4F1DB40D" w14:textId="77777777" w:rsidTr="00120FD2">
        <w:trPr>
          <w:trHeight w:val="397"/>
        </w:trPr>
        <w:tc>
          <w:tcPr>
            <w:tcW w:w="9755" w:type="dxa"/>
            <w:shd w:val="clear" w:color="auto" w:fill="D9D9D9"/>
            <w:vAlign w:val="center"/>
          </w:tcPr>
          <w:p w14:paraId="4C540A58"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4A62C4F2" w14:textId="77777777" w:rsidTr="00120FD2">
        <w:trPr>
          <w:trHeight w:val="397"/>
        </w:trPr>
        <w:tc>
          <w:tcPr>
            <w:tcW w:w="9755" w:type="dxa"/>
            <w:shd w:val="clear" w:color="auto" w:fill="auto"/>
            <w:vAlign w:val="center"/>
          </w:tcPr>
          <w:p w14:paraId="419127A5" w14:textId="5C82B386" w:rsidR="00263393" w:rsidRPr="00446179" w:rsidRDefault="004420A3" w:rsidP="00446179">
            <w:pPr>
              <w:numPr>
                <w:ilvl w:val="0"/>
                <w:numId w:val="3"/>
              </w:numPr>
              <w:bidi/>
              <w:spacing w:before="120"/>
              <w:contextualSpacing/>
              <w:jc w:val="both"/>
              <w:rPr>
                <w:rFonts w:ascii="Times New Roman" w:eastAsia="Times New Roman" w:hAnsi="Times New Roman" w:cs="Times New Roman"/>
              </w:rPr>
            </w:pPr>
            <w:r w:rsidRPr="00446179">
              <w:rPr>
                <w:rFonts w:ascii="Times New Roman" w:eastAsia="Times New Roman" w:hAnsi="Times New Roman" w:cs="Times New Roman" w:hint="cs"/>
                <w:rtl/>
              </w:rPr>
              <w:t xml:space="preserve">القدرة </w:t>
            </w:r>
            <w:r w:rsidRPr="00446179">
              <w:rPr>
                <w:rFonts w:ascii="Times New Roman" w:eastAsia="Times New Roman" w:hAnsi="Times New Roman" w:cs="Times New Roman"/>
                <w:rtl/>
              </w:rPr>
              <w:t>على تصميم وتنفيذ البرامج التربوية وفقا لحاجات دولة اضطرابات السلوكية والانفعالية</w:t>
            </w:r>
            <w:r w:rsidRPr="00446179">
              <w:rPr>
                <w:rFonts w:ascii="Times New Roman" w:eastAsia="Times New Roman" w:hAnsi="Times New Roman" w:cs="Times New Roman" w:hint="cs"/>
                <w:rtl/>
              </w:rPr>
              <w:t xml:space="preserve">. </w:t>
            </w:r>
          </w:p>
          <w:p w14:paraId="52480F5B" w14:textId="77777777" w:rsidR="00263393" w:rsidRPr="00446179" w:rsidRDefault="004420A3" w:rsidP="00446179">
            <w:pPr>
              <w:numPr>
                <w:ilvl w:val="0"/>
                <w:numId w:val="3"/>
              </w:numPr>
              <w:bidi/>
              <w:spacing w:before="120"/>
              <w:contextualSpacing/>
              <w:jc w:val="both"/>
              <w:rPr>
                <w:rFonts w:ascii="Times New Roman" w:eastAsia="Times New Roman" w:hAnsi="Times New Roman" w:cs="Times New Roman"/>
              </w:rPr>
            </w:pPr>
            <w:r w:rsidRPr="00446179">
              <w:rPr>
                <w:rFonts w:ascii="Times New Roman" w:eastAsia="Times New Roman" w:hAnsi="Times New Roman" w:cs="Times New Roman"/>
                <w:rtl/>
              </w:rPr>
              <w:t>القدرة على التواصل الفعال مع الطلبة ذوي الاضطرابات السلوكية والانفعالية وأسرهم وكذلك فريق العمل</w:t>
            </w:r>
            <w:r w:rsidRPr="00446179">
              <w:rPr>
                <w:rFonts w:ascii="Times New Roman" w:eastAsia="Times New Roman" w:hAnsi="Times New Roman" w:cs="Times New Roman" w:hint="cs"/>
                <w:rtl/>
              </w:rPr>
              <w:t xml:space="preserve">. </w:t>
            </w:r>
          </w:p>
          <w:p w14:paraId="24F13D2E" w14:textId="77777777" w:rsidR="004420A3" w:rsidRPr="00446179" w:rsidRDefault="004420A3" w:rsidP="00446179">
            <w:pPr>
              <w:numPr>
                <w:ilvl w:val="0"/>
                <w:numId w:val="3"/>
              </w:numPr>
              <w:bidi/>
              <w:spacing w:before="120"/>
              <w:contextualSpacing/>
              <w:jc w:val="both"/>
              <w:rPr>
                <w:rFonts w:ascii="Times New Roman" w:eastAsia="Times New Roman" w:hAnsi="Times New Roman" w:cs="Times New Roman"/>
              </w:rPr>
            </w:pPr>
            <w:r w:rsidRPr="00446179">
              <w:rPr>
                <w:rFonts w:ascii="Times New Roman" w:eastAsia="Times New Roman" w:hAnsi="Times New Roman" w:cs="Times New Roman" w:hint="cs"/>
                <w:rtl/>
              </w:rPr>
              <w:t xml:space="preserve">القدرة </w:t>
            </w:r>
            <w:r w:rsidRPr="00446179">
              <w:rPr>
                <w:rFonts w:ascii="Times New Roman" w:eastAsia="Times New Roman" w:hAnsi="Times New Roman" w:cs="Times New Roman"/>
                <w:rtl/>
              </w:rPr>
              <w:t>على استخدام استراتيجيات تدريس متنوعة ومناسبة لتعليم ذوي الاضطرابات السلوكية والانفعالية</w:t>
            </w:r>
            <w:r w:rsidRPr="00446179">
              <w:rPr>
                <w:rFonts w:ascii="Times New Roman" w:eastAsia="Times New Roman" w:hAnsi="Times New Roman" w:cs="Times New Roman" w:hint="cs"/>
                <w:rtl/>
              </w:rPr>
              <w:t xml:space="preserve">. </w:t>
            </w:r>
          </w:p>
          <w:p w14:paraId="0D7466A8" w14:textId="0A8BA979" w:rsidR="004420A3" w:rsidRPr="00446179" w:rsidRDefault="00446179" w:rsidP="00446179">
            <w:pPr>
              <w:numPr>
                <w:ilvl w:val="0"/>
                <w:numId w:val="3"/>
              </w:numPr>
              <w:bidi/>
              <w:spacing w:before="120"/>
              <w:contextualSpacing/>
              <w:jc w:val="both"/>
              <w:rPr>
                <w:rFonts w:ascii="Times New Roman" w:eastAsia="Times New Roman" w:hAnsi="Times New Roman" w:cs="Times New Roman"/>
              </w:rPr>
            </w:pPr>
            <w:r w:rsidRPr="00446179">
              <w:rPr>
                <w:rFonts w:ascii="Times New Roman" w:eastAsia="Times New Roman" w:hAnsi="Times New Roman" w:cs="Times New Roman" w:hint="cs"/>
                <w:rtl/>
              </w:rPr>
              <w:t xml:space="preserve">القدرة </w:t>
            </w:r>
            <w:r w:rsidR="004420A3" w:rsidRPr="00446179">
              <w:rPr>
                <w:rFonts w:ascii="Times New Roman" w:eastAsia="Times New Roman" w:hAnsi="Times New Roman" w:cs="Times New Roman"/>
                <w:rtl/>
              </w:rPr>
              <w:t>على قياس تقدم الطلبة وتعديل استراتيجيات التدريس وفقا لذلك</w:t>
            </w:r>
            <w:r w:rsidR="004420A3" w:rsidRPr="00446179">
              <w:rPr>
                <w:rFonts w:ascii="Times New Roman" w:eastAsia="Times New Roman" w:hAnsi="Times New Roman" w:cs="Times New Roman" w:hint="cs"/>
                <w:rtl/>
              </w:rPr>
              <w:t xml:space="preserve">. </w:t>
            </w:r>
          </w:p>
          <w:p w14:paraId="0BAC748F" w14:textId="77777777" w:rsidR="004420A3" w:rsidRPr="00446179" w:rsidRDefault="004420A3" w:rsidP="00446179">
            <w:pPr>
              <w:numPr>
                <w:ilvl w:val="0"/>
                <w:numId w:val="3"/>
              </w:numPr>
              <w:bidi/>
              <w:spacing w:before="120"/>
              <w:contextualSpacing/>
              <w:jc w:val="both"/>
              <w:rPr>
                <w:rFonts w:ascii="Times New Roman" w:eastAsia="Times New Roman" w:hAnsi="Times New Roman" w:cs="Times New Roman"/>
              </w:rPr>
            </w:pPr>
            <w:r w:rsidRPr="00446179">
              <w:rPr>
                <w:rFonts w:ascii="Times New Roman" w:eastAsia="Times New Roman" w:hAnsi="Times New Roman" w:cs="Times New Roman"/>
                <w:rtl/>
              </w:rPr>
              <w:t xml:space="preserve">القدرة على استخدام أدوات التقييم المختلفة والمناسبة لتحديد الحاجات التربوية وتقييم </w:t>
            </w:r>
            <w:r w:rsidRPr="00446179">
              <w:rPr>
                <w:rFonts w:ascii="Times New Roman" w:eastAsia="Times New Roman" w:hAnsi="Times New Roman" w:cs="Times New Roman" w:hint="cs"/>
                <w:rtl/>
              </w:rPr>
              <w:t xml:space="preserve">تطور </w:t>
            </w:r>
            <w:r w:rsidRPr="00446179">
              <w:rPr>
                <w:rFonts w:ascii="Times New Roman" w:eastAsia="Times New Roman" w:hAnsi="Times New Roman" w:cs="Times New Roman"/>
                <w:rtl/>
              </w:rPr>
              <w:t>أ</w:t>
            </w:r>
            <w:r w:rsidRPr="00446179">
              <w:rPr>
                <w:rFonts w:ascii="Times New Roman" w:eastAsia="Times New Roman" w:hAnsi="Times New Roman" w:cs="Times New Roman" w:hint="cs"/>
                <w:rtl/>
              </w:rPr>
              <w:t xml:space="preserve">داء الطالب. </w:t>
            </w:r>
          </w:p>
          <w:p w14:paraId="78B8FBB4" w14:textId="77777777" w:rsidR="004420A3" w:rsidRPr="00446179" w:rsidRDefault="004420A3" w:rsidP="00446179">
            <w:pPr>
              <w:numPr>
                <w:ilvl w:val="0"/>
                <w:numId w:val="3"/>
              </w:numPr>
              <w:bidi/>
              <w:spacing w:before="120"/>
              <w:contextualSpacing/>
              <w:jc w:val="both"/>
              <w:rPr>
                <w:rFonts w:ascii="Times New Roman" w:eastAsia="Times New Roman" w:hAnsi="Times New Roman" w:cs="Times New Roman"/>
              </w:rPr>
            </w:pPr>
            <w:r w:rsidRPr="00446179">
              <w:rPr>
                <w:rFonts w:ascii="Times New Roman" w:eastAsia="Times New Roman" w:hAnsi="Times New Roman" w:cs="Times New Roman"/>
                <w:rtl/>
              </w:rPr>
              <w:t>القدرة على توظيف التكنولوجيا في تعليم ذوي الاضطرابات السلوكية والانفعالية</w:t>
            </w:r>
            <w:r w:rsidRPr="00446179">
              <w:rPr>
                <w:rFonts w:ascii="Times New Roman" w:eastAsia="Times New Roman" w:hAnsi="Times New Roman" w:cs="Times New Roman" w:hint="cs"/>
                <w:rtl/>
              </w:rPr>
              <w:t xml:space="preserve">. </w:t>
            </w:r>
          </w:p>
          <w:p w14:paraId="78AAC55F" w14:textId="46A789F4" w:rsidR="004420A3" w:rsidRPr="00263393" w:rsidRDefault="00446179" w:rsidP="00446179">
            <w:pPr>
              <w:numPr>
                <w:ilvl w:val="0"/>
                <w:numId w:val="3"/>
              </w:numPr>
              <w:bidi/>
              <w:spacing w:before="120"/>
              <w:contextualSpacing/>
              <w:jc w:val="both"/>
              <w:rPr>
                <w:rFonts w:ascii="Times New Roman" w:eastAsia="Times New Roman" w:hAnsi="Times New Roman" w:cs="Simplified Arabic"/>
                <w:lang w:bidi="ar-JO"/>
              </w:rPr>
            </w:pPr>
            <w:r w:rsidRPr="00446179">
              <w:rPr>
                <w:rFonts w:ascii="Times New Roman" w:eastAsia="Times New Roman" w:hAnsi="Times New Roman" w:cs="Times New Roman" w:hint="cs"/>
                <w:rtl/>
              </w:rPr>
              <w:t xml:space="preserve">تبني </w:t>
            </w:r>
            <w:r w:rsidR="004420A3" w:rsidRPr="00446179">
              <w:rPr>
                <w:rFonts w:ascii="Times New Roman" w:eastAsia="Times New Roman" w:hAnsi="Times New Roman" w:cs="Times New Roman"/>
                <w:rtl/>
              </w:rPr>
              <w:t>اتجاهات إيجابية نحو ذوي الاضطرابات السلوكية والانفعالية</w:t>
            </w:r>
            <w:r w:rsidR="004420A3" w:rsidRPr="00446179">
              <w:rPr>
                <w:rFonts w:ascii="Times New Roman" w:eastAsia="Times New Roman" w:hAnsi="Times New Roman" w:cs="Times New Roman" w:hint="cs"/>
                <w:rtl/>
              </w:rPr>
              <w:t>.</w:t>
            </w:r>
          </w:p>
        </w:tc>
      </w:tr>
      <w:tr w:rsidR="00263393" w:rsidRPr="00263393" w14:paraId="57A88717" w14:textId="77777777" w:rsidTr="00120FD2">
        <w:trPr>
          <w:trHeight w:val="397"/>
        </w:trPr>
        <w:tc>
          <w:tcPr>
            <w:tcW w:w="9755" w:type="dxa"/>
            <w:shd w:val="clear" w:color="auto" w:fill="D9D9D9"/>
            <w:vAlign w:val="center"/>
          </w:tcPr>
          <w:p w14:paraId="4A2A666F"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55391455" w14:textId="77777777" w:rsidTr="00120FD2">
        <w:trPr>
          <w:trHeight w:val="397"/>
        </w:trPr>
        <w:tc>
          <w:tcPr>
            <w:tcW w:w="9755" w:type="dxa"/>
            <w:shd w:val="clear" w:color="auto" w:fill="auto"/>
            <w:vAlign w:val="center"/>
          </w:tcPr>
          <w:p w14:paraId="1BF936F7" w14:textId="77777777"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المحاضرة والمناقشات الصفية. </w:t>
            </w:r>
          </w:p>
          <w:p w14:paraId="50662B86" w14:textId="77777777" w:rsidR="00263393"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عرض أحد موضوعات المقرر أمام الطلبة.  </w:t>
            </w:r>
          </w:p>
          <w:p w14:paraId="75D19E9F" w14:textId="77777777"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ترجمة وتحليل الأدبيات ذات العلاقة بموضوعات المقرر. </w:t>
            </w:r>
          </w:p>
          <w:p w14:paraId="7753643B" w14:textId="2EB25307"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تصميم برنامج سلوكي أو تعليمي لفئة ذوي الاضطرابات السلوكية والانفعالية</w:t>
            </w:r>
            <w:r w:rsidR="00120FD2" w:rsidRPr="00DC5DD3">
              <w:rPr>
                <w:rFonts w:hint="cs"/>
                <w:sz w:val="22"/>
                <w:szCs w:val="22"/>
                <w:rtl/>
                <w:lang w:bidi="ar-SA"/>
              </w:rPr>
              <w:t xml:space="preserve">. </w:t>
            </w:r>
            <w:r w:rsidRPr="00DC5DD3">
              <w:rPr>
                <w:rFonts w:hint="cs"/>
                <w:sz w:val="22"/>
                <w:szCs w:val="22"/>
                <w:rtl/>
                <w:lang w:bidi="ar-SA"/>
              </w:rPr>
              <w:t xml:space="preserve">   </w:t>
            </w:r>
          </w:p>
        </w:tc>
      </w:tr>
      <w:tr w:rsidR="00263393" w:rsidRPr="00263393" w14:paraId="3B0182DC" w14:textId="77777777" w:rsidTr="00120FD2">
        <w:trPr>
          <w:trHeight w:val="397"/>
        </w:trPr>
        <w:tc>
          <w:tcPr>
            <w:tcW w:w="9755" w:type="dxa"/>
            <w:shd w:val="clear" w:color="auto" w:fill="D9D9D9"/>
            <w:vAlign w:val="center"/>
          </w:tcPr>
          <w:p w14:paraId="09CDE61C"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3509E004" w14:textId="77777777" w:rsidTr="00120FD2">
        <w:trPr>
          <w:trHeight w:val="397"/>
        </w:trPr>
        <w:tc>
          <w:tcPr>
            <w:tcW w:w="9755" w:type="dxa"/>
            <w:shd w:val="clear" w:color="auto" w:fill="auto"/>
            <w:vAlign w:val="center"/>
          </w:tcPr>
          <w:p w14:paraId="3EFAE48C" w14:textId="5EC5E798" w:rsidR="00446179" w:rsidRP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امتحان منتصف الفصل (30)% . </w:t>
            </w:r>
          </w:p>
          <w:p w14:paraId="3EFE9D5E" w14:textId="69529845" w:rsid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واجبات صفية (30)%.  </w:t>
            </w:r>
          </w:p>
          <w:p w14:paraId="2029C0F2" w14:textId="77777777" w:rsid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امتحان نهاية الفصل (40)%. </w:t>
            </w:r>
          </w:p>
          <w:p w14:paraId="4405FEB9" w14:textId="0B5D5EE6" w:rsidR="00446179" w:rsidRPr="00446179" w:rsidRDefault="00446179" w:rsidP="00446179">
            <w:pPr>
              <w:pStyle w:val="ListParagraph"/>
              <w:bidi/>
              <w:spacing w:before="120"/>
              <w:jc w:val="both"/>
              <w:rPr>
                <w:rFonts w:eastAsia="Calibri"/>
                <w:b/>
                <w:bCs/>
                <w:color w:val="000000"/>
              </w:rPr>
            </w:pPr>
            <w:r>
              <w:rPr>
                <w:rFonts w:eastAsia="Calibri" w:hint="cs"/>
                <w:b/>
                <w:bCs/>
                <w:color w:val="000000"/>
                <w:rtl/>
              </w:rPr>
              <w:t>المجموع 100%</w:t>
            </w:r>
          </w:p>
        </w:tc>
      </w:tr>
    </w:tbl>
    <w:tbl>
      <w:tblPr>
        <w:tblStyle w:val="TableGrid2"/>
        <w:bidiVisual/>
        <w:tblW w:w="9785" w:type="dxa"/>
        <w:tblLayout w:type="fixed"/>
        <w:tblLook w:val="04A0" w:firstRow="1" w:lastRow="0" w:firstColumn="1" w:lastColumn="0" w:noHBand="0" w:noVBand="1"/>
      </w:tblPr>
      <w:tblGrid>
        <w:gridCol w:w="843"/>
        <w:gridCol w:w="857"/>
        <w:gridCol w:w="1130"/>
        <w:gridCol w:w="3402"/>
        <w:gridCol w:w="1843"/>
        <w:gridCol w:w="1710"/>
      </w:tblGrid>
      <w:tr w:rsidR="00C26319" w:rsidRPr="00910CF9" w14:paraId="7B564B20" w14:textId="77777777" w:rsidTr="00120FD2">
        <w:trPr>
          <w:trHeight w:val="397"/>
        </w:trPr>
        <w:tc>
          <w:tcPr>
            <w:tcW w:w="9785" w:type="dxa"/>
            <w:gridSpan w:val="6"/>
            <w:shd w:val="clear" w:color="auto" w:fill="D9D9D9" w:themeFill="background1" w:themeFillShade="D9"/>
            <w:vAlign w:val="center"/>
          </w:tcPr>
          <w:p w14:paraId="56E3C701"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048FFABC" w14:textId="77777777" w:rsidTr="00120FD2">
        <w:trPr>
          <w:trHeight w:val="397"/>
        </w:trPr>
        <w:tc>
          <w:tcPr>
            <w:tcW w:w="843" w:type="dxa"/>
            <w:shd w:val="clear" w:color="auto" w:fill="D9D9D9" w:themeFill="background1" w:themeFillShade="D9"/>
            <w:vAlign w:val="center"/>
          </w:tcPr>
          <w:p w14:paraId="388CFBB1"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13A092E4"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122FE349"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522F32AC"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77B7D17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10" w:type="dxa"/>
            <w:shd w:val="clear" w:color="auto" w:fill="D9D9D9" w:themeFill="background1" w:themeFillShade="D9"/>
            <w:vAlign w:val="center"/>
          </w:tcPr>
          <w:p w14:paraId="61EAB789"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14:paraId="4E0795C5" w14:textId="77777777" w:rsidTr="00120FD2">
        <w:trPr>
          <w:trHeight w:val="397"/>
        </w:trPr>
        <w:tc>
          <w:tcPr>
            <w:tcW w:w="843" w:type="dxa"/>
            <w:shd w:val="clear" w:color="auto" w:fill="auto"/>
            <w:vAlign w:val="center"/>
          </w:tcPr>
          <w:p w14:paraId="2292AA5B" w14:textId="77777777" w:rsidR="00C26319" w:rsidRPr="00120FD2" w:rsidRDefault="00C26319" w:rsidP="00C26319">
            <w:pPr>
              <w:pStyle w:val="ListParagraph"/>
              <w:numPr>
                <w:ilvl w:val="0"/>
                <w:numId w:val="4"/>
              </w:numPr>
              <w:bidi/>
              <w:ind w:left="0" w:firstLine="0"/>
              <w:jc w:val="right"/>
              <w:rPr>
                <w:rFonts w:asciiTheme="majorBidi" w:hAnsiTheme="majorBidi" w:cstheme="majorBidi"/>
                <w:sz w:val="20"/>
                <w:szCs w:val="20"/>
              </w:rPr>
            </w:pPr>
          </w:p>
        </w:tc>
        <w:tc>
          <w:tcPr>
            <w:tcW w:w="857" w:type="dxa"/>
            <w:shd w:val="clear" w:color="auto" w:fill="auto"/>
            <w:vAlign w:val="center"/>
          </w:tcPr>
          <w:p w14:paraId="6F9E3767" w14:textId="180E5514" w:rsidR="00C26319" w:rsidRPr="00120FD2" w:rsidRDefault="00446179" w:rsidP="006E714F">
            <w:pPr>
              <w:jc w:val="center"/>
              <w:rPr>
                <w:rFonts w:asciiTheme="majorBidi" w:hAnsiTheme="majorBidi" w:cstheme="majorBidi"/>
                <w:sz w:val="20"/>
                <w:szCs w:val="20"/>
              </w:rPr>
            </w:pPr>
            <w:r w:rsidRPr="00120FD2">
              <w:rPr>
                <w:rFonts w:asciiTheme="majorBidi" w:hAnsiTheme="majorBidi" w:cstheme="majorBidi" w:hint="cs"/>
                <w:sz w:val="20"/>
                <w:szCs w:val="20"/>
                <w:rtl/>
              </w:rPr>
              <w:t>3</w:t>
            </w:r>
          </w:p>
        </w:tc>
        <w:tc>
          <w:tcPr>
            <w:tcW w:w="1130" w:type="dxa"/>
            <w:shd w:val="clear" w:color="auto" w:fill="auto"/>
            <w:vAlign w:val="center"/>
          </w:tcPr>
          <w:p w14:paraId="23C05C29" w14:textId="53122E96" w:rsidR="00C26319" w:rsidRPr="00120FD2" w:rsidRDefault="00120FD2" w:rsidP="006E714F">
            <w:pPr>
              <w:jc w:val="center"/>
              <w:rPr>
                <w:rFonts w:asciiTheme="majorBidi" w:hAnsiTheme="majorBidi" w:cstheme="majorBidi"/>
                <w:sz w:val="20"/>
                <w:szCs w:val="20"/>
              </w:rPr>
            </w:pPr>
            <w:r w:rsidRPr="00120FD2">
              <w:rPr>
                <w:rFonts w:asciiTheme="majorBidi" w:hAnsiTheme="majorBidi" w:cstheme="majorBidi"/>
                <w:sz w:val="20"/>
                <w:szCs w:val="20"/>
              </w:rPr>
              <w:t>a</w:t>
            </w:r>
            <w:proofErr w:type="gramStart"/>
            <w:r w:rsidRPr="00120FD2">
              <w:rPr>
                <w:rFonts w:asciiTheme="majorBidi" w:hAnsiTheme="majorBidi" w:cstheme="majorBidi"/>
                <w:sz w:val="20"/>
                <w:szCs w:val="20"/>
              </w:rPr>
              <w:t>1</w:t>
            </w:r>
            <w:r w:rsidR="002170C8">
              <w:rPr>
                <w:rFonts w:asciiTheme="majorBidi" w:hAnsiTheme="majorBidi" w:cstheme="majorBidi"/>
                <w:sz w:val="20"/>
                <w:szCs w:val="20"/>
              </w:rPr>
              <w:t>,a</w:t>
            </w:r>
            <w:proofErr w:type="gramEnd"/>
            <w:r w:rsidR="002170C8">
              <w:rPr>
                <w:rFonts w:asciiTheme="majorBidi" w:hAnsiTheme="majorBidi" w:cstheme="majorBidi"/>
                <w:sz w:val="20"/>
                <w:szCs w:val="20"/>
              </w:rPr>
              <w:t>2</w:t>
            </w:r>
            <w:r w:rsidRPr="00120FD2">
              <w:rPr>
                <w:rFonts w:asciiTheme="majorBidi" w:hAnsiTheme="majorBidi" w:cstheme="majorBidi"/>
                <w:sz w:val="20"/>
                <w:szCs w:val="20"/>
              </w:rPr>
              <w:t xml:space="preserve">, </w:t>
            </w:r>
            <w:r>
              <w:rPr>
                <w:rFonts w:asciiTheme="majorBidi" w:hAnsiTheme="majorBidi" w:cstheme="majorBidi"/>
                <w:sz w:val="20"/>
                <w:szCs w:val="20"/>
              </w:rPr>
              <w:t>c7</w:t>
            </w:r>
          </w:p>
        </w:tc>
        <w:tc>
          <w:tcPr>
            <w:tcW w:w="3402" w:type="dxa"/>
            <w:shd w:val="clear" w:color="auto" w:fill="auto"/>
          </w:tcPr>
          <w:p w14:paraId="259C608C" w14:textId="20832B3F" w:rsidR="00C26319" w:rsidRPr="00120FD2" w:rsidRDefault="00120FD2" w:rsidP="00120FD2">
            <w:pPr>
              <w:bidi/>
              <w:ind w:left="-18"/>
              <w:jc w:val="both"/>
              <w:rPr>
                <w:rFonts w:asciiTheme="majorBidi" w:hAnsiTheme="majorBidi" w:cstheme="majorBidi" w:hint="cs"/>
                <w:sz w:val="20"/>
                <w:szCs w:val="20"/>
                <w:rtl/>
                <w:lang w:bidi="ar-JO"/>
              </w:rPr>
            </w:pPr>
            <w:r w:rsidRPr="00120FD2">
              <w:rPr>
                <w:rFonts w:asciiTheme="majorBidi" w:hAnsiTheme="majorBidi" w:cstheme="majorBidi"/>
                <w:sz w:val="20"/>
                <w:szCs w:val="20"/>
                <w:rtl/>
              </w:rPr>
              <w:t>مفهوم الاضطرابات السلوكية والانفعالية</w:t>
            </w:r>
            <w:r w:rsidRPr="00120FD2">
              <w:rPr>
                <w:rFonts w:asciiTheme="majorBidi" w:hAnsiTheme="majorBidi" w:cstheme="majorBidi" w:hint="cs"/>
                <w:sz w:val="20"/>
                <w:szCs w:val="20"/>
                <w:rtl/>
                <w:lang w:bidi="ar-JO"/>
              </w:rPr>
              <w:t>،</w:t>
            </w:r>
            <w:r w:rsidRPr="00120FD2">
              <w:rPr>
                <w:rFonts w:asciiTheme="majorBidi" w:hAnsiTheme="majorBidi" w:cstheme="majorBidi"/>
                <w:sz w:val="20"/>
                <w:szCs w:val="20"/>
                <w:rtl/>
              </w:rPr>
              <w:t xml:space="preserve"> وأهم التعريفات لها</w:t>
            </w:r>
            <w:r w:rsidRPr="00120FD2">
              <w:rPr>
                <w:rFonts w:asciiTheme="majorBidi" w:hAnsiTheme="majorBidi" w:cstheme="majorBidi" w:hint="cs"/>
                <w:sz w:val="20"/>
                <w:szCs w:val="20"/>
                <w:rtl/>
              </w:rPr>
              <w:t xml:space="preserve">، نسبة </w:t>
            </w:r>
            <w:r w:rsidRPr="00120FD2">
              <w:rPr>
                <w:rFonts w:asciiTheme="majorBidi" w:hAnsiTheme="majorBidi" w:cstheme="majorBidi"/>
                <w:sz w:val="20"/>
                <w:szCs w:val="20"/>
                <w:rtl/>
              </w:rPr>
              <w:t>انتشارها وحدوثها في المجتمعات</w:t>
            </w:r>
            <w:r w:rsidRPr="00120FD2">
              <w:rPr>
                <w:rFonts w:asciiTheme="majorBidi" w:hAnsiTheme="majorBidi" w:cstheme="majorBidi" w:hint="cs"/>
                <w:sz w:val="20"/>
                <w:szCs w:val="20"/>
                <w:rtl/>
              </w:rPr>
              <w:t xml:space="preserve">، </w:t>
            </w:r>
            <w:r w:rsidRPr="00120FD2">
              <w:rPr>
                <w:rFonts w:asciiTheme="majorBidi" w:hAnsiTheme="majorBidi" w:cstheme="majorBidi"/>
                <w:sz w:val="20"/>
                <w:szCs w:val="20"/>
                <w:rtl/>
              </w:rPr>
              <w:t>تاريخ الا</w:t>
            </w:r>
            <w:r w:rsidRPr="00120FD2">
              <w:rPr>
                <w:rFonts w:asciiTheme="majorBidi" w:hAnsiTheme="majorBidi" w:cstheme="majorBidi" w:hint="cs"/>
                <w:sz w:val="20"/>
                <w:szCs w:val="20"/>
                <w:rtl/>
              </w:rPr>
              <w:t xml:space="preserve">هتمام </w:t>
            </w:r>
            <w:r w:rsidRPr="00120FD2">
              <w:rPr>
                <w:rFonts w:asciiTheme="majorBidi" w:hAnsiTheme="majorBidi" w:cstheme="majorBidi"/>
                <w:sz w:val="20"/>
                <w:szCs w:val="20"/>
                <w:rtl/>
              </w:rPr>
              <w:t>بدوي الاضطرابات السلوكية والانفعالية</w:t>
            </w:r>
            <w:r w:rsidRPr="00120FD2">
              <w:rPr>
                <w:rFonts w:asciiTheme="majorBidi" w:hAnsiTheme="majorBidi" w:cstheme="majorBidi" w:hint="cs"/>
                <w:sz w:val="20"/>
                <w:szCs w:val="20"/>
                <w:rtl/>
              </w:rPr>
              <w:t xml:space="preserve">، </w:t>
            </w:r>
            <w:r w:rsidRPr="00120FD2">
              <w:rPr>
                <w:rFonts w:asciiTheme="majorBidi" w:hAnsiTheme="majorBidi" w:cstheme="majorBidi"/>
                <w:sz w:val="20"/>
                <w:szCs w:val="20"/>
                <w:rtl/>
              </w:rPr>
              <w:t>الجهات التي تخدم الفئة الاضطرابات السلوكية والانفعالية</w:t>
            </w:r>
            <w:r w:rsidRPr="00120FD2">
              <w:rPr>
                <w:rFonts w:asciiTheme="majorBidi" w:hAnsiTheme="majorBidi" w:cstheme="majorBidi" w:hint="cs"/>
                <w:sz w:val="20"/>
                <w:szCs w:val="20"/>
                <w:rtl/>
              </w:rPr>
              <w:t xml:space="preserve">. </w:t>
            </w:r>
          </w:p>
        </w:tc>
        <w:tc>
          <w:tcPr>
            <w:tcW w:w="1843" w:type="dxa"/>
            <w:shd w:val="clear" w:color="auto" w:fill="auto"/>
            <w:vAlign w:val="center"/>
          </w:tcPr>
          <w:p w14:paraId="4A8E005E" w14:textId="53A8A66F" w:rsidR="009F5586" w:rsidRDefault="00120FD2"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4C17CFA0" w14:textId="36B14AC4" w:rsidR="00120FD2" w:rsidRPr="00120FD2" w:rsidRDefault="00120FD2"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7B30918E" w14:textId="503BCCAC" w:rsidR="00C26319" w:rsidRPr="00120FD2" w:rsidRDefault="00120FD2" w:rsidP="00120FD2">
            <w:pPr>
              <w:bidi/>
              <w:jc w:val="both"/>
              <w:rPr>
                <w:rFonts w:asciiTheme="majorBidi" w:hAnsiTheme="majorBidi" w:cstheme="majorBidi"/>
                <w:sz w:val="20"/>
                <w:szCs w:val="20"/>
              </w:rPr>
            </w:pPr>
            <w:r>
              <w:rPr>
                <w:rFonts w:asciiTheme="majorBidi" w:hAnsiTheme="majorBidi" w:cstheme="majorBidi" w:hint="cs"/>
                <w:sz w:val="20"/>
                <w:szCs w:val="20"/>
                <w:rtl/>
              </w:rPr>
              <w:lastRenderedPageBreak/>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63AED115" w14:textId="77777777" w:rsidR="00C26319" w:rsidRPr="00120FD2" w:rsidRDefault="00120FD2" w:rsidP="00120FD2">
            <w:pPr>
              <w:bidi/>
              <w:jc w:val="both"/>
              <w:rPr>
                <w:rFonts w:asciiTheme="majorBidi" w:hAnsiTheme="majorBidi" w:cstheme="majorBidi"/>
                <w:sz w:val="20"/>
                <w:szCs w:val="20"/>
                <w:rtl/>
              </w:rPr>
            </w:pPr>
            <w:r w:rsidRPr="00120FD2">
              <w:rPr>
                <w:rFonts w:asciiTheme="majorBidi" w:hAnsiTheme="majorBidi" w:cstheme="majorBidi" w:hint="cs"/>
                <w:sz w:val="20"/>
                <w:szCs w:val="20"/>
                <w:rtl/>
              </w:rPr>
              <w:lastRenderedPageBreak/>
              <w:t xml:space="preserve">-امتحان منتصف الفصل. </w:t>
            </w:r>
          </w:p>
          <w:p w14:paraId="6CCCD5A0" w14:textId="77777777" w:rsidR="00120FD2" w:rsidRPr="00120FD2" w:rsidRDefault="00120FD2" w:rsidP="00120FD2">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114CE55B" w14:textId="329E06FE" w:rsidR="00120FD2" w:rsidRPr="0026349C" w:rsidRDefault="00120FD2" w:rsidP="00120FD2">
            <w:pPr>
              <w:bidi/>
              <w:jc w:val="both"/>
              <w:rPr>
                <w:rFonts w:asciiTheme="majorBidi" w:hAnsiTheme="majorBidi" w:cstheme="majorBidi"/>
                <w:sz w:val="24"/>
                <w:szCs w:val="24"/>
              </w:rPr>
            </w:pPr>
            <w:r w:rsidRPr="00120FD2">
              <w:rPr>
                <w:rFonts w:asciiTheme="majorBidi" w:hAnsiTheme="majorBidi" w:cstheme="majorBidi" w:hint="cs"/>
                <w:sz w:val="20"/>
                <w:szCs w:val="20"/>
                <w:rtl/>
              </w:rPr>
              <w:t xml:space="preserve">-ترجمة دراسة حول أحد موضوعات المقرر </w:t>
            </w:r>
          </w:p>
        </w:tc>
      </w:tr>
      <w:tr w:rsidR="00A0136E" w:rsidRPr="00910CF9" w14:paraId="7E83EA08" w14:textId="77777777" w:rsidTr="00120FD2">
        <w:trPr>
          <w:trHeight w:val="397"/>
        </w:trPr>
        <w:tc>
          <w:tcPr>
            <w:tcW w:w="843" w:type="dxa"/>
            <w:shd w:val="clear" w:color="auto" w:fill="auto"/>
            <w:vAlign w:val="center"/>
          </w:tcPr>
          <w:p w14:paraId="14098BDF" w14:textId="57004762" w:rsidR="00A0136E" w:rsidRPr="0026349C" w:rsidRDefault="00A0136E" w:rsidP="00A0136E">
            <w:pPr>
              <w:pStyle w:val="ListParagraph"/>
              <w:numPr>
                <w:ilvl w:val="0"/>
                <w:numId w:val="4"/>
              </w:numPr>
              <w:bidi/>
              <w:ind w:left="0" w:firstLine="0"/>
              <w:jc w:val="right"/>
              <w:rPr>
                <w:rFonts w:asciiTheme="majorBidi" w:hAnsiTheme="majorBidi" w:cstheme="majorBidi"/>
              </w:rPr>
            </w:pPr>
            <w:r>
              <w:rPr>
                <w:rFonts w:asciiTheme="majorBidi" w:hAnsiTheme="majorBidi" w:cstheme="majorBidi" w:hint="cs"/>
                <w:rtl/>
              </w:rPr>
              <w:t xml:space="preserve">. </w:t>
            </w:r>
          </w:p>
        </w:tc>
        <w:tc>
          <w:tcPr>
            <w:tcW w:w="857" w:type="dxa"/>
            <w:shd w:val="clear" w:color="auto" w:fill="auto"/>
            <w:vAlign w:val="center"/>
          </w:tcPr>
          <w:p w14:paraId="4D47B3AA" w14:textId="726B24C8" w:rsidR="00A0136E" w:rsidRPr="0026349C" w:rsidRDefault="00A0136E" w:rsidP="00A0136E">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52C46FCD" w14:textId="111BB3D6" w:rsidR="00A0136E" w:rsidRPr="0026349C" w:rsidRDefault="00B75432" w:rsidP="00A0136E">
            <w:pPr>
              <w:jc w:val="center"/>
              <w:rPr>
                <w:rFonts w:asciiTheme="majorBidi" w:hAnsiTheme="majorBidi" w:cstheme="majorBidi"/>
                <w:sz w:val="24"/>
                <w:szCs w:val="24"/>
              </w:rPr>
            </w:pPr>
            <w:r w:rsidRPr="00120FD2">
              <w:rPr>
                <w:rFonts w:asciiTheme="majorBidi" w:hAnsiTheme="majorBidi" w:cstheme="majorBidi"/>
                <w:sz w:val="20"/>
                <w:szCs w:val="20"/>
              </w:rPr>
              <w:t>a</w:t>
            </w:r>
            <w:proofErr w:type="gramStart"/>
            <w:r w:rsidRPr="00120FD2">
              <w:rPr>
                <w:rFonts w:asciiTheme="majorBidi" w:hAnsiTheme="majorBidi" w:cstheme="majorBidi"/>
                <w:sz w:val="20"/>
                <w:szCs w:val="20"/>
              </w:rPr>
              <w:t>1</w:t>
            </w:r>
            <w:r>
              <w:rPr>
                <w:rFonts w:asciiTheme="majorBidi" w:hAnsiTheme="majorBidi" w:cstheme="majorBidi"/>
                <w:sz w:val="20"/>
                <w:szCs w:val="20"/>
              </w:rPr>
              <w:t>,a</w:t>
            </w:r>
            <w:proofErr w:type="gramEnd"/>
            <w:r>
              <w:rPr>
                <w:rFonts w:asciiTheme="majorBidi" w:hAnsiTheme="majorBidi" w:cstheme="majorBidi"/>
                <w:sz w:val="20"/>
                <w:szCs w:val="20"/>
              </w:rPr>
              <w:t>2</w:t>
            </w:r>
            <w:r w:rsidRPr="00120FD2">
              <w:rPr>
                <w:rFonts w:asciiTheme="majorBidi" w:hAnsiTheme="majorBidi" w:cstheme="majorBidi"/>
                <w:sz w:val="20"/>
                <w:szCs w:val="20"/>
              </w:rPr>
              <w:t xml:space="preserve">, </w:t>
            </w:r>
            <w:r>
              <w:rPr>
                <w:rFonts w:asciiTheme="majorBidi" w:hAnsiTheme="majorBidi" w:cstheme="majorBidi"/>
                <w:sz w:val="20"/>
                <w:szCs w:val="20"/>
              </w:rPr>
              <w:t>c7</w:t>
            </w:r>
          </w:p>
        </w:tc>
        <w:tc>
          <w:tcPr>
            <w:tcW w:w="3402" w:type="dxa"/>
            <w:shd w:val="clear" w:color="auto" w:fill="auto"/>
          </w:tcPr>
          <w:p w14:paraId="5501ECA7" w14:textId="4D5FAA7A" w:rsidR="00A0136E" w:rsidRPr="0026349C" w:rsidRDefault="00B75432" w:rsidP="00A0136E">
            <w:pPr>
              <w:bidi/>
              <w:ind w:left="-18"/>
              <w:jc w:val="both"/>
              <w:rPr>
                <w:rFonts w:asciiTheme="majorBidi" w:hAnsiTheme="majorBidi" w:cstheme="majorBidi" w:hint="cs"/>
                <w:sz w:val="24"/>
                <w:szCs w:val="24"/>
                <w:rtl/>
                <w:lang w:bidi="ar-JO"/>
              </w:rPr>
            </w:pPr>
            <w:r>
              <w:rPr>
                <w:rFonts w:asciiTheme="majorBidi" w:hAnsiTheme="majorBidi" w:cstheme="majorBidi" w:hint="cs"/>
                <w:sz w:val="20"/>
                <w:szCs w:val="20"/>
                <w:rtl/>
              </w:rPr>
              <w:t>خصائص</w:t>
            </w:r>
            <w:r w:rsidR="00A0136E" w:rsidRPr="00A0136E">
              <w:rPr>
                <w:rFonts w:asciiTheme="majorBidi" w:hAnsiTheme="majorBidi" w:cstheme="majorBidi"/>
                <w:sz w:val="20"/>
                <w:szCs w:val="20"/>
                <w:rtl/>
              </w:rPr>
              <w:t xml:space="preserve"> </w:t>
            </w:r>
            <w:r>
              <w:rPr>
                <w:rFonts w:asciiTheme="majorBidi" w:hAnsiTheme="majorBidi" w:cstheme="majorBidi" w:hint="cs"/>
                <w:sz w:val="20"/>
                <w:szCs w:val="20"/>
                <w:rtl/>
              </w:rPr>
              <w:t>و</w:t>
            </w:r>
            <w:r w:rsidR="00A0136E" w:rsidRPr="00A0136E">
              <w:rPr>
                <w:rFonts w:asciiTheme="majorBidi" w:hAnsiTheme="majorBidi" w:cstheme="majorBidi"/>
                <w:sz w:val="20"/>
                <w:szCs w:val="20"/>
                <w:rtl/>
              </w:rPr>
              <w:t>تصنيفات الاضطرابات السلوكية والانفعالية</w:t>
            </w:r>
            <w:r w:rsidR="00A0136E" w:rsidRPr="00A0136E">
              <w:rPr>
                <w:rFonts w:asciiTheme="majorBidi" w:hAnsiTheme="majorBidi" w:cstheme="majorBidi" w:hint="cs"/>
                <w:sz w:val="20"/>
                <w:szCs w:val="20"/>
                <w:rtl/>
              </w:rPr>
              <w:t>:</w:t>
            </w:r>
            <w:r w:rsidR="00784734">
              <w:rPr>
                <w:rFonts w:asciiTheme="majorBidi" w:hAnsiTheme="majorBidi" w:cstheme="majorBidi" w:hint="cs"/>
                <w:sz w:val="20"/>
                <w:szCs w:val="20"/>
                <w:rtl/>
                <w:lang w:bidi="ar-JO"/>
              </w:rPr>
              <w:t>التصنيف حسب الشدة،</w:t>
            </w:r>
            <w:r w:rsidR="00A0136E" w:rsidRPr="00A0136E">
              <w:rPr>
                <w:rFonts w:asciiTheme="majorBidi" w:hAnsiTheme="majorBidi" w:cstheme="majorBidi" w:hint="cs"/>
                <w:sz w:val="20"/>
                <w:szCs w:val="20"/>
                <w:rtl/>
              </w:rPr>
              <w:t xml:space="preserve"> تصنيف كوي، </w:t>
            </w:r>
            <w:r w:rsidR="00A0136E">
              <w:rPr>
                <w:rFonts w:asciiTheme="majorBidi" w:hAnsiTheme="majorBidi" w:cstheme="majorBidi" w:hint="cs"/>
                <w:sz w:val="20"/>
                <w:szCs w:val="20"/>
                <w:rtl/>
              </w:rPr>
              <w:t>التصنيفات</w:t>
            </w:r>
            <w:r w:rsidR="00A0136E" w:rsidRPr="00A0136E">
              <w:rPr>
                <w:rFonts w:asciiTheme="majorBidi" w:hAnsiTheme="majorBidi" w:cstheme="majorBidi"/>
                <w:sz w:val="20"/>
                <w:szCs w:val="20"/>
                <w:rtl/>
              </w:rPr>
              <w:t xml:space="preserve"> الأساسية للاضطرابات</w:t>
            </w:r>
            <w:r w:rsidR="00A0136E" w:rsidRPr="00A0136E">
              <w:rPr>
                <w:rFonts w:asciiTheme="majorBidi" w:hAnsiTheme="majorBidi" w:cstheme="majorBidi" w:hint="cs"/>
                <w:sz w:val="20"/>
                <w:szCs w:val="20"/>
                <w:rtl/>
              </w:rPr>
              <w:t xml:space="preserve"> </w:t>
            </w:r>
            <w:r w:rsidR="00A0136E" w:rsidRPr="00A0136E">
              <w:rPr>
                <w:rFonts w:asciiTheme="majorBidi" w:hAnsiTheme="majorBidi" w:cstheme="majorBidi"/>
                <w:sz w:val="20"/>
                <w:szCs w:val="20"/>
                <w:rtl/>
              </w:rPr>
              <w:t>السلوكية والانفعالية</w:t>
            </w:r>
            <w:r w:rsidR="00A0136E" w:rsidRPr="00A0136E">
              <w:rPr>
                <w:rFonts w:asciiTheme="majorBidi" w:hAnsiTheme="majorBidi" w:cstheme="majorBidi" w:hint="cs"/>
                <w:sz w:val="20"/>
                <w:szCs w:val="20"/>
                <w:rtl/>
              </w:rPr>
              <w:t xml:space="preserve"> (اضطرابات </w:t>
            </w:r>
            <w:r w:rsidR="00A0136E" w:rsidRPr="00A0136E">
              <w:rPr>
                <w:rFonts w:asciiTheme="majorBidi" w:hAnsiTheme="majorBidi" w:cstheme="majorBidi"/>
                <w:sz w:val="20"/>
                <w:szCs w:val="20"/>
                <w:rtl/>
              </w:rPr>
              <w:t>موجهة نحو الداخل</w:t>
            </w:r>
            <w:r w:rsidR="00A0136E" w:rsidRPr="00A0136E">
              <w:rPr>
                <w:rFonts w:asciiTheme="majorBidi" w:hAnsiTheme="majorBidi" w:cstheme="majorBidi" w:hint="cs"/>
                <w:sz w:val="20"/>
                <w:szCs w:val="20"/>
                <w:rtl/>
              </w:rPr>
              <w:t xml:space="preserve">، اضطرابات موجهة نحو الخارج)، </w:t>
            </w:r>
            <w:r w:rsidR="00A0136E" w:rsidRPr="00A0136E">
              <w:rPr>
                <w:rFonts w:asciiTheme="majorBidi" w:hAnsiTheme="majorBidi" w:cstheme="majorBidi"/>
                <w:sz w:val="20"/>
                <w:szCs w:val="20"/>
                <w:rtl/>
              </w:rPr>
              <w:t>الدليل التشخيصي والإحصائي للاضطرابات العقلية</w:t>
            </w:r>
            <w:r w:rsidR="00A0136E" w:rsidRPr="00A0136E">
              <w:rPr>
                <w:rFonts w:asciiTheme="majorBidi" w:hAnsiTheme="majorBidi" w:cstheme="majorBidi" w:hint="cs"/>
                <w:sz w:val="20"/>
                <w:szCs w:val="20"/>
                <w:rtl/>
              </w:rPr>
              <w:t>(</w:t>
            </w:r>
            <w:r w:rsidR="00A0136E" w:rsidRPr="00A0136E">
              <w:rPr>
                <w:rFonts w:asciiTheme="majorBidi" w:hAnsiTheme="majorBidi" w:cstheme="majorBidi"/>
                <w:sz w:val="20"/>
                <w:szCs w:val="20"/>
              </w:rPr>
              <w:t>DSM</w:t>
            </w:r>
            <w:r w:rsidR="00A0136E" w:rsidRPr="00A0136E">
              <w:rPr>
                <w:rFonts w:asciiTheme="majorBidi" w:hAnsiTheme="majorBidi" w:cstheme="majorBidi" w:hint="cs"/>
                <w:sz w:val="20"/>
                <w:szCs w:val="20"/>
                <w:rtl/>
                <w:lang w:bidi="ar-JO"/>
              </w:rPr>
              <w:t xml:space="preserve">)، </w:t>
            </w:r>
            <w:r w:rsidR="00A0136E" w:rsidRPr="00A0136E">
              <w:rPr>
                <w:rFonts w:asciiTheme="majorBidi" w:hAnsiTheme="majorBidi" w:cstheme="majorBidi"/>
                <w:sz w:val="20"/>
                <w:szCs w:val="20"/>
                <w:rtl/>
              </w:rPr>
              <w:t>التصنيف الدولي للأمراض</w:t>
            </w:r>
            <w:r w:rsidR="00A0136E" w:rsidRPr="00A0136E">
              <w:rPr>
                <w:rFonts w:asciiTheme="majorBidi" w:hAnsiTheme="majorBidi" w:cstheme="majorBidi" w:hint="cs"/>
                <w:sz w:val="20"/>
                <w:szCs w:val="20"/>
                <w:rtl/>
              </w:rPr>
              <w:t xml:space="preserve"> (</w:t>
            </w:r>
            <w:r w:rsidR="00A0136E" w:rsidRPr="00A0136E">
              <w:rPr>
                <w:rFonts w:asciiTheme="majorBidi" w:hAnsiTheme="majorBidi" w:cstheme="majorBidi"/>
                <w:sz w:val="20"/>
                <w:szCs w:val="20"/>
              </w:rPr>
              <w:t>ICD</w:t>
            </w:r>
            <w:r w:rsidR="00A0136E" w:rsidRPr="00A0136E">
              <w:rPr>
                <w:rFonts w:asciiTheme="majorBidi" w:hAnsiTheme="majorBidi" w:cstheme="majorBidi" w:hint="cs"/>
                <w:sz w:val="20"/>
                <w:szCs w:val="20"/>
                <w:rtl/>
                <w:lang w:bidi="ar-JO"/>
              </w:rPr>
              <w:t>).</w:t>
            </w:r>
          </w:p>
        </w:tc>
        <w:tc>
          <w:tcPr>
            <w:tcW w:w="1843" w:type="dxa"/>
            <w:shd w:val="clear" w:color="auto" w:fill="auto"/>
            <w:vAlign w:val="center"/>
          </w:tcPr>
          <w:p w14:paraId="0DA9375C" w14:textId="5A6164F8" w:rsidR="00A0136E" w:rsidRDefault="00A0136E" w:rsidP="00A1125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w:t>
            </w:r>
            <w:r w:rsidR="009F5586">
              <w:rPr>
                <w:rFonts w:asciiTheme="majorBidi" w:hAnsiTheme="majorBidi" w:cs="Times New Roman" w:hint="cs"/>
                <w:sz w:val="20"/>
                <w:szCs w:val="20"/>
                <w:rtl/>
              </w:rPr>
              <w:t>ية، التعلم التعاوني</w:t>
            </w:r>
            <w:r w:rsidRPr="00120FD2">
              <w:rPr>
                <w:rFonts w:asciiTheme="majorBidi" w:hAnsiTheme="majorBidi" w:cstheme="majorBidi"/>
                <w:sz w:val="20"/>
                <w:szCs w:val="20"/>
              </w:rPr>
              <w:t xml:space="preserve">. </w:t>
            </w:r>
          </w:p>
          <w:p w14:paraId="2FBD6A56" w14:textId="77777777" w:rsidR="00A0136E" w:rsidRPr="00120FD2" w:rsidRDefault="00A0136E" w:rsidP="00A1125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45E0B30F" w14:textId="10A53BA3" w:rsidR="00A0136E" w:rsidRPr="0026349C" w:rsidRDefault="00A0136E" w:rsidP="00A11250">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2DEDA040" w14:textId="77777777" w:rsidR="00A0136E" w:rsidRPr="00120FD2" w:rsidRDefault="00A0136E" w:rsidP="00A0136E">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10298E65" w14:textId="77777777" w:rsidR="00A0136E" w:rsidRPr="00120FD2" w:rsidRDefault="00A0136E" w:rsidP="00A0136E">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584231F8" w14:textId="254875AF" w:rsidR="00A0136E" w:rsidRPr="0026349C" w:rsidRDefault="00A0136E" w:rsidP="00A0136E">
            <w:pPr>
              <w:jc w:val="center"/>
              <w:rPr>
                <w:rFonts w:asciiTheme="majorBidi" w:hAnsiTheme="majorBidi" w:cstheme="majorBidi"/>
                <w:sz w:val="24"/>
                <w:szCs w:val="24"/>
              </w:rPr>
            </w:pPr>
            <w:r w:rsidRPr="00120FD2">
              <w:rPr>
                <w:rFonts w:asciiTheme="majorBidi" w:hAnsiTheme="majorBidi" w:cstheme="majorBidi" w:hint="cs"/>
                <w:sz w:val="20"/>
                <w:szCs w:val="20"/>
                <w:rtl/>
              </w:rPr>
              <w:t xml:space="preserve">-ترجمة دراسة حول أحد موضوعات المقرر </w:t>
            </w:r>
          </w:p>
        </w:tc>
      </w:tr>
      <w:tr w:rsidR="00A11250" w:rsidRPr="00910CF9" w14:paraId="28A39E29" w14:textId="77777777" w:rsidTr="00120FD2">
        <w:trPr>
          <w:trHeight w:val="397"/>
        </w:trPr>
        <w:tc>
          <w:tcPr>
            <w:tcW w:w="843" w:type="dxa"/>
            <w:shd w:val="clear" w:color="auto" w:fill="auto"/>
            <w:vAlign w:val="center"/>
          </w:tcPr>
          <w:p w14:paraId="25B6272D" w14:textId="03D373FF" w:rsidR="00A11250" w:rsidRPr="0026349C" w:rsidRDefault="00A11250" w:rsidP="00A11250">
            <w:pPr>
              <w:pStyle w:val="ListParagraph"/>
              <w:numPr>
                <w:ilvl w:val="0"/>
                <w:numId w:val="4"/>
              </w:numPr>
              <w:bidi/>
              <w:ind w:left="0" w:firstLine="0"/>
              <w:jc w:val="right"/>
              <w:rPr>
                <w:rFonts w:asciiTheme="majorBidi" w:hAnsiTheme="majorBidi" w:cstheme="majorBidi"/>
              </w:rPr>
            </w:pPr>
            <w:r>
              <w:rPr>
                <w:rFonts w:asciiTheme="majorBidi" w:hAnsiTheme="majorBidi" w:cstheme="majorBidi"/>
              </w:rPr>
              <w:t>.</w:t>
            </w:r>
          </w:p>
        </w:tc>
        <w:tc>
          <w:tcPr>
            <w:tcW w:w="857" w:type="dxa"/>
            <w:shd w:val="clear" w:color="auto" w:fill="auto"/>
            <w:vAlign w:val="center"/>
          </w:tcPr>
          <w:p w14:paraId="58099CF9" w14:textId="6ECEC459" w:rsidR="00A11250" w:rsidRPr="0026349C" w:rsidRDefault="00A11250" w:rsidP="00A112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03D7DC12" w14:textId="011BC843" w:rsidR="00A11250" w:rsidRPr="0026349C" w:rsidRDefault="00A11250" w:rsidP="00A11250">
            <w:pPr>
              <w:jc w:val="center"/>
              <w:rPr>
                <w:rFonts w:asciiTheme="majorBidi" w:hAnsiTheme="majorBidi" w:cstheme="majorBidi"/>
                <w:sz w:val="24"/>
                <w:szCs w:val="24"/>
              </w:rPr>
            </w:pPr>
            <w:r>
              <w:rPr>
                <w:rFonts w:asciiTheme="majorBidi" w:hAnsiTheme="majorBidi" w:cstheme="majorBidi"/>
                <w:sz w:val="20"/>
                <w:szCs w:val="20"/>
              </w:rPr>
              <w:t>a</w:t>
            </w:r>
            <w:proofErr w:type="gramStart"/>
            <w:r>
              <w:rPr>
                <w:rFonts w:asciiTheme="majorBidi" w:hAnsiTheme="majorBidi" w:cstheme="majorBidi" w:hint="cs"/>
                <w:sz w:val="20"/>
                <w:szCs w:val="20"/>
                <w:rtl/>
              </w:rPr>
              <w:t>2</w:t>
            </w:r>
            <w:r>
              <w:rPr>
                <w:rFonts w:asciiTheme="majorBidi" w:hAnsiTheme="majorBidi" w:cstheme="majorBidi"/>
                <w:sz w:val="20"/>
                <w:szCs w:val="20"/>
              </w:rPr>
              <w:t>,a</w:t>
            </w:r>
            <w:proofErr w:type="gramEnd"/>
            <w:r>
              <w:rPr>
                <w:rFonts w:asciiTheme="majorBidi" w:hAnsiTheme="majorBidi" w:cstheme="majorBidi"/>
                <w:sz w:val="20"/>
                <w:szCs w:val="20"/>
              </w:rPr>
              <w:t>3</w:t>
            </w:r>
            <w:r w:rsidRPr="00120FD2">
              <w:rPr>
                <w:rFonts w:asciiTheme="majorBidi" w:hAnsiTheme="majorBidi" w:cstheme="majorBidi"/>
                <w:sz w:val="20"/>
                <w:szCs w:val="20"/>
              </w:rPr>
              <w:t xml:space="preserve">, </w:t>
            </w:r>
            <w:r>
              <w:rPr>
                <w:rFonts w:asciiTheme="majorBidi" w:hAnsiTheme="majorBidi" w:cstheme="majorBidi"/>
                <w:sz w:val="20"/>
                <w:szCs w:val="20"/>
              </w:rPr>
              <w:t>c7</w:t>
            </w:r>
          </w:p>
        </w:tc>
        <w:tc>
          <w:tcPr>
            <w:tcW w:w="3402" w:type="dxa"/>
            <w:shd w:val="clear" w:color="auto" w:fill="auto"/>
          </w:tcPr>
          <w:p w14:paraId="10176449" w14:textId="77777777" w:rsidR="00A11250" w:rsidRPr="00A11250" w:rsidRDefault="00A11250" w:rsidP="00A11250">
            <w:pPr>
              <w:bidi/>
              <w:ind w:left="-18"/>
              <w:jc w:val="both"/>
              <w:rPr>
                <w:rFonts w:asciiTheme="majorBidi" w:hAnsiTheme="majorBidi" w:cstheme="majorBidi"/>
                <w:sz w:val="20"/>
                <w:szCs w:val="20"/>
                <w:rtl/>
              </w:rPr>
            </w:pPr>
            <w:r w:rsidRPr="00A11250">
              <w:rPr>
                <w:rFonts w:asciiTheme="majorBidi" w:hAnsiTheme="majorBidi" w:cstheme="majorBidi" w:hint="cs"/>
                <w:sz w:val="20"/>
                <w:szCs w:val="20"/>
                <w:rtl/>
              </w:rPr>
              <w:t>-</w:t>
            </w:r>
            <w:r w:rsidRPr="00A11250">
              <w:rPr>
                <w:rFonts w:asciiTheme="majorBidi" w:hAnsiTheme="majorBidi" w:cstheme="majorBidi"/>
                <w:sz w:val="20"/>
                <w:szCs w:val="20"/>
                <w:rtl/>
              </w:rPr>
              <w:t>أسباب الاضطرابات السلوكية والانفعالية</w:t>
            </w:r>
            <w:r w:rsidRPr="00A11250">
              <w:rPr>
                <w:rFonts w:asciiTheme="majorBidi" w:hAnsiTheme="majorBidi" w:cstheme="majorBidi" w:hint="cs"/>
                <w:sz w:val="20"/>
                <w:szCs w:val="20"/>
                <w:rtl/>
              </w:rPr>
              <w:t>(</w:t>
            </w:r>
            <w:r w:rsidRPr="00A11250">
              <w:rPr>
                <w:rFonts w:asciiTheme="majorBidi" w:hAnsiTheme="majorBidi" w:cstheme="majorBidi"/>
                <w:sz w:val="20"/>
                <w:szCs w:val="20"/>
                <w:rtl/>
              </w:rPr>
              <w:t>المجال البيولوجي</w:t>
            </w:r>
            <w:r w:rsidRPr="00A11250">
              <w:rPr>
                <w:rFonts w:asciiTheme="majorBidi" w:hAnsiTheme="majorBidi" w:cstheme="majorBidi" w:hint="cs"/>
                <w:sz w:val="20"/>
                <w:szCs w:val="20"/>
                <w:rtl/>
              </w:rPr>
              <w:t xml:space="preserve">، </w:t>
            </w:r>
            <w:r w:rsidRPr="00A11250">
              <w:rPr>
                <w:rFonts w:asciiTheme="majorBidi" w:hAnsiTheme="majorBidi" w:cstheme="majorBidi"/>
                <w:sz w:val="20"/>
                <w:szCs w:val="20"/>
                <w:rtl/>
              </w:rPr>
              <w:t>المجال الأسري</w:t>
            </w:r>
            <w:r w:rsidRPr="00A11250">
              <w:rPr>
                <w:rFonts w:asciiTheme="majorBidi" w:hAnsiTheme="majorBidi" w:cstheme="majorBidi" w:hint="cs"/>
                <w:sz w:val="20"/>
                <w:szCs w:val="20"/>
                <w:rtl/>
              </w:rPr>
              <w:t xml:space="preserve">، </w:t>
            </w:r>
            <w:r w:rsidRPr="00A11250">
              <w:rPr>
                <w:rFonts w:asciiTheme="majorBidi" w:hAnsiTheme="majorBidi" w:cstheme="majorBidi"/>
                <w:sz w:val="20"/>
                <w:szCs w:val="20"/>
                <w:rtl/>
              </w:rPr>
              <w:t>المجال المدرسي</w:t>
            </w:r>
            <w:r w:rsidRPr="00A11250">
              <w:rPr>
                <w:rFonts w:asciiTheme="majorBidi" w:hAnsiTheme="majorBidi" w:cstheme="majorBidi" w:hint="cs"/>
                <w:sz w:val="20"/>
                <w:szCs w:val="20"/>
                <w:rtl/>
              </w:rPr>
              <w:t xml:space="preserve">، </w:t>
            </w:r>
            <w:r w:rsidRPr="00A11250">
              <w:rPr>
                <w:rFonts w:asciiTheme="majorBidi" w:hAnsiTheme="majorBidi" w:cstheme="majorBidi"/>
                <w:sz w:val="20"/>
                <w:szCs w:val="20"/>
                <w:rtl/>
              </w:rPr>
              <w:t>المجال المجتمعي</w:t>
            </w:r>
            <w:r w:rsidRPr="00A11250">
              <w:rPr>
                <w:rFonts w:asciiTheme="majorBidi" w:hAnsiTheme="majorBidi" w:cstheme="majorBidi" w:hint="cs"/>
                <w:sz w:val="20"/>
                <w:szCs w:val="20"/>
                <w:rtl/>
              </w:rPr>
              <w:t xml:space="preserve">. </w:t>
            </w:r>
          </w:p>
          <w:p w14:paraId="0B224954" w14:textId="6F6047A9" w:rsidR="00A11250" w:rsidRPr="00A11250" w:rsidRDefault="00A11250" w:rsidP="00A11250">
            <w:pPr>
              <w:bidi/>
              <w:ind w:left="-18"/>
              <w:jc w:val="both"/>
              <w:rPr>
                <w:rFonts w:asciiTheme="majorBidi" w:hAnsiTheme="majorBidi" w:cstheme="majorBidi"/>
                <w:sz w:val="20"/>
                <w:szCs w:val="20"/>
              </w:rPr>
            </w:pPr>
            <w:r w:rsidRPr="00A11250">
              <w:rPr>
                <w:rFonts w:asciiTheme="majorBidi" w:hAnsiTheme="majorBidi" w:cstheme="majorBidi" w:hint="cs"/>
                <w:sz w:val="20"/>
                <w:szCs w:val="20"/>
                <w:rtl/>
              </w:rPr>
              <w:t>-</w:t>
            </w:r>
            <w:r w:rsidRPr="00A11250">
              <w:rPr>
                <w:rFonts w:asciiTheme="majorBidi" w:hAnsiTheme="majorBidi" w:cstheme="majorBidi"/>
                <w:sz w:val="20"/>
                <w:szCs w:val="20"/>
                <w:rtl/>
              </w:rPr>
              <w:t>النظريات التي فسرت الاضطرابات السلوكية والانفعالية</w:t>
            </w:r>
            <w:r w:rsidRPr="00A11250">
              <w:rPr>
                <w:rFonts w:asciiTheme="majorBidi" w:hAnsiTheme="majorBidi" w:cstheme="majorBidi" w:hint="cs"/>
                <w:sz w:val="20"/>
                <w:szCs w:val="20"/>
                <w:rtl/>
              </w:rPr>
              <w:t xml:space="preserve"> (</w:t>
            </w:r>
            <w:r w:rsidRPr="00A11250">
              <w:rPr>
                <w:rFonts w:asciiTheme="majorBidi" w:hAnsiTheme="majorBidi" w:cstheme="majorBidi"/>
                <w:sz w:val="20"/>
                <w:szCs w:val="20"/>
                <w:rtl/>
              </w:rPr>
              <w:t>النظرية السلوكية</w:t>
            </w:r>
            <w:r w:rsidRPr="00A11250">
              <w:rPr>
                <w:rFonts w:asciiTheme="majorBidi" w:hAnsiTheme="majorBidi" w:cstheme="majorBidi" w:hint="cs"/>
                <w:sz w:val="20"/>
                <w:szCs w:val="20"/>
                <w:rtl/>
              </w:rPr>
              <w:t xml:space="preserve">، </w:t>
            </w:r>
            <w:r w:rsidRPr="00A11250">
              <w:rPr>
                <w:rFonts w:asciiTheme="majorBidi" w:hAnsiTheme="majorBidi" w:cstheme="majorBidi"/>
                <w:sz w:val="20"/>
                <w:szCs w:val="20"/>
                <w:rtl/>
              </w:rPr>
              <w:t>نظرية البيئية</w:t>
            </w:r>
            <w:r w:rsidRPr="00A11250">
              <w:rPr>
                <w:rFonts w:asciiTheme="majorBidi" w:hAnsiTheme="majorBidi" w:cstheme="majorBidi" w:hint="cs"/>
                <w:sz w:val="20"/>
                <w:szCs w:val="20"/>
                <w:rtl/>
              </w:rPr>
              <w:t xml:space="preserve">، </w:t>
            </w:r>
            <w:r w:rsidRPr="00A11250">
              <w:rPr>
                <w:rFonts w:asciiTheme="majorBidi" w:hAnsiTheme="majorBidi" w:cstheme="majorBidi"/>
                <w:sz w:val="20"/>
                <w:szCs w:val="20"/>
                <w:rtl/>
              </w:rPr>
              <w:t>نظرية التحليل النفسي</w:t>
            </w:r>
            <w:r w:rsidRPr="00A11250">
              <w:rPr>
                <w:rFonts w:asciiTheme="majorBidi" w:hAnsiTheme="majorBidi" w:cstheme="majorBidi" w:hint="cs"/>
                <w:sz w:val="20"/>
                <w:szCs w:val="20"/>
                <w:rtl/>
              </w:rPr>
              <w:t>،</w:t>
            </w:r>
            <w:r w:rsidRPr="00A11250">
              <w:rPr>
                <w:rFonts w:asciiTheme="majorBidi" w:hAnsiTheme="majorBidi" w:cstheme="majorBidi"/>
                <w:sz w:val="20"/>
                <w:szCs w:val="20"/>
                <w:rtl/>
              </w:rPr>
              <w:t xml:space="preserve"> نظرية النفس</w:t>
            </w:r>
            <w:r w:rsidRPr="00A11250">
              <w:rPr>
                <w:rFonts w:asciiTheme="majorBidi" w:hAnsiTheme="majorBidi" w:cstheme="majorBidi" w:hint="cs"/>
                <w:sz w:val="20"/>
                <w:szCs w:val="20"/>
                <w:rtl/>
              </w:rPr>
              <w:t>-</w:t>
            </w:r>
            <w:r w:rsidRPr="00A11250">
              <w:rPr>
                <w:rFonts w:asciiTheme="majorBidi" w:hAnsiTheme="majorBidi" w:cstheme="majorBidi"/>
                <w:sz w:val="20"/>
                <w:szCs w:val="20"/>
                <w:rtl/>
              </w:rPr>
              <w:t xml:space="preserve"> التربوية النظرية الاجتماعية</w:t>
            </w:r>
            <w:r w:rsidRPr="00A11250">
              <w:rPr>
                <w:rFonts w:asciiTheme="majorBidi" w:hAnsiTheme="majorBidi" w:cstheme="majorBidi" w:hint="cs"/>
                <w:sz w:val="20"/>
                <w:szCs w:val="20"/>
                <w:rtl/>
              </w:rPr>
              <w:t>-</w:t>
            </w:r>
            <w:r w:rsidRPr="00A11250">
              <w:rPr>
                <w:rFonts w:asciiTheme="majorBidi" w:hAnsiTheme="majorBidi" w:cstheme="majorBidi"/>
                <w:sz w:val="20"/>
                <w:szCs w:val="20"/>
                <w:rtl/>
              </w:rPr>
              <w:t xml:space="preserve"> المعرفية</w:t>
            </w:r>
            <w:r w:rsidRPr="00A11250">
              <w:rPr>
                <w:rFonts w:asciiTheme="majorBidi" w:hAnsiTheme="majorBidi" w:cstheme="majorBidi" w:hint="cs"/>
                <w:sz w:val="20"/>
                <w:szCs w:val="20"/>
                <w:rtl/>
              </w:rPr>
              <w:t xml:space="preserve">). </w:t>
            </w:r>
          </w:p>
        </w:tc>
        <w:tc>
          <w:tcPr>
            <w:tcW w:w="1843" w:type="dxa"/>
            <w:shd w:val="clear" w:color="auto" w:fill="auto"/>
            <w:vAlign w:val="center"/>
          </w:tcPr>
          <w:p w14:paraId="473796F3" w14:textId="38B156B5" w:rsidR="00A11250" w:rsidRDefault="00A11250" w:rsidP="00A1125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التعلم التعاوني.</w:t>
            </w:r>
            <w:r w:rsidRPr="00120FD2">
              <w:rPr>
                <w:rFonts w:asciiTheme="majorBidi" w:hAnsiTheme="majorBidi" w:cstheme="majorBidi"/>
                <w:sz w:val="20"/>
                <w:szCs w:val="20"/>
              </w:rPr>
              <w:t xml:space="preserve"> </w:t>
            </w:r>
          </w:p>
          <w:p w14:paraId="3AA6C590" w14:textId="77777777" w:rsidR="00A11250" w:rsidRPr="00120FD2" w:rsidRDefault="00A11250" w:rsidP="00A1125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3D63C421" w14:textId="2AF6049F" w:rsidR="00A11250" w:rsidRPr="0026349C" w:rsidRDefault="00A11250" w:rsidP="00A11250">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3B1C2366" w14:textId="77777777" w:rsidR="00A11250" w:rsidRPr="00120FD2" w:rsidRDefault="00A11250" w:rsidP="00A11250">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4186DF83" w14:textId="77777777" w:rsidR="00A11250" w:rsidRPr="00120FD2" w:rsidRDefault="00A11250" w:rsidP="00A11250">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3767EAB3" w14:textId="79566E54" w:rsidR="00A11250" w:rsidRPr="0026349C" w:rsidRDefault="00A11250" w:rsidP="00A11250">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DC5DD3" w:rsidRPr="00910CF9" w14:paraId="4CAF45A3" w14:textId="77777777" w:rsidTr="00120FD2">
        <w:trPr>
          <w:trHeight w:val="397"/>
        </w:trPr>
        <w:tc>
          <w:tcPr>
            <w:tcW w:w="843" w:type="dxa"/>
            <w:shd w:val="clear" w:color="auto" w:fill="auto"/>
            <w:vAlign w:val="center"/>
          </w:tcPr>
          <w:p w14:paraId="27F74929" w14:textId="77777777" w:rsidR="00DC5DD3" w:rsidRPr="0026349C" w:rsidRDefault="00DC5DD3" w:rsidP="00DC5DD3">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4BE818F" w14:textId="41D383C7" w:rsidR="00DC5DD3" w:rsidRPr="0026349C" w:rsidRDefault="00DC5DD3" w:rsidP="00DC5DD3">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2B7D38B9" w14:textId="388E21AA" w:rsidR="00DC5DD3" w:rsidRPr="00DC5DD3" w:rsidRDefault="00DC5DD3" w:rsidP="00DC5DD3">
            <w:pPr>
              <w:jc w:val="center"/>
              <w:rPr>
                <w:rFonts w:asciiTheme="majorBidi" w:hAnsiTheme="majorBidi" w:cstheme="majorBidi"/>
                <w:sz w:val="20"/>
                <w:szCs w:val="20"/>
              </w:rPr>
            </w:pPr>
            <w:r>
              <w:rPr>
                <w:rFonts w:asciiTheme="majorBidi" w:hAnsiTheme="majorBidi" w:cstheme="majorBidi"/>
                <w:sz w:val="20"/>
                <w:szCs w:val="20"/>
              </w:rPr>
              <w:t>a2, a4, b</w:t>
            </w:r>
            <w:proofErr w:type="gramStart"/>
            <w:r>
              <w:rPr>
                <w:rFonts w:asciiTheme="majorBidi" w:hAnsiTheme="majorBidi" w:cstheme="majorBidi"/>
                <w:sz w:val="20"/>
                <w:szCs w:val="20"/>
              </w:rPr>
              <w:t>4,b</w:t>
            </w:r>
            <w:proofErr w:type="gramEnd"/>
            <w:r>
              <w:rPr>
                <w:rFonts w:asciiTheme="majorBidi" w:hAnsiTheme="majorBidi" w:cstheme="majorBidi"/>
                <w:sz w:val="20"/>
                <w:szCs w:val="20"/>
              </w:rPr>
              <w:t>5, c4, c5</w:t>
            </w:r>
          </w:p>
        </w:tc>
        <w:tc>
          <w:tcPr>
            <w:tcW w:w="3402" w:type="dxa"/>
            <w:shd w:val="clear" w:color="auto" w:fill="auto"/>
          </w:tcPr>
          <w:p w14:paraId="7DF5C8A7" w14:textId="64C0A388" w:rsidR="00DC5DD3" w:rsidRPr="00DC5DD3" w:rsidRDefault="00DC5DD3" w:rsidP="00DC5DD3">
            <w:pPr>
              <w:bidi/>
              <w:ind w:left="-18"/>
              <w:jc w:val="both"/>
              <w:rPr>
                <w:rFonts w:asciiTheme="majorBidi" w:hAnsiTheme="majorBidi" w:cstheme="majorBidi" w:hint="cs"/>
                <w:sz w:val="20"/>
                <w:szCs w:val="20"/>
                <w:rtl/>
              </w:rPr>
            </w:pPr>
            <w:r w:rsidRPr="00DC5DD3">
              <w:rPr>
                <w:rFonts w:asciiTheme="majorBidi" w:hAnsiTheme="majorBidi" w:cstheme="majorBidi"/>
                <w:sz w:val="20"/>
                <w:szCs w:val="20"/>
                <w:rtl/>
              </w:rPr>
              <w:t>تقييم وتشخيص دور الاضطرابات السلوكية والانفعالية</w:t>
            </w:r>
            <w:r w:rsidRPr="00DC5DD3">
              <w:rPr>
                <w:rFonts w:asciiTheme="majorBidi" w:hAnsiTheme="majorBidi" w:cstheme="majorBidi" w:hint="cs"/>
                <w:sz w:val="20"/>
                <w:szCs w:val="20"/>
                <w:rtl/>
              </w:rPr>
              <w:t>:</w:t>
            </w:r>
            <w:r w:rsidRPr="00DC5DD3">
              <w:rPr>
                <w:rFonts w:asciiTheme="majorBidi" w:hAnsiTheme="majorBidi" w:cstheme="majorBidi"/>
                <w:sz w:val="20"/>
                <w:szCs w:val="20"/>
                <w:rtl/>
              </w:rPr>
              <w:t xml:space="preserve"> الكشف</w:t>
            </w:r>
            <w:r w:rsidRPr="00DC5DD3">
              <w:rPr>
                <w:rFonts w:asciiTheme="majorBidi" w:hAnsiTheme="majorBidi" w:cstheme="majorBidi" w:hint="cs"/>
                <w:sz w:val="20"/>
                <w:szCs w:val="20"/>
                <w:rtl/>
              </w:rPr>
              <w:t xml:space="preserve">، التعرف، </w:t>
            </w:r>
            <w:r w:rsidRPr="00DC5DD3">
              <w:rPr>
                <w:rFonts w:asciiTheme="majorBidi" w:hAnsiTheme="majorBidi" w:cstheme="majorBidi"/>
                <w:sz w:val="20"/>
                <w:szCs w:val="20"/>
                <w:rtl/>
              </w:rPr>
              <w:t>التشخيص</w:t>
            </w:r>
            <w:r w:rsidRPr="00DC5DD3">
              <w:rPr>
                <w:rFonts w:asciiTheme="majorBidi" w:hAnsiTheme="majorBidi" w:cstheme="majorBidi" w:hint="cs"/>
                <w:sz w:val="20"/>
                <w:szCs w:val="20"/>
                <w:rtl/>
              </w:rPr>
              <w:t xml:space="preserve">، </w:t>
            </w:r>
            <w:r w:rsidRPr="00DC5DD3">
              <w:rPr>
                <w:rFonts w:asciiTheme="majorBidi" w:hAnsiTheme="majorBidi" w:cstheme="majorBidi"/>
                <w:sz w:val="20"/>
                <w:szCs w:val="20"/>
                <w:rtl/>
              </w:rPr>
              <w:t>الارتباطات الهامة في تقييم وتشخيص</w:t>
            </w:r>
            <w:r w:rsidRPr="00DC5DD3">
              <w:rPr>
                <w:rFonts w:asciiTheme="majorBidi" w:hAnsiTheme="majorBidi" w:cstheme="majorBidi" w:hint="cs"/>
                <w:sz w:val="20"/>
                <w:szCs w:val="20"/>
                <w:rtl/>
              </w:rPr>
              <w:t xml:space="preserve"> </w:t>
            </w:r>
            <w:r w:rsidRPr="00DC5DD3">
              <w:rPr>
                <w:rFonts w:asciiTheme="majorBidi" w:hAnsiTheme="majorBidi" w:cstheme="majorBidi"/>
                <w:sz w:val="20"/>
                <w:szCs w:val="20"/>
                <w:rtl/>
              </w:rPr>
              <w:t>السلوكية والانفعالية</w:t>
            </w:r>
            <w:r w:rsidRPr="00DC5DD3">
              <w:rPr>
                <w:rFonts w:asciiTheme="majorBidi" w:hAnsiTheme="majorBidi" w:cstheme="majorBidi" w:hint="cs"/>
                <w:sz w:val="20"/>
                <w:szCs w:val="20"/>
                <w:rtl/>
              </w:rPr>
              <w:t xml:space="preserve">، </w:t>
            </w:r>
            <w:r w:rsidRPr="00DC5DD3">
              <w:rPr>
                <w:rFonts w:asciiTheme="majorBidi" w:hAnsiTheme="majorBidi" w:cstheme="majorBidi"/>
                <w:sz w:val="20"/>
                <w:szCs w:val="20"/>
                <w:rtl/>
              </w:rPr>
              <w:t>الاختبارات والمقاييس النفسية والتربوية المستخدمة مع دوي الاضطرابات السلوكية والانفعالية</w:t>
            </w:r>
            <w:r w:rsidRPr="00DC5DD3">
              <w:rPr>
                <w:rFonts w:asciiTheme="majorBidi" w:hAnsiTheme="majorBidi" w:cstheme="majorBidi" w:hint="cs"/>
                <w:sz w:val="20"/>
                <w:szCs w:val="20"/>
                <w:rtl/>
              </w:rPr>
              <w:t>.</w:t>
            </w:r>
          </w:p>
        </w:tc>
        <w:tc>
          <w:tcPr>
            <w:tcW w:w="1843" w:type="dxa"/>
            <w:shd w:val="clear" w:color="auto" w:fill="auto"/>
            <w:vAlign w:val="center"/>
          </w:tcPr>
          <w:p w14:paraId="1750E7D3" w14:textId="42809A8C" w:rsidR="00DC5DD3" w:rsidRDefault="00DC5DD3" w:rsidP="00DC5DD3">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w:t>
            </w:r>
            <w:r w:rsidR="009F5586">
              <w:rPr>
                <w:rFonts w:asciiTheme="majorBidi" w:hAnsiTheme="majorBidi" w:cs="Times New Roman" w:hint="cs"/>
                <w:sz w:val="20"/>
                <w:szCs w:val="20"/>
                <w:rtl/>
              </w:rPr>
              <w:t>ة، التعلم التعاوني</w:t>
            </w:r>
            <w:r w:rsidRPr="00120FD2">
              <w:rPr>
                <w:rFonts w:asciiTheme="majorBidi" w:hAnsiTheme="majorBidi" w:cstheme="majorBidi"/>
                <w:sz w:val="20"/>
                <w:szCs w:val="20"/>
              </w:rPr>
              <w:t xml:space="preserve">. </w:t>
            </w:r>
          </w:p>
          <w:p w14:paraId="15DA48BF" w14:textId="77777777" w:rsidR="00DC5DD3" w:rsidRPr="00120FD2" w:rsidRDefault="00DC5DD3" w:rsidP="00DC5DD3">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591F9864" w14:textId="7225789D" w:rsidR="00DC5DD3" w:rsidRPr="0026349C" w:rsidRDefault="00DC5DD3" w:rsidP="00DC5DD3">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229105D7" w14:textId="77777777" w:rsidR="00DC5DD3" w:rsidRPr="00120FD2" w:rsidRDefault="00DC5DD3" w:rsidP="00DC5DD3">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3099C4AD" w14:textId="77777777" w:rsidR="00DC5DD3" w:rsidRPr="00120FD2" w:rsidRDefault="00DC5DD3" w:rsidP="00DC5DD3">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2C26198F" w14:textId="161AE3D6" w:rsidR="00DC5DD3" w:rsidRPr="0026349C" w:rsidRDefault="00DC5DD3" w:rsidP="00DC5DD3">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84588B" w:rsidRPr="00910CF9" w14:paraId="670966BC" w14:textId="77777777" w:rsidTr="00120FD2">
        <w:trPr>
          <w:trHeight w:val="397"/>
        </w:trPr>
        <w:tc>
          <w:tcPr>
            <w:tcW w:w="843" w:type="dxa"/>
            <w:shd w:val="clear" w:color="auto" w:fill="auto"/>
            <w:vAlign w:val="center"/>
          </w:tcPr>
          <w:p w14:paraId="7B0F4B03" w14:textId="77777777" w:rsidR="0084588B" w:rsidRPr="0026349C" w:rsidRDefault="0084588B" w:rsidP="0084588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4BDB943" w14:textId="171AC97E" w:rsidR="0084588B" w:rsidRPr="0026349C" w:rsidRDefault="0084588B" w:rsidP="0084588B">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4D790CE4" w14:textId="6E2A2898" w:rsidR="0084588B" w:rsidRPr="0026349C" w:rsidRDefault="003B0697" w:rsidP="0084588B">
            <w:pPr>
              <w:jc w:val="center"/>
              <w:rPr>
                <w:rFonts w:asciiTheme="majorBidi" w:hAnsiTheme="majorBidi" w:cstheme="majorBidi"/>
                <w:sz w:val="24"/>
                <w:szCs w:val="24"/>
              </w:rPr>
            </w:pPr>
            <w:r w:rsidRPr="00120FD2">
              <w:rPr>
                <w:rFonts w:asciiTheme="majorBidi" w:hAnsiTheme="majorBidi" w:cstheme="majorBidi"/>
                <w:sz w:val="20"/>
                <w:szCs w:val="20"/>
              </w:rPr>
              <w:t>a</w:t>
            </w:r>
            <w:proofErr w:type="gramStart"/>
            <w:r w:rsidRPr="00120FD2">
              <w:rPr>
                <w:rFonts w:asciiTheme="majorBidi" w:hAnsiTheme="majorBidi" w:cstheme="majorBidi"/>
                <w:sz w:val="20"/>
                <w:szCs w:val="20"/>
              </w:rPr>
              <w:t>1</w:t>
            </w:r>
            <w:r>
              <w:rPr>
                <w:rFonts w:asciiTheme="majorBidi" w:hAnsiTheme="majorBidi" w:cstheme="majorBidi"/>
                <w:sz w:val="20"/>
                <w:szCs w:val="20"/>
              </w:rPr>
              <w:t>,a</w:t>
            </w:r>
            <w:proofErr w:type="gramEnd"/>
            <w:r>
              <w:rPr>
                <w:rFonts w:asciiTheme="majorBidi" w:hAnsiTheme="majorBidi" w:cstheme="majorBidi"/>
                <w:sz w:val="20"/>
                <w:szCs w:val="20"/>
              </w:rPr>
              <w:t>2</w:t>
            </w:r>
            <w:r w:rsidRPr="00120FD2">
              <w:rPr>
                <w:rFonts w:asciiTheme="majorBidi" w:hAnsiTheme="majorBidi" w:cstheme="majorBidi"/>
                <w:sz w:val="20"/>
                <w:szCs w:val="20"/>
              </w:rPr>
              <w:t xml:space="preserve">, </w:t>
            </w:r>
            <w:r>
              <w:rPr>
                <w:rFonts w:asciiTheme="majorBidi" w:hAnsiTheme="majorBidi" w:cstheme="majorBidi"/>
                <w:sz w:val="20"/>
                <w:szCs w:val="20"/>
              </w:rPr>
              <w:t>c7</w:t>
            </w:r>
          </w:p>
        </w:tc>
        <w:tc>
          <w:tcPr>
            <w:tcW w:w="3402" w:type="dxa"/>
            <w:shd w:val="clear" w:color="auto" w:fill="auto"/>
          </w:tcPr>
          <w:p w14:paraId="37F06098" w14:textId="7F8952AC" w:rsidR="0084588B" w:rsidRPr="0084588B" w:rsidRDefault="003B0697" w:rsidP="0084588B">
            <w:pPr>
              <w:bidi/>
              <w:ind w:left="-18"/>
              <w:jc w:val="both"/>
              <w:rPr>
                <w:rFonts w:asciiTheme="majorBidi" w:hAnsiTheme="majorBidi" w:cstheme="majorBidi"/>
                <w:sz w:val="20"/>
                <w:szCs w:val="20"/>
              </w:rPr>
            </w:pPr>
            <w:r>
              <w:rPr>
                <w:rFonts w:asciiTheme="majorBidi" w:hAnsiTheme="majorBidi" w:cstheme="majorBidi" w:hint="cs"/>
                <w:sz w:val="20"/>
                <w:szCs w:val="20"/>
                <w:rtl/>
              </w:rPr>
              <w:t xml:space="preserve">الأمثلة </w:t>
            </w:r>
            <w:r w:rsidR="0084588B" w:rsidRPr="0084588B">
              <w:rPr>
                <w:rFonts w:asciiTheme="majorBidi" w:hAnsiTheme="majorBidi" w:cstheme="majorBidi" w:hint="cs"/>
                <w:sz w:val="20"/>
                <w:szCs w:val="20"/>
                <w:rtl/>
              </w:rPr>
              <w:t xml:space="preserve">الاضطرابات الموجهة نحو الداخل، الاضطرابات الموجهة نحو الخارج، الاضطرابات البسيطة، المتوسطة، الشديدة، الشديدة جدا. </w:t>
            </w:r>
          </w:p>
        </w:tc>
        <w:tc>
          <w:tcPr>
            <w:tcW w:w="1843" w:type="dxa"/>
            <w:shd w:val="clear" w:color="auto" w:fill="auto"/>
            <w:vAlign w:val="center"/>
          </w:tcPr>
          <w:p w14:paraId="66D743D6" w14:textId="197B3C6F" w:rsidR="009F5586" w:rsidRDefault="0084588B"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التعلم التعاوني.</w:t>
            </w:r>
          </w:p>
          <w:p w14:paraId="09E876EE" w14:textId="67E8BE3E" w:rsidR="0084588B" w:rsidRPr="00120FD2" w:rsidRDefault="0084588B"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1BB671ED" w14:textId="362732F2" w:rsidR="0084588B" w:rsidRPr="0026349C" w:rsidRDefault="0084588B" w:rsidP="0084588B">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18DA4762" w14:textId="77777777" w:rsidR="0084588B" w:rsidRPr="00120FD2" w:rsidRDefault="0084588B" w:rsidP="0084588B">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08F1296F" w14:textId="77777777" w:rsidR="0084588B" w:rsidRPr="00120FD2" w:rsidRDefault="0084588B" w:rsidP="0084588B">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413D483F" w14:textId="26CF4EF5" w:rsidR="0084588B" w:rsidRPr="0026349C" w:rsidRDefault="0084588B" w:rsidP="0084588B">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3B0697" w:rsidRPr="00910CF9" w14:paraId="7BF2C055" w14:textId="77777777" w:rsidTr="00120FD2">
        <w:trPr>
          <w:trHeight w:val="397"/>
        </w:trPr>
        <w:tc>
          <w:tcPr>
            <w:tcW w:w="843" w:type="dxa"/>
            <w:shd w:val="clear" w:color="auto" w:fill="auto"/>
            <w:vAlign w:val="center"/>
          </w:tcPr>
          <w:p w14:paraId="6EB72FEF" w14:textId="77777777" w:rsidR="003B0697" w:rsidRPr="0026349C" w:rsidRDefault="003B0697" w:rsidP="003B0697">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4B6C469" w14:textId="626435B8" w:rsidR="003B0697" w:rsidRPr="0026349C" w:rsidRDefault="003B0697" w:rsidP="003B0697">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7299A8DD" w14:textId="13830886" w:rsidR="003B0697" w:rsidRPr="0026349C" w:rsidRDefault="00AD1E75" w:rsidP="003B0697">
            <w:pPr>
              <w:jc w:val="center"/>
              <w:rPr>
                <w:rFonts w:asciiTheme="majorBidi" w:hAnsiTheme="majorBidi" w:cstheme="majorBidi"/>
                <w:sz w:val="24"/>
                <w:szCs w:val="24"/>
              </w:rPr>
            </w:pPr>
            <w:r w:rsidRPr="00AD1E75">
              <w:rPr>
                <w:rFonts w:asciiTheme="majorBidi" w:hAnsiTheme="majorBidi" w:cstheme="majorBidi"/>
                <w:sz w:val="20"/>
                <w:szCs w:val="20"/>
              </w:rPr>
              <w:t>a2, a6, a7, b1, b3, b4, b5, b6, b7, c1, c3, c4.</w:t>
            </w:r>
          </w:p>
        </w:tc>
        <w:tc>
          <w:tcPr>
            <w:tcW w:w="3402" w:type="dxa"/>
            <w:shd w:val="clear" w:color="auto" w:fill="auto"/>
          </w:tcPr>
          <w:p w14:paraId="0BF01362" w14:textId="61FFAC00" w:rsidR="003B0697" w:rsidRPr="0026349C" w:rsidRDefault="003B0697" w:rsidP="003B0697">
            <w:pPr>
              <w:bidi/>
              <w:ind w:left="-18"/>
              <w:jc w:val="both"/>
              <w:rPr>
                <w:rFonts w:asciiTheme="majorBidi" w:hAnsiTheme="majorBidi" w:cstheme="majorBidi"/>
                <w:sz w:val="24"/>
                <w:szCs w:val="24"/>
              </w:rPr>
            </w:pPr>
            <w:r w:rsidRPr="003B0697">
              <w:rPr>
                <w:rFonts w:asciiTheme="majorBidi" w:hAnsiTheme="majorBidi" w:cstheme="majorBidi"/>
                <w:sz w:val="20"/>
                <w:szCs w:val="20"/>
                <w:rtl/>
              </w:rPr>
              <w:t>البرامج التربوية والبيئة التعليمية وأساليب التدريس وإدارة وتنظيم البيئة التعليمية لذوي الاضطرابات السلوكية والانفعالية</w:t>
            </w:r>
            <w:r w:rsidRPr="003B0697">
              <w:rPr>
                <w:rFonts w:asciiTheme="majorBidi" w:hAnsiTheme="majorBidi" w:cstheme="majorBidi" w:hint="cs"/>
                <w:sz w:val="20"/>
                <w:szCs w:val="20"/>
                <w:rtl/>
              </w:rPr>
              <w:t xml:space="preserve">. </w:t>
            </w:r>
          </w:p>
        </w:tc>
        <w:tc>
          <w:tcPr>
            <w:tcW w:w="1843" w:type="dxa"/>
            <w:shd w:val="clear" w:color="auto" w:fill="auto"/>
            <w:vAlign w:val="center"/>
          </w:tcPr>
          <w:p w14:paraId="57637972" w14:textId="77777777" w:rsidR="009F5586" w:rsidRDefault="003B0697"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12FEA7E7" w14:textId="63127D72" w:rsidR="003B0697" w:rsidRPr="00120FD2" w:rsidRDefault="003B0697"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14245C10" w14:textId="4E7BFD71" w:rsidR="003B0697" w:rsidRPr="0026349C" w:rsidRDefault="003B0697" w:rsidP="003B0697">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05B6BE8E" w14:textId="77777777" w:rsidR="003B0697" w:rsidRPr="00120FD2" w:rsidRDefault="003B0697" w:rsidP="003B0697">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4EB913A5" w14:textId="77777777" w:rsidR="003B0697" w:rsidRPr="00120FD2" w:rsidRDefault="003B0697" w:rsidP="003B0697">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51EC93E6" w14:textId="2D33746A" w:rsidR="003B0697" w:rsidRPr="0026349C" w:rsidRDefault="003B0697" w:rsidP="003B0697">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C26319" w:rsidRPr="00910CF9" w14:paraId="4E075C4D" w14:textId="77777777" w:rsidTr="00120FD2">
        <w:trPr>
          <w:trHeight w:val="397"/>
        </w:trPr>
        <w:tc>
          <w:tcPr>
            <w:tcW w:w="843" w:type="dxa"/>
            <w:shd w:val="clear" w:color="auto" w:fill="auto"/>
            <w:vAlign w:val="center"/>
          </w:tcPr>
          <w:p w14:paraId="2AC97EA8"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F0CBD97" w14:textId="45B55C63" w:rsidR="00C26319" w:rsidRPr="0026349C" w:rsidRDefault="007823B3"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76D1F310" w14:textId="77777777" w:rsidR="00C26319" w:rsidRPr="0026349C" w:rsidRDefault="00C26319" w:rsidP="006E714F">
            <w:pPr>
              <w:jc w:val="center"/>
              <w:rPr>
                <w:rFonts w:asciiTheme="majorBidi" w:hAnsiTheme="majorBidi" w:cstheme="majorBidi"/>
                <w:sz w:val="24"/>
                <w:szCs w:val="24"/>
              </w:rPr>
            </w:pPr>
          </w:p>
        </w:tc>
        <w:tc>
          <w:tcPr>
            <w:tcW w:w="3402" w:type="dxa"/>
            <w:shd w:val="clear" w:color="auto" w:fill="auto"/>
          </w:tcPr>
          <w:p w14:paraId="6F66A944" w14:textId="4A2F3A1A" w:rsidR="00C26319" w:rsidRPr="007823B3" w:rsidRDefault="007823B3" w:rsidP="007823B3">
            <w:pPr>
              <w:ind w:left="-18"/>
              <w:jc w:val="center"/>
              <w:rPr>
                <w:rFonts w:asciiTheme="majorBidi" w:hAnsiTheme="majorBidi" w:cstheme="majorBidi" w:hint="cs"/>
                <w:sz w:val="20"/>
                <w:szCs w:val="20"/>
                <w:rtl/>
                <w:lang w:bidi="ar-JO"/>
              </w:rPr>
            </w:pPr>
            <w:r w:rsidRPr="007823B3">
              <w:rPr>
                <w:rFonts w:asciiTheme="majorBidi" w:hAnsiTheme="majorBidi" w:cstheme="majorBidi" w:hint="cs"/>
                <w:sz w:val="20"/>
                <w:szCs w:val="20"/>
                <w:rtl/>
                <w:lang w:bidi="ar-JO"/>
              </w:rPr>
              <w:t>امتحان منتصف الفصل</w:t>
            </w:r>
          </w:p>
        </w:tc>
        <w:tc>
          <w:tcPr>
            <w:tcW w:w="1843" w:type="dxa"/>
            <w:shd w:val="clear" w:color="auto" w:fill="auto"/>
            <w:vAlign w:val="center"/>
          </w:tcPr>
          <w:p w14:paraId="50788AAA" w14:textId="10D4CD9E" w:rsidR="00C26319" w:rsidRPr="007823B3" w:rsidRDefault="007823B3" w:rsidP="006E714F">
            <w:pPr>
              <w:jc w:val="center"/>
              <w:rPr>
                <w:rFonts w:asciiTheme="majorBidi" w:hAnsiTheme="majorBidi" w:cstheme="majorBidi"/>
                <w:sz w:val="20"/>
                <w:szCs w:val="20"/>
              </w:rPr>
            </w:pPr>
            <w:r w:rsidRPr="007823B3">
              <w:rPr>
                <w:rFonts w:asciiTheme="majorBidi" w:hAnsiTheme="majorBidi" w:cstheme="majorBidi" w:hint="cs"/>
                <w:sz w:val="20"/>
                <w:szCs w:val="20"/>
                <w:rtl/>
              </w:rPr>
              <w:t>-</w:t>
            </w:r>
          </w:p>
        </w:tc>
        <w:tc>
          <w:tcPr>
            <w:tcW w:w="1710" w:type="dxa"/>
            <w:shd w:val="clear" w:color="auto" w:fill="auto"/>
            <w:vAlign w:val="center"/>
          </w:tcPr>
          <w:p w14:paraId="3B6C8A6D" w14:textId="5B94B051" w:rsidR="00C26319" w:rsidRPr="007823B3" w:rsidRDefault="007823B3" w:rsidP="006E714F">
            <w:pPr>
              <w:jc w:val="center"/>
              <w:rPr>
                <w:rFonts w:asciiTheme="majorBidi" w:hAnsiTheme="majorBidi" w:cstheme="majorBidi"/>
                <w:sz w:val="20"/>
                <w:szCs w:val="20"/>
              </w:rPr>
            </w:pPr>
            <w:r w:rsidRPr="007823B3">
              <w:rPr>
                <w:rFonts w:asciiTheme="majorBidi" w:hAnsiTheme="majorBidi" w:cstheme="majorBidi" w:hint="cs"/>
                <w:sz w:val="20"/>
                <w:szCs w:val="20"/>
                <w:rtl/>
              </w:rPr>
              <w:t>امتحان منتصف الفصل</w:t>
            </w:r>
          </w:p>
        </w:tc>
      </w:tr>
      <w:tr w:rsidR="007823B3" w:rsidRPr="00910CF9" w14:paraId="2E8F3D51" w14:textId="77777777" w:rsidTr="00120FD2">
        <w:trPr>
          <w:trHeight w:val="397"/>
        </w:trPr>
        <w:tc>
          <w:tcPr>
            <w:tcW w:w="843" w:type="dxa"/>
            <w:shd w:val="clear" w:color="auto" w:fill="auto"/>
            <w:vAlign w:val="center"/>
          </w:tcPr>
          <w:p w14:paraId="0B6CD49C" w14:textId="77777777" w:rsidR="007823B3" w:rsidRPr="0026349C" w:rsidRDefault="007823B3" w:rsidP="007823B3">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92527F5" w14:textId="723CFFFE" w:rsidR="007823B3" w:rsidRPr="0026349C" w:rsidRDefault="007823B3" w:rsidP="007823B3">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517AC030" w14:textId="0E19AE8A" w:rsidR="007823B3" w:rsidRPr="0026349C" w:rsidRDefault="002C0EDF" w:rsidP="007823B3">
            <w:pPr>
              <w:jc w:val="center"/>
              <w:rPr>
                <w:rFonts w:asciiTheme="majorBidi" w:hAnsiTheme="majorBidi" w:cstheme="majorBidi"/>
                <w:sz w:val="24"/>
                <w:szCs w:val="24"/>
              </w:rPr>
            </w:pPr>
            <w:r w:rsidRPr="002C0EDF">
              <w:rPr>
                <w:rFonts w:asciiTheme="majorBidi" w:hAnsiTheme="majorBidi" w:cstheme="majorBidi"/>
                <w:sz w:val="20"/>
                <w:szCs w:val="20"/>
              </w:rPr>
              <w:t>a2, a5, a6, c7.</w:t>
            </w:r>
            <w:r>
              <w:rPr>
                <w:rFonts w:asciiTheme="majorBidi" w:hAnsiTheme="majorBidi" w:cstheme="majorBidi"/>
                <w:sz w:val="24"/>
                <w:szCs w:val="24"/>
              </w:rPr>
              <w:t xml:space="preserve"> </w:t>
            </w:r>
          </w:p>
        </w:tc>
        <w:tc>
          <w:tcPr>
            <w:tcW w:w="3402" w:type="dxa"/>
            <w:shd w:val="clear" w:color="auto" w:fill="auto"/>
          </w:tcPr>
          <w:p w14:paraId="6D2BD7A3" w14:textId="099583BF" w:rsidR="007823B3" w:rsidRPr="0026349C" w:rsidRDefault="007823B3" w:rsidP="007823B3">
            <w:pPr>
              <w:bidi/>
              <w:ind w:left="-18"/>
              <w:jc w:val="both"/>
              <w:rPr>
                <w:rFonts w:asciiTheme="majorBidi" w:hAnsiTheme="majorBidi" w:cstheme="majorBidi"/>
                <w:sz w:val="24"/>
                <w:szCs w:val="24"/>
              </w:rPr>
            </w:pPr>
            <w:r w:rsidRPr="007823B3">
              <w:rPr>
                <w:rFonts w:asciiTheme="majorBidi" w:hAnsiTheme="majorBidi" w:cstheme="majorBidi"/>
                <w:sz w:val="20"/>
                <w:szCs w:val="20"/>
                <w:rtl/>
              </w:rPr>
              <w:t>التدخلات الطبية والنفسية والخدمات المقدمة لذوي الاضطرابات السلوكية والانفعالية</w:t>
            </w:r>
            <w:r w:rsidRPr="007823B3">
              <w:rPr>
                <w:rFonts w:asciiTheme="majorBidi" w:hAnsiTheme="majorBidi" w:cstheme="majorBidi" w:hint="cs"/>
                <w:sz w:val="20"/>
                <w:szCs w:val="20"/>
                <w:rtl/>
              </w:rPr>
              <w:t xml:space="preserve">، </w:t>
            </w:r>
            <w:r w:rsidRPr="007823B3">
              <w:rPr>
                <w:rFonts w:asciiTheme="majorBidi" w:hAnsiTheme="majorBidi" w:cstheme="majorBidi"/>
                <w:sz w:val="20"/>
                <w:szCs w:val="20"/>
                <w:rtl/>
              </w:rPr>
              <w:t>وأهم التشريعات التي تؤكد على حقوقهم</w:t>
            </w:r>
            <w:r w:rsidRPr="007823B3">
              <w:rPr>
                <w:rFonts w:asciiTheme="majorBidi" w:hAnsiTheme="majorBidi" w:cstheme="majorBidi" w:hint="cs"/>
                <w:sz w:val="20"/>
                <w:szCs w:val="20"/>
                <w:rtl/>
              </w:rPr>
              <w:t xml:space="preserve">. </w:t>
            </w:r>
          </w:p>
        </w:tc>
        <w:tc>
          <w:tcPr>
            <w:tcW w:w="1843" w:type="dxa"/>
            <w:shd w:val="clear" w:color="auto" w:fill="auto"/>
            <w:vAlign w:val="center"/>
          </w:tcPr>
          <w:p w14:paraId="3EFDD1D7" w14:textId="77777777" w:rsidR="009F5586" w:rsidRDefault="007823B3"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666C7F8E" w14:textId="7798E107" w:rsidR="007823B3" w:rsidRPr="00120FD2" w:rsidRDefault="007823B3"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45FC7F20" w14:textId="6B665BBA" w:rsidR="007823B3" w:rsidRPr="0026349C" w:rsidRDefault="007823B3" w:rsidP="007823B3">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4F826387" w14:textId="77777777" w:rsidR="007823B3" w:rsidRPr="00120FD2" w:rsidRDefault="007823B3" w:rsidP="007823B3">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3389A4EE" w14:textId="77777777" w:rsidR="007823B3" w:rsidRDefault="007823B3" w:rsidP="007823B3">
            <w:pPr>
              <w:bidi/>
              <w:jc w:val="both"/>
              <w:rPr>
                <w:rFonts w:asciiTheme="majorBidi" w:hAnsiTheme="majorBidi" w:cstheme="majorBidi"/>
                <w:sz w:val="20"/>
                <w:szCs w:val="20"/>
                <w:rtl/>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p w14:paraId="02A5D2A9" w14:textId="0E66CA06" w:rsidR="00C3140D" w:rsidRPr="0026349C" w:rsidRDefault="00C3140D" w:rsidP="00C3140D">
            <w:pPr>
              <w:bidi/>
              <w:jc w:val="both"/>
              <w:rPr>
                <w:rFonts w:asciiTheme="majorBidi" w:hAnsiTheme="majorBidi" w:cstheme="majorBidi"/>
                <w:sz w:val="24"/>
                <w:szCs w:val="24"/>
              </w:rPr>
            </w:pPr>
            <w:r>
              <w:rPr>
                <w:rFonts w:asciiTheme="majorBidi" w:hAnsiTheme="majorBidi" w:cstheme="majorBidi" w:hint="cs"/>
                <w:sz w:val="20"/>
                <w:szCs w:val="20"/>
                <w:rtl/>
              </w:rPr>
              <w:t xml:space="preserve">-الامتحان النهائي </w:t>
            </w:r>
          </w:p>
        </w:tc>
      </w:tr>
      <w:tr w:rsidR="007D0790" w:rsidRPr="00910CF9" w14:paraId="4CAC9A7E" w14:textId="77777777" w:rsidTr="00120FD2">
        <w:trPr>
          <w:trHeight w:val="397"/>
        </w:trPr>
        <w:tc>
          <w:tcPr>
            <w:tcW w:w="843" w:type="dxa"/>
            <w:shd w:val="clear" w:color="auto" w:fill="auto"/>
            <w:vAlign w:val="center"/>
          </w:tcPr>
          <w:p w14:paraId="48300E71" w14:textId="77777777" w:rsidR="007D0790" w:rsidRPr="0026349C" w:rsidRDefault="007D0790" w:rsidP="007D0790">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6A6D080" w14:textId="51414E16" w:rsidR="007D0790" w:rsidRPr="0026349C" w:rsidRDefault="007D0790" w:rsidP="007D0790">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7899BB54" w14:textId="70171DC8" w:rsidR="007D0790" w:rsidRPr="0026349C" w:rsidRDefault="007D0790" w:rsidP="007D0790">
            <w:pPr>
              <w:jc w:val="center"/>
              <w:rPr>
                <w:rFonts w:asciiTheme="majorBidi" w:hAnsiTheme="majorBidi" w:cstheme="majorBidi"/>
                <w:sz w:val="24"/>
                <w:szCs w:val="24"/>
              </w:rPr>
            </w:pPr>
            <w:r w:rsidRPr="002C0EDF">
              <w:rPr>
                <w:rFonts w:asciiTheme="majorBidi" w:hAnsiTheme="majorBidi" w:cstheme="majorBidi"/>
                <w:sz w:val="20"/>
                <w:szCs w:val="20"/>
              </w:rPr>
              <w:t>a2, a6, c7.</w:t>
            </w:r>
          </w:p>
        </w:tc>
        <w:tc>
          <w:tcPr>
            <w:tcW w:w="3402" w:type="dxa"/>
            <w:shd w:val="clear" w:color="auto" w:fill="auto"/>
          </w:tcPr>
          <w:p w14:paraId="3CB47708" w14:textId="0DA75F9D" w:rsidR="007D0790" w:rsidRPr="0026349C" w:rsidRDefault="007D0790" w:rsidP="007D0790">
            <w:pPr>
              <w:bidi/>
              <w:ind w:left="-18"/>
              <w:jc w:val="both"/>
              <w:rPr>
                <w:rFonts w:asciiTheme="majorBidi" w:hAnsiTheme="majorBidi" w:cstheme="majorBidi" w:hint="cs"/>
                <w:sz w:val="24"/>
                <w:szCs w:val="24"/>
                <w:rtl/>
                <w:lang w:bidi="ar-JO"/>
              </w:rPr>
            </w:pPr>
            <w:r w:rsidRPr="007D0790">
              <w:rPr>
                <w:rFonts w:asciiTheme="majorBidi" w:hAnsiTheme="majorBidi" w:cs="Times New Roman" w:hint="cs"/>
                <w:sz w:val="20"/>
                <w:szCs w:val="20"/>
                <w:rtl/>
              </w:rPr>
              <w:t>تعديل السلوك لذوي الاضطرابات السلوكية والانفعالية.</w:t>
            </w:r>
            <w:r>
              <w:rPr>
                <w:rFonts w:asciiTheme="majorBidi" w:hAnsiTheme="majorBidi" w:cstheme="majorBidi" w:hint="cs"/>
                <w:sz w:val="24"/>
                <w:szCs w:val="24"/>
                <w:rtl/>
                <w:lang w:bidi="ar-JO"/>
              </w:rPr>
              <w:t xml:space="preserve">  </w:t>
            </w:r>
          </w:p>
        </w:tc>
        <w:tc>
          <w:tcPr>
            <w:tcW w:w="1843" w:type="dxa"/>
            <w:shd w:val="clear" w:color="auto" w:fill="auto"/>
            <w:vAlign w:val="center"/>
          </w:tcPr>
          <w:p w14:paraId="733F6C05" w14:textId="1D2AA1A3" w:rsidR="007D0790" w:rsidRDefault="007D0790" w:rsidP="007D079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imes New Roman" w:hint="cs"/>
                <w:sz w:val="20"/>
                <w:szCs w:val="20"/>
                <w:rtl/>
              </w:rPr>
              <w:t>، التعلم التعاوني</w:t>
            </w:r>
            <w:r w:rsidRPr="00120FD2">
              <w:rPr>
                <w:rFonts w:asciiTheme="majorBidi" w:hAnsiTheme="majorBidi" w:cstheme="majorBidi"/>
                <w:sz w:val="20"/>
                <w:szCs w:val="20"/>
              </w:rPr>
              <w:t xml:space="preserve">. </w:t>
            </w:r>
          </w:p>
          <w:p w14:paraId="631FE8FC" w14:textId="77777777" w:rsidR="007D0790" w:rsidRPr="00120FD2" w:rsidRDefault="007D0790" w:rsidP="007D079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72474EF0" w14:textId="5A39FE69" w:rsidR="007D0790" w:rsidRPr="0026349C" w:rsidRDefault="007D0790" w:rsidP="007D0790">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7DE1ED70" w14:textId="14C93509" w:rsidR="007D0790" w:rsidRPr="00120FD2" w:rsidRDefault="007D0790" w:rsidP="007D0790">
            <w:pPr>
              <w:bidi/>
              <w:jc w:val="both"/>
              <w:rPr>
                <w:rFonts w:asciiTheme="majorBidi" w:hAnsiTheme="majorBidi" w:cstheme="majorBidi"/>
                <w:sz w:val="20"/>
                <w:szCs w:val="20"/>
                <w:rtl/>
              </w:rPr>
            </w:pPr>
            <w:r w:rsidRPr="00120FD2">
              <w:rPr>
                <w:rFonts w:asciiTheme="majorBidi" w:hAnsiTheme="majorBidi" w:cstheme="majorBidi" w:hint="cs"/>
                <w:sz w:val="20"/>
                <w:szCs w:val="20"/>
                <w:rtl/>
              </w:rPr>
              <w:t>-</w:t>
            </w:r>
            <w:r w:rsidR="00C3140D">
              <w:rPr>
                <w:rFonts w:asciiTheme="majorBidi" w:hAnsiTheme="majorBidi" w:cstheme="majorBidi" w:hint="cs"/>
                <w:sz w:val="20"/>
                <w:szCs w:val="20"/>
                <w:rtl/>
              </w:rPr>
              <w:t>الامتحان النهائي.</w:t>
            </w:r>
            <w:r w:rsidRPr="00120FD2">
              <w:rPr>
                <w:rFonts w:asciiTheme="majorBidi" w:hAnsiTheme="majorBidi" w:cstheme="majorBidi" w:hint="cs"/>
                <w:sz w:val="20"/>
                <w:szCs w:val="20"/>
                <w:rtl/>
              </w:rPr>
              <w:t xml:space="preserve"> </w:t>
            </w:r>
          </w:p>
          <w:p w14:paraId="5F5EE616" w14:textId="77777777" w:rsidR="007D0790" w:rsidRPr="00120FD2" w:rsidRDefault="007D0790" w:rsidP="007D0790">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34AC2FA5" w14:textId="56ADB255" w:rsidR="007D0790" w:rsidRPr="0026349C" w:rsidRDefault="007D0790" w:rsidP="007D0790">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3724AD" w:rsidRPr="00910CF9" w14:paraId="2FD01630" w14:textId="77777777" w:rsidTr="00120FD2">
        <w:trPr>
          <w:trHeight w:val="397"/>
        </w:trPr>
        <w:tc>
          <w:tcPr>
            <w:tcW w:w="843" w:type="dxa"/>
            <w:shd w:val="clear" w:color="auto" w:fill="auto"/>
            <w:vAlign w:val="center"/>
          </w:tcPr>
          <w:p w14:paraId="14AFAD8A" w14:textId="77777777" w:rsidR="003724AD" w:rsidRPr="0026349C" w:rsidRDefault="003724AD" w:rsidP="003724A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2A151D6" w14:textId="07879AEC" w:rsidR="003724AD" w:rsidRPr="0026349C" w:rsidRDefault="003724AD" w:rsidP="003724AD">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71CD5C40" w14:textId="5D3C36B8" w:rsidR="003724AD" w:rsidRPr="0026349C" w:rsidRDefault="00D900B7" w:rsidP="003724AD">
            <w:pPr>
              <w:jc w:val="center"/>
              <w:rPr>
                <w:rFonts w:asciiTheme="majorBidi" w:hAnsiTheme="majorBidi" w:cstheme="majorBidi"/>
                <w:sz w:val="24"/>
                <w:szCs w:val="24"/>
              </w:rPr>
            </w:pPr>
            <w:r w:rsidRPr="00D900B7">
              <w:rPr>
                <w:rFonts w:asciiTheme="majorBidi" w:hAnsiTheme="majorBidi" w:cstheme="majorBidi"/>
                <w:sz w:val="20"/>
                <w:szCs w:val="20"/>
              </w:rPr>
              <w:t>a2, b2, c2, c7.</w:t>
            </w:r>
          </w:p>
        </w:tc>
        <w:tc>
          <w:tcPr>
            <w:tcW w:w="3402" w:type="dxa"/>
            <w:shd w:val="clear" w:color="auto" w:fill="auto"/>
          </w:tcPr>
          <w:p w14:paraId="6E58F776" w14:textId="0B093573" w:rsidR="003724AD" w:rsidRPr="003724AD" w:rsidRDefault="003724AD" w:rsidP="003724AD">
            <w:pPr>
              <w:bidi/>
              <w:ind w:left="-18"/>
              <w:jc w:val="both"/>
              <w:rPr>
                <w:rFonts w:asciiTheme="majorBidi" w:hAnsiTheme="majorBidi" w:cs="Times New Roman"/>
                <w:sz w:val="20"/>
                <w:szCs w:val="20"/>
              </w:rPr>
            </w:pPr>
            <w:r w:rsidRPr="003724AD">
              <w:rPr>
                <w:rFonts w:asciiTheme="majorBidi" w:hAnsiTheme="majorBidi" w:cs="Times New Roman" w:hint="cs"/>
                <w:sz w:val="20"/>
                <w:szCs w:val="20"/>
                <w:rtl/>
              </w:rPr>
              <w:t>أسر ذوي</w:t>
            </w:r>
            <w:r w:rsidRPr="003724AD">
              <w:rPr>
                <w:rFonts w:asciiTheme="majorBidi" w:hAnsiTheme="majorBidi" w:cs="Times New Roman"/>
                <w:sz w:val="20"/>
                <w:szCs w:val="20"/>
                <w:rtl/>
              </w:rPr>
              <w:t xml:space="preserve"> ا</w:t>
            </w:r>
            <w:r w:rsidRPr="003724AD">
              <w:rPr>
                <w:rFonts w:asciiTheme="majorBidi" w:hAnsiTheme="majorBidi" w:cs="Times New Roman" w:hint="cs"/>
                <w:sz w:val="20"/>
                <w:szCs w:val="20"/>
                <w:rtl/>
              </w:rPr>
              <w:t>لا</w:t>
            </w:r>
            <w:r w:rsidRPr="003724AD">
              <w:rPr>
                <w:rFonts w:asciiTheme="majorBidi" w:hAnsiTheme="majorBidi" w:cs="Times New Roman"/>
                <w:sz w:val="20"/>
                <w:szCs w:val="20"/>
                <w:rtl/>
              </w:rPr>
              <w:t>ضطرابات السلوكية والانفعالية</w:t>
            </w:r>
            <w:r w:rsidRPr="003724AD">
              <w:rPr>
                <w:rFonts w:asciiTheme="majorBidi" w:hAnsiTheme="majorBidi" w:cs="Times New Roman" w:hint="cs"/>
                <w:sz w:val="20"/>
                <w:szCs w:val="20"/>
                <w:rtl/>
              </w:rPr>
              <w:t xml:space="preserve">، </w:t>
            </w:r>
            <w:r w:rsidRPr="003724AD">
              <w:rPr>
                <w:rFonts w:asciiTheme="majorBidi" w:hAnsiTheme="majorBidi" w:cs="Times New Roman"/>
                <w:sz w:val="20"/>
                <w:szCs w:val="20"/>
                <w:rtl/>
              </w:rPr>
              <w:t>حاجات الأسرة</w:t>
            </w:r>
            <w:r w:rsidRPr="003724AD">
              <w:rPr>
                <w:rFonts w:asciiTheme="majorBidi" w:hAnsiTheme="majorBidi" w:cs="Times New Roman" w:hint="cs"/>
                <w:sz w:val="20"/>
                <w:szCs w:val="20"/>
                <w:rtl/>
              </w:rPr>
              <w:t xml:space="preserve">، </w:t>
            </w:r>
            <w:r w:rsidRPr="003724AD">
              <w:rPr>
                <w:rFonts w:asciiTheme="majorBidi" w:hAnsiTheme="majorBidi" w:cs="Times New Roman"/>
                <w:sz w:val="20"/>
                <w:szCs w:val="20"/>
                <w:rtl/>
              </w:rPr>
              <w:t xml:space="preserve">الأسرة كشريك في تقديم الخدمات المختلفة </w:t>
            </w:r>
            <w:r w:rsidRPr="003724AD">
              <w:rPr>
                <w:rFonts w:asciiTheme="majorBidi" w:hAnsiTheme="majorBidi" w:cs="Times New Roman"/>
                <w:sz w:val="20"/>
                <w:szCs w:val="20"/>
                <w:rtl/>
              </w:rPr>
              <w:lastRenderedPageBreak/>
              <w:t>لذوي الاضطرابات السلوكية والانفعالية</w:t>
            </w:r>
            <w:r w:rsidRPr="003724AD">
              <w:rPr>
                <w:rFonts w:asciiTheme="majorBidi" w:hAnsiTheme="majorBidi" w:cs="Times New Roman" w:hint="cs"/>
                <w:sz w:val="20"/>
                <w:szCs w:val="20"/>
                <w:rtl/>
              </w:rPr>
              <w:t xml:space="preserve">، </w:t>
            </w:r>
            <w:r w:rsidRPr="003724AD">
              <w:rPr>
                <w:rFonts w:asciiTheme="majorBidi" w:hAnsiTheme="majorBidi" w:cs="Times New Roman"/>
                <w:sz w:val="20"/>
                <w:szCs w:val="20"/>
                <w:rtl/>
              </w:rPr>
              <w:t>التواصل مع وصار دور الاضطرابات السلوكية والانفعالية وإرشادهم</w:t>
            </w:r>
            <w:r w:rsidRPr="003724AD">
              <w:rPr>
                <w:rFonts w:asciiTheme="majorBidi" w:hAnsiTheme="majorBidi" w:cs="Times New Roman" w:hint="cs"/>
                <w:sz w:val="20"/>
                <w:szCs w:val="20"/>
                <w:rtl/>
              </w:rPr>
              <w:t xml:space="preserve">. </w:t>
            </w:r>
          </w:p>
        </w:tc>
        <w:tc>
          <w:tcPr>
            <w:tcW w:w="1843" w:type="dxa"/>
            <w:shd w:val="clear" w:color="auto" w:fill="auto"/>
            <w:vAlign w:val="center"/>
          </w:tcPr>
          <w:p w14:paraId="59D31086" w14:textId="77777777" w:rsidR="003724AD" w:rsidRDefault="003724AD" w:rsidP="003724AD">
            <w:pPr>
              <w:bidi/>
              <w:jc w:val="both"/>
              <w:rPr>
                <w:rFonts w:asciiTheme="majorBidi" w:hAnsiTheme="majorBidi" w:cstheme="majorBidi"/>
                <w:sz w:val="20"/>
                <w:szCs w:val="20"/>
                <w:rtl/>
              </w:rPr>
            </w:pPr>
            <w:r w:rsidRPr="00120FD2">
              <w:rPr>
                <w:rFonts w:asciiTheme="majorBidi" w:hAnsiTheme="majorBidi" w:cs="Times New Roman" w:hint="cs"/>
                <w:sz w:val="20"/>
                <w:szCs w:val="20"/>
                <w:rtl/>
              </w:rPr>
              <w:lastRenderedPageBreak/>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Pr>
                <w:rFonts w:asciiTheme="majorBidi" w:hAnsiTheme="majorBidi" w:cs="Times New Roman" w:hint="cs"/>
                <w:sz w:val="20"/>
                <w:szCs w:val="20"/>
                <w:rtl/>
              </w:rPr>
              <w:t>، التعلم التعاوني</w:t>
            </w:r>
            <w:r w:rsidRPr="00120FD2">
              <w:rPr>
                <w:rFonts w:asciiTheme="majorBidi" w:hAnsiTheme="majorBidi" w:cstheme="majorBidi"/>
                <w:sz w:val="20"/>
                <w:szCs w:val="20"/>
              </w:rPr>
              <w:t xml:space="preserve">. </w:t>
            </w:r>
          </w:p>
          <w:p w14:paraId="112DCC4F" w14:textId="77777777" w:rsidR="003724AD" w:rsidRPr="00120FD2" w:rsidRDefault="003724AD" w:rsidP="003724AD">
            <w:pPr>
              <w:bidi/>
              <w:jc w:val="both"/>
              <w:rPr>
                <w:rFonts w:asciiTheme="majorBidi" w:hAnsiTheme="majorBidi" w:cstheme="majorBidi"/>
                <w:sz w:val="20"/>
                <w:szCs w:val="20"/>
                <w:rtl/>
              </w:rPr>
            </w:pPr>
            <w:r>
              <w:rPr>
                <w:rFonts w:asciiTheme="majorBidi" w:hAnsiTheme="majorBidi" w:cstheme="majorBidi" w:hint="cs"/>
                <w:sz w:val="20"/>
                <w:szCs w:val="20"/>
                <w:rtl/>
              </w:rPr>
              <w:lastRenderedPageBreak/>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661A5F94" w14:textId="2503AE32" w:rsidR="003724AD" w:rsidRPr="0026349C" w:rsidRDefault="003724AD" w:rsidP="003724AD">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193E702F" w14:textId="16F293B9" w:rsidR="003724AD" w:rsidRPr="00120FD2" w:rsidRDefault="003724AD" w:rsidP="003724AD">
            <w:pPr>
              <w:bidi/>
              <w:jc w:val="both"/>
              <w:rPr>
                <w:rFonts w:asciiTheme="majorBidi" w:hAnsiTheme="majorBidi" w:cstheme="majorBidi"/>
                <w:sz w:val="20"/>
                <w:szCs w:val="20"/>
                <w:rtl/>
              </w:rPr>
            </w:pPr>
            <w:r w:rsidRPr="00120FD2">
              <w:rPr>
                <w:rFonts w:asciiTheme="majorBidi" w:hAnsiTheme="majorBidi" w:cstheme="majorBidi" w:hint="cs"/>
                <w:sz w:val="20"/>
                <w:szCs w:val="20"/>
                <w:rtl/>
              </w:rPr>
              <w:lastRenderedPageBreak/>
              <w:t>-</w:t>
            </w:r>
            <w:r w:rsidR="00C3140D">
              <w:rPr>
                <w:rFonts w:asciiTheme="majorBidi" w:hAnsiTheme="majorBidi" w:cstheme="majorBidi" w:hint="cs"/>
                <w:sz w:val="20"/>
                <w:szCs w:val="20"/>
                <w:rtl/>
              </w:rPr>
              <w:t>الامتحان النهائيز</w:t>
            </w:r>
            <w:r w:rsidRPr="00120FD2">
              <w:rPr>
                <w:rFonts w:asciiTheme="majorBidi" w:hAnsiTheme="majorBidi" w:cstheme="majorBidi" w:hint="cs"/>
                <w:sz w:val="20"/>
                <w:szCs w:val="20"/>
                <w:rtl/>
              </w:rPr>
              <w:t xml:space="preserve"> </w:t>
            </w:r>
          </w:p>
          <w:p w14:paraId="0B628183" w14:textId="77777777" w:rsidR="003724AD" w:rsidRPr="00120FD2" w:rsidRDefault="003724AD" w:rsidP="003724AD">
            <w:pPr>
              <w:bidi/>
              <w:jc w:val="both"/>
              <w:rPr>
                <w:rFonts w:asciiTheme="majorBidi" w:hAnsiTheme="majorBidi" w:cstheme="majorBidi"/>
                <w:sz w:val="20"/>
                <w:szCs w:val="20"/>
                <w:rtl/>
              </w:rPr>
            </w:pPr>
            <w:r w:rsidRPr="00120FD2">
              <w:rPr>
                <w:rFonts w:asciiTheme="majorBidi" w:hAnsiTheme="majorBidi" w:cstheme="majorBidi" w:hint="cs"/>
                <w:sz w:val="20"/>
                <w:szCs w:val="20"/>
                <w:rtl/>
              </w:rPr>
              <w:lastRenderedPageBreak/>
              <w:t>-شرح أحد موضوعات المقرر أمام الطلبة.</w:t>
            </w:r>
          </w:p>
          <w:p w14:paraId="1CD19865" w14:textId="5D0F282C" w:rsidR="003724AD" w:rsidRPr="0026349C" w:rsidRDefault="003724AD" w:rsidP="003724AD">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C3140D" w:rsidRPr="00910CF9" w14:paraId="55BA32E8" w14:textId="77777777" w:rsidTr="00120FD2">
        <w:trPr>
          <w:trHeight w:val="397"/>
        </w:trPr>
        <w:tc>
          <w:tcPr>
            <w:tcW w:w="843" w:type="dxa"/>
            <w:shd w:val="clear" w:color="auto" w:fill="auto"/>
            <w:vAlign w:val="center"/>
          </w:tcPr>
          <w:p w14:paraId="5CEFEB74" w14:textId="03F1E34F" w:rsidR="00C3140D" w:rsidRPr="0026349C" w:rsidRDefault="00C3140D" w:rsidP="00C3140D">
            <w:pPr>
              <w:pStyle w:val="ListParagraph"/>
              <w:bidi/>
              <w:ind w:left="0"/>
              <w:jc w:val="center"/>
              <w:rPr>
                <w:rFonts w:asciiTheme="majorBidi" w:hAnsiTheme="majorBidi" w:cstheme="majorBidi" w:hint="cs"/>
                <w:rtl/>
              </w:rPr>
            </w:pPr>
            <w:r>
              <w:rPr>
                <w:rFonts w:asciiTheme="majorBidi" w:hAnsiTheme="majorBidi" w:cstheme="majorBidi" w:hint="cs"/>
                <w:rtl/>
              </w:rPr>
              <w:lastRenderedPageBreak/>
              <w:t>11-</w:t>
            </w:r>
            <w:r w:rsidR="00AA54D4">
              <w:rPr>
                <w:rFonts w:asciiTheme="majorBidi" w:hAnsiTheme="majorBidi" w:cstheme="majorBidi"/>
              </w:rPr>
              <w:t>12</w:t>
            </w:r>
          </w:p>
        </w:tc>
        <w:tc>
          <w:tcPr>
            <w:tcW w:w="857" w:type="dxa"/>
            <w:shd w:val="clear" w:color="auto" w:fill="auto"/>
            <w:vAlign w:val="center"/>
          </w:tcPr>
          <w:p w14:paraId="7B28ADEF" w14:textId="2269281B" w:rsidR="00C3140D" w:rsidRPr="0026349C" w:rsidRDefault="00AA54D4" w:rsidP="00C3140D">
            <w:pPr>
              <w:jc w:val="center"/>
              <w:rPr>
                <w:rFonts w:asciiTheme="majorBidi" w:hAnsiTheme="majorBidi" w:cstheme="majorBidi"/>
                <w:sz w:val="24"/>
                <w:szCs w:val="24"/>
              </w:rPr>
            </w:pPr>
            <w:r>
              <w:rPr>
                <w:rFonts w:asciiTheme="majorBidi" w:hAnsiTheme="majorBidi" w:cstheme="majorBidi"/>
                <w:sz w:val="24"/>
                <w:szCs w:val="24"/>
              </w:rPr>
              <w:t>6</w:t>
            </w:r>
          </w:p>
        </w:tc>
        <w:tc>
          <w:tcPr>
            <w:tcW w:w="1130" w:type="dxa"/>
            <w:shd w:val="clear" w:color="auto" w:fill="auto"/>
            <w:vAlign w:val="center"/>
          </w:tcPr>
          <w:p w14:paraId="62A5A022" w14:textId="03FC9040" w:rsidR="00C3140D" w:rsidRPr="0026349C" w:rsidRDefault="00AA54D4" w:rsidP="00C3140D">
            <w:pPr>
              <w:jc w:val="center"/>
              <w:rPr>
                <w:rFonts w:asciiTheme="majorBidi" w:hAnsiTheme="majorBidi" w:cstheme="majorBidi"/>
                <w:sz w:val="24"/>
                <w:szCs w:val="24"/>
              </w:rPr>
            </w:pPr>
            <w:r w:rsidRPr="00AA54D4">
              <w:rPr>
                <w:rFonts w:asciiTheme="majorBidi" w:hAnsiTheme="majorBidi" w:cstheme="majorBidi"/>
                <w:sz w:val="20"/>
                <w:szCs w:val="20"/>
              </w:rPr>
              <w:t>a2, c7</w:t>
            </w:r>
          </w:p>
        </w:tc>
        <w:tc>
          <w:tcPr>
            <w:tcW w:w="3402" w:type="dxa"/>
            <w:shd w:val="clear" w:color="auto" w:fill="auto"/>
          </w:tcPr>
          <w:p w14:paraId="06FD315D" w14:textId="05881A27" w:rsidR="00C3140D" w:rsidRPr="0026349C" w:rsidRDefault="00C3140D" w:rsidP="00C3140D">
            <w:pPr>
              <w:bidi/>
              <w:ind w:left="-18"/>
              <w:jc w:val="both"/>
              <w:rPr>
                <w:rFonts w:asciiTheme="majorBidi" w:hAnsiTheme="majorBidi" w:cstheme="majorBidi"/>
                <w:sz w:val="24"/>
                <w:szCs w:val="24"/>
              </w:rPr>
            </w:pPr>
            <w:r w:rsidRPr="00C3140D">
              <w:rPr>
                <w:rFonts w:asciiTheme="majorBidi" w:hAnsiTheme="majorBidi" w:cs="Times New Roman" w:hint="cs"/>
                <w:sz w:val="20"/>
                <w:szCs w:val="20"/>
                <w:rtl/>
              </w:rPr>
              <w:t xml:space="preserve">قضايا وتوجهات حديثة في الاضطرابات السلوكية والانفعالية: (التنمر الإلكتروني، المخدرات الرقمية، الإدمان، الدمج الشامل، التشغيل، مراكز التأهيل والإصلاح، العلاج بالمهن). </w:t>
            </w:r>
          </w:p>
        </w:tc>
        <w:tc>
          <w:tcPr>
            <w:tcW w:w="1843" w:type="dxa"/>
            <w:shd w:val="clear" w:color="auto" w:fill="auto"/>
            <w:vAlign w:val="center"/>
          </w:tcPr>
          <w:p w14:paraId="461AA3C7" w14:textId="77777777" w:rsidR="00C3140D" w:rsidRDefault="00C3140D" w:rsidP="00C3140D">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Pr>
                <w:rFonts w:asciiTheme="majorBidi" w:hAnsiTheme="majorBidi" w:cs="Times New Roman" w:hint="cs"/>
                <w:sz w:val="20"/>
                <w:szCs w:val="20"/>
                <w:rtl/>
              </w:rPr>
              <w:t>، التعلم التعاوني</w:t>
            </w:r>
            <w:r w:rsidRPr="00120FD2">
              <w:rPr>
                <w:rFonts w:asciiTheme="majorBidi" w:hAnsiTheme="majorBidi" w:cstheme="majorBidi"/>
                <w:sz w:val="20"/>
                <w:szCs w:val="20"/>
              </w:rPr>
              <w:t xml:space="preserve">. </w:t>
            </w:r>
          </w:p>
          <w:p w14:paraId="0709EA1B" w14:textId="77777777" w:rsidR="00C3140D" w:rsidRPr="00120FD2" w:rsidRDefault="00C3140D" w:rsidP="00C3140D">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3A5B7DAC" w14:textId="2266B500" w:rsidR="00C3140D" w:rsidRPr="0026349C" w:rsidRDefault="00C3140D" w:rsidP="00C3140D">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593A7466" w14:textId="3E7F0DB1" w:rsidR="00C3140D" w:rsidRPr="00120FD2" w:rsidRDefault="00C3140D" w:rsidP="00C3140D">
            <w:pPr>
              <w:bidi/>
              <w:jc w:val="both"/>
              <w:rPr>
                <w:rFonts w:asciiTheme="majorBidi" w:hAnsiTheme="majorBidi" w:cstheme="majorBidi"/>
                <w:sz w:val="20"/>
                <w:szCs w:val="20"/>
                <w:rtl/>
              </w:rPr>
            </w:pPr>
            <w:r w:rsidRPr="00120FD2">
              <w:rPr>
                <w:rFonts w:asciiTheme="majorBidi" w:hAnsiTheme="majorBidi" w:cstheme="majorBidi" w:hint="cs"/>
                <w:sz w:val="20"/>
                <w:szCs w:val="20"/>
                <w:rtl/>
              </w:rPr>
              <w:t>-ا</w:t>
            </w:r>
            <w:r>
              <w:rPr>
                <w:rFonts w:asciiTheme="majorBidi" w:hAnsiTheme="majorBidi" w:cstheme="majorBidi" w:hint="cs"/>
                <w:sz w:val="20"/>
                <w:szCs w:val="20"/>
                <w:rtl/>
              </w:rPr>
              <w:t>لامتحان النهائي.</w:t>
            </w:r>
            <w:r w:rsidRPr="00120FD2">
              <w:rPr>
                <w:rFonts w:asciiTheme="majorBidi" w:hAnsiTheme="majorBidi" w:cstheme="majorBidi" w:hint="cs"/>
                <w:sz w:val="20"/>
                <w:szCs w:val="20"/>
                <w:rtl/>
              </w:rPr>
              <w:t xml:space="preserve"> </w:t>
            </w:r>
          </w:p>
          <w:p w14:paraId="32905E1F" w14:textId="77777777" w:rsidR="00C3140D" w:rsidRPr="00120FD2" w:rsidRDefault="00C3140D" w:rsidP="00C3140D">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62F114DC" w14:textId="6777A8C5" w:rsidR="00C3140D" w:rsidRPr="0026349C" w:rsidRDefault="00C3140D" w:rsidP="00C3140D">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AA54D4" w:rsidRPr="00910CF9" w14:paraId="1DEE9068" w14:textId="77777777" w:rsidTr="00120FD2">
        <w:trPr>
          <w:trHeight w:val="397"/>
        </w:trPr>
        <w:tc>
          <w:tcPr>
            <w:tcW w:w="843" w:type="dxa"/>
            <w:shd w:val="clear" w:color="auto" w:fill="auto"/>
            <w:vAlign w:val="center"/>
          </w:tcPr>
          <w:p w14:paraId="57AEE63F" w14:textId="37708F0C" w:rsidR="00AA54D4" w:rsidRDefault="00AA54D4" w:rsidP="00C3140D">
            <w:pPr>
              <w:pStyle w:val="ListParagraph"/>
              <w:bidi/>
              <w:ind w:left="0"/>
              <w:jc w:val="center"/>
              <w:rPr>
                <w:rFonts w:asciiTheme="majorBidi" w:hAnsiTheme="majorBidi" w:cstheme="majorBidi" w:hint="cs"/>
                <w:rtl/>
              </w:rPr>
            </w:pPr>
            <w:r>
              <w:rPr>
                <w:rFonts w:asciiTheme="majorBidi" w:hAnsiTheme="majorBidi" w:cstheme="majorBidi"/>
              </w:rPr>
              <w:t>13</w:t>
            </w:r>
          </w:p>
        </w:tc>
        <w:tc>
          <w:tcPr>
            <w:tcW w:w="857" w:type="dxa"/>
            <w:shd w:val="clear" w:color="auto" w:fill="auto"/>
            <w:vAlign w:val="center"/>
          </w:tcPr>
          <w:p w14:paraId="6BC3D115" w14:textId="742C8B69" w:rsidR="00AA54D4" w:rsidRDefault="00AA54D4" w:rsidP="00C3140D">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523901E6" w14:textId="77777777" w:rsidR="00AA54D4" w:rsidRPr="0026349C" w:rsidRDefault="00AA54D4" w:rsidP="00C3140D">
            <w:pPr>
              <w:jc w:val="center"/>
              <w:rPr>
                <w:rFonts w:asciiTheme="majorBidi" w:hAnsiTheme="majorBidi" w:cstheme="majorBidi"/>
                <w:sz w:val="24"/>
                <w:szCs w:val="24"/>
              </w:rPr>
            </w:pPr>
          </w:p>
        </w:tc>
        <w:tc>
          <w:tcPr>
            <w:tcW w:w="3402" w:type="dxa"/>
            <w:shd w:val="clear" w:color="auto" w:fill="auto"/>
          </w:tcPr>
          <w:p w14:paraId="700AA45A" w14:textId="496F31F2" w:rsidR="00AA54D4" w:rsidRPr="00C3140D" w:rsidRDefault="00AA54D4" w:rsidP="00AA54D4">
            <w:pPr>
              <w:bidi/>
              <w:ind w:left="-18"/>
              <w:jc w:val="center"/>
              <w:rPr>
                <w:rFonts w:asciiTheme="majorBidi" w:hAnsiTheme="majorBidi" w:cs="Times New Roman" w:hint="cs"/>
                <w:sz w:val="20"/>
                <w:szCs w:val="20"/>
                <w:rtl/>
                <w:lang w:bidi="ar-JO"/>
              </w:rPr>
            </w:pPr>
            <w:r>
              <w:rPr>
                <w:rFonts w:asciiTheme="majorBidi" w:hAnsiTheme="majorBidi" w:cs="Times New Roman" w:hint="cs"/>
                <w:sz w:val="20"/>
                <w:szCs w:val="20"/>
                <w:rtl/>
                <w:lang w:bidi="ar-JO"/>
              </w:rPr>
              <w:t>الامتحان النهائي</w:t>
            </w:r>
          </w:p>
        </w:tc>
        <w:tc>
          <w:tcPr>
            <w:tcW w:w="1843" w:type="dxa"/>
            <w:shd w:val="clear" w:color="auto" w:fill="auto"/>
            <w:vAlign w:val="center"/>
          </w:tcPr>
          <w:p w14:paraId="634FFBB1" w14:textId="77777777" w:rsidR="00AA54D4" w:rsidRPr="00120FD2" w:rsidRDefault="00AA54D4" w:rsidP="00C3140D">
            <w:pPr>
              <w:bidi/>
              <w:jc w:val="both"/>
              <w:rPr>
                <w:rFonts w:asciiTheme="majorBidi" w:hAnsiTheme="majorBidi" w:cs="Times New Roman" w:hint="cs"/>
                <w:sz w:val="20"/>
                <w:szCs w:val="20"/>
                <w:rtl/>
              </w:rPr>
            </w:pPr>
          </w:p>
        </w:tc>
        <w:tc>
          <w:tcPr>
            <w:tcW w:w="1710" w:type="dxa"/>
            <w:shd w:val="clear" w:color="auto" w:fill="auto"/>
            <w:vAlign w:val="center"/>
          </w:tcPr>
          <w:p w14:paraId="0E779DD4" w14:textId="77777777" w:rsidR="00AA54D4" w:rsidRPr="00120FD2" w:rsidRDefault="00AA54D4" w:rsidP="00C3140D">
            <w:pPr>
              <w:bidi/>
              <w:jc w:val="both"/>
              <w:rPr>
                <w:rFonts w:asciiTheme="majorBidi" w:hAnsiTheme="majorBidi" w:cstheme="majorBidi" w:hint="cs"/>
                <w:sz w:val="20"/>
                <w:szCs w:val="20"/>
                <w:rtl/>
              </w:rPr>
            </w:pPr>
          </w:p>
        </w:tc>
      </w:tr>
    </w:tbl>
    <w:p w14:paraId="6CFCB30E"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58F135A2" w14:textId="77777777" w:rsidTr="00D862D9">
        <w:trPr>
          <w:trHeight w:val="397"/>
        </w:trPr>
        <w:tc>
          <w:tcPr>
            <w:tcW w:w="9776" w:type="dxa"/>
            <w:gridSpan w:val="2"/>
            <w:shd w:val="clear" w:color="auto" w:fill="D9D9D9"/>
            <w:vAlign w:val="center"/>
          </w:tcPr>
          <w:p w14:paraId="356E0637"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2D21FCE8" w14:textId="77777777" w:rsidTr="00D862D9">
        <w:trPr>
          <w:trHeight w:val="397"/>
        </w:trPr>
        <w:tc>
          <w:tcPr>
            <w:tcW w:w="2405" w:type="dxa"/>
            <w:shd w:val="clear" w:color="auto" w:fill="D9D9D9"/>
            <w:vAlign w:val="center"/>
          </w:tcPr>
          <w:p w14:paraId="38A376E5"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67C6B32E" w14:textId="77777777" w:rsidR="008D2B2B" w:rsidRPr="008D2B2B" w:rsidRDefault="008D2B2B" w:rsidP="006D2846">
            <w:pPr>
              <w:spacing w:before="120"/>
              <w:jc w:val="both"/>
              <w:rPr>
                <w:rFonts w:ascii="Times New Roman" w:eastAsia="Calibri" w:hAnsi="Times New Roman" w:cs="Times New Roman"/>
                <w:b/>
                <w:bCs/>
                <w:color w:val="000000"/>
                <w:sz w:val="24"/>
                <w:szCs w:val="24"/>
                <w:lang w:bidi="ar-JO"/>
              </w:rPr>
            </w:pPr>
            <w:r w:rsidRPr="008D2B2B">
              <w:rPr>
                <w:rFonts w:ascii="Times New Roman" w:eastAsia="Calibri" w:hAnsi="Times New Roman" w:cs="Times New Roman"/>
                <w:b/>
                <w:bCs/>
                <w:color w:val="000000"/>
                <w:sz w:val="24"/>
                <w:szCs w:val="24"/>
                <w:lang w:bidi="ar-JO"/>
              </w:rPr>
              <w:t xml:space="preserve">Kauffman, J. M., &amp; Landrum, T. J. (2017). </w:t>
            </w:r>
            <w:r w:rsidRPr="008D2B2B">
              <w:rPr>
                <w:rFonts w:ascii="Times New Roman" w:eastAsia="Calibri" w:hAnsi="Times New Roman" w:cs="Times New Roman"/>
                <w:b/>
                <w:bCs/>
                <w:i/>
                <w:iCs/>
                <w:color w:val="000000"/>
                <w:sz w:val="24"/>
                <w:szCs w:val="24"/>
                <w:lang w:bidi="ar-JO"/>
              </w:rPr>
              <w:t>Characteristics of emotional and behavioral disorders of children and youth</w:t>
            </w:r>
            <w:r w:rsidRPr="008D2B2B">
              <w:rPr>
                <w:rFonts w:ascii="Times New Roman" w:eastAsia="Calibri" w:hAnsi="Times New Roman" w:cs="Times New Roman"/>
                <w:b/>
                <w:bCs/>
                <w:color w:val="000000"/>
                <w:sz w:val="24"/>
                <w:szCs w:val="24"/>
                <w:lang w:bidi="ar-JO"/>
              </w:rPr>
              <w:t>.</w:t>
            </w:r>
          </w:p>
          <w:p w14:paraId="7215105F" w14:textId="77777777" w:rsidR="00D862D9" w:rsidRPr="008D2B2B" w:rsidRDefault="00D862D9" w:rsidP="00D862D9">
            <w:pPr>
              <w:bidi/>
              <w:spacing w:before="120"/>
              <w:jc w:val="both"/>
              <w:rPr>
                <w:rFonts w:ascii="Times New Roman" w:eastAsia="Calibri" w:hAnsi="Times New Roman" w:cs="Times New Roman" w:hint="cs"/>
                <w:b/>
                <w:bCs/>
                <w:color w:val="000000"/>
                <w:sz w:val="24"/>
                <w:szCs w:val="24"/>
                <w:lang w:bidi="ar-JO"/>
              </w:rPr>
            </w:pPr>
          </w:p>
        </w:tc>
      </w:tr>
      <w:tr w:rsidR="00D862D9" w:rsidRPr="00D862D9" w14:paraId="28B55864" w14:textId="77777777" w:rsidTr="00D862D9">
        <w:trPr>
          <w:trHeight w:val="397"/>
        </w:trPr>
        <w:tc>
          <w:tcPr>
            <w:tcW w:w="2405" w:type="dxa"/>
            <w:shd w:val="clear" w:color="auto" w:fill="D9D9D9"/>
            <w:vAlign w:val="center"/>
          </w:tcPr>
          <w:p w14:paraId="0BF01572"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0DFDFF6D" w14:textId="3AA7DAC8" w:rsidR="006D2846" w:rsidRDefault="006D2846" w:rsidP="006D2846">
            <w:pPr>
              <w:bidi/>
              <w:spacing w:before="120"/>
              <w:ind w:left="720" w:hanging="7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الخطيب، جمال. (2021). ا</w:t>
            </w:r>
            <w:r w:rsidRPr="006D2846">
              <w:rPr>
                <w:rFonts w:ascii="Times New Roman" w:eastAsia="Calibri" w:hAnsi="Times New Roman" w:cs="Times New Roman" w:hint="cs"/>
                <w:i/>
                <w:iCs/>
                <w:color w:val="000000"/>
                <w:sz w:val="24"/>
                <w:szCs w:val="24"/>
                <w:rtl/>
                <w:lang w:bidi="ar-JO"/>
              </w:rPr>
              <w:t>لاضطرابات الانفعالية والسلوكية.</w:t>
            </w:r>
            <w:r>
              <w:rPr>
                <w:rFonts w:ascii="Times New Roman" w:eastAsia="Calibri" w:hAnsi="Times New Roman" w:cs="Times New Roman" w:hint="cs"/>
                <w:color w:val="000000"/>
                <w:sz w:val="24"/>
                <w:szCs w:val="24"/>
                <w:rtl/>
                <w:lang w:bidi="ar-JO"/>
              </w:rPr>
              <w:t xml:space="preserve"> عمّان: دار الشروق للنشر والتوزيع. </w:t>
            </w:r>
          </w:p>
          <w:p w14:paraId="0D6B6340" w14:textId="19F959FD" w:rsidR="00D862D9" w:rsidRDefault="006D2846" w:rsidP="006D2846">
            <w:pPr>
              <w:bidi/>
              <w:spacing w:before="120"/>
              <w:ind w:left="720" w:hanging="7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 xml:space="preserve">الزغول، عماد. (2006). </w:t>
            </w:r>
            <w:r w:rsidRPr="006D2846">
              <w:rPr>
                <w:rFonts w:ascii="Times New Roman" w:eastAsia="Calibri" w:hAnsi="Times New Roman" w:cs="Times New Roman" w:hint="cs"/>
                <w:i/>
                <w:iCs/>
                <w:color w:val="000000"/>
                <w:sz w:val="24"/>
                <w:szCs w:val="24"/>
                <w:rtl/>
                <w:lang w:bidi="ar-JO"/>
              </w:rPr>
              <w:t>الاضطرابات الانفعالية والسلوكية لدى الأطفال</w:t>
            </w:r>
            <w:r>
              <w:rPr>
                <w:rFonts w:ascii="Times New Roman" w:eastAsia="Calibri" w:hAnsi="Times New Roman" w:cs="Times New Roman" w:hint="cs"/>
                <w:color w:val="000000"/>
                <w:sz w:val="24"/>
                <w:szCs w:val="24"/>
                <w:rtl/>
                <w:lang w:bidi="ar-JO"/>
              </w:rPr>
              <w:t xml:space="preserve">. عمّان: دار الشروق للنشر والتوزيع.  </w:t>
            </w:r>
          </w:p>
          <w:p w14:paraId="0D50EC18" w14:textId="6AAA31AF" w:rsidR="006D2846" w:rsidRDefault="006D2846" w:rsidP="006D2846">
            <w:pPr>
              <w:bidi/>
              <w:spacing w:before="120"/>
              <w:ind w:left="720" w:hanging="7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 xml:space="preserve">مصطفى، أسامة. (2020). </w:t>
            </w:r>
            <w:r w:rsidRPr="006D2846">
              <w:rPr>
                <w:rFonts w:ascii="Times New Roman" w:eastAsia="Calibri" w:hAnsi="Times New Roman" w:cs="Times New Roman" w:hint="cs"/>
                <w:i/>
                <w:iCs/>
                <w:color w:val="000000"/>
                <w:sz w:val="24"/>
                <w:szCs w:val="24"/>
                <w:rtl/>
                <w:lang w:bidi="ar-JO"/>
              </w:rPr>
              <w:t>مدخل إلى الاضطرابات السلوكية والإنفعالية</w:t>
            </w:r>
            <w:r>
              <w:rPr>
                <w:rFonts w:ascii="Times New Roman" w:eastAsia="Calibri" w:hAnsi="Times New Roman" w:cs="Times New Roman" w:hint="cs"/>
                <w:color w:val="000000"/>
                <w:sz w:val="24"/>
                <w:szCs w:val="24"/>
                <w:rtl/>
                <w:lang w:bidi="ar-JO"/>
              </w:rPr>
              <w:t xml:space="preserve">. عمّان: دار المسير للنشر والتوزيع والطباعة. </w:t>
            </w:r>
          </w:p>
          <w:p w14:paraId="73CFF6BB" w14:textId="77777777" w:rsidR="006D2846" w:rsidRDefault="006D2846" w:rsidP="006D2846">
            <w:pPr>
              <w:bidi/>
              <w:spacing w:before="120"/>
              <w:ind w:left="720" w:hanging="7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 xml:space="preserve">يحيى، خولة. (2014). </w:t>
            </w:r>
            <w:r w:rsidRPr="006D2846">
              <w:rPr>
                <w:rFonts w:ascii="Times New Roman" w:eastAsia="Calibri" w:hAnsi="Times New Roman" w:cs="Times New Roman" w:hint="cs"/>
                <w:i/>
                <w:iCs/>
                <w:color w:val="000000"/>
                <w:sz w:val="24"/>
                <w:szCs w:val="24"/>
                <w:rtl/>
                <w:lang w:bidi="ar-JO"/>
              </w:rPr>
              <w:t>الاضطرابات السلوكية والانفعالية</w:t>
            </w:r>
            <w:r>
              <w:rPr>
                <w:rFonts w:ascii="Times New Roman" w:eastAsia="Calibri" w:hAnsi="Times New Roman" w:cs="Times New Roman" w:hint="cs"/>
                <w:color w:val="000000"/>
                <w:sz w:val="24"/>
                <w:szCs w:val="24"/>
                <w:rtl/>
                <w:lang w:bidi="ar-JO"/>
              </w:rPr>
              <w:t xml:space="preserve">. عمّان: دار الفكر للنشر والتوزيع.  </w:t>
            </w:r>
          </w:p>
          <w:p w14:paraId="14735CA1" w14:textId="21D8EC98" w:rsidR="006D2846" w:rsidRPr="006D2846" w:rsidRDefault="006D2846" w:rsidP="006D2846">
            <w:pPr>
              <w:bidi/>
              <w:spacing w:before="120"/>
              <w:ind w:left="720" w:hanging="720"/>
              <w:jc w:val="both"/>
              <w:rPr>
                <w:rFonts w:ascii="Times New Roman" w:eastAsia="Calibri" w:hAnsi="Times New Roman" w:cs="Times New Roman" w:hint="cs"/>
                <w:color w:val="000000"/>
                <w:sz w:val="24"/>
                <w:szCs w:val="24"/>
                <w:lang w:bidi="ar-JO"/>
              </w:rPr>
            </w:pPr>
          </w:p>
        </w:tc>
      </w:tr>
      <w:tr w:rsidR="00D862D9" w:rsidRPr="00D862D9" w14:paraId="3B739587" w14:textId="77777777" w:rsidTr="00D862D9">
        <w:trPr>
          <w:trHeight w:val="397"/>
        </w:trPr>
        <w:tc>
          <w:tcPr>
            <w:tcW w:w="2405" w:type="dxa"/>
            <w:shd w:val="clear" w:color="auto" w:fill="D9D9D9"/>
            <w:vAlign w:val="center"/>
          </w:tcPr>
          <w:p w14:paraId="500CCE3E"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14:paraId="652FA9D2" w14:textId="77777777" w:rsidR="00D862D9" w:rsidRDefault="00251CAD" w:rsidP="00251CAD">
            <w:pPr>
              <w:spacing w:before="120"/>
              <w:jc w:val="both"/>
              <w:rPr>
                <w:rFonts w:ascii="Times New Roman" w:eastAsia="Calibri" w:hAnsi="Times New Roman" w:cs="Times New Roman"/>
                <w:b/>
                <w:bCs/>
                <w:color w:val="000000"/>
                <w:sz w:val="24"/>
                <w:szCs w:val="24"/>
                <w:lang w:bidi="ar-JO"/>
              </w:rPr>
            </w:pPr>
            <w:r w:rsidRPr="00251CAD">
              <w:rPr>
                <w:rFonts w:ascii="Times New Roman" w:eastAsia="Calibri" w:hAnsi="Times New Roman" w:cs="Times New Roman"/>
                <w:b/>
                <w:bCs/>
                <w:color w:val="000000"/>
                <w:sz w:val="24"/>
                <w:szCs w:val="24"/>
                <w:lang w:bidi="ar-JO"/>
              </w:rPr>
              <w:t>Journal of Emotional and Behavioral Disorders</w:t>
            </w:r>
            <w:r>
              <w:rPr>
                <w:rFonts w:ascii="Times New Roman" w:eastAsia="Calibri" w:hAnsi="Times New Roman" w:cs="Times New Roman"/>
                <w:b/>
                <w:bCs/>
                <w:color w:val="000000"/>
                <w:sz w:val="24"/>
                <w:szCs w:val="24"/>
                <w:lang w:bidi="ar-JO"/>
              </w:rPr>
              <w:t>.</w:t>
            </w:r>
          </w:p>
          <w:p w14:paraId="1650F92B" w14:textId="0AA76EE0" w:rsidR="00251CAD" w:rsidRPr="00D862D9" w:rsidRDefault="00251CAD" w:rsidP="00251CAD">
            <w:pPr>
              <w:spacing w:before="120"/>
              <w:jc w:val="both"/>
              <w:rPr>
                <w:rFonts w:ascii="Times New Roman" w:eastAsia="Calibri" w:hAnsi="Times New Roman" w:cs="Times New Roman"/>
                <w:b/>
                <w:bCs/>
                <w:color w:val="000000"/>
                <w:sz w:val="24"/>
                <w:szCs w:val="24"/>
                <w:lang w:bidi="ar-JO"/>
              </w:rPr>
            </w:pPr>
          </w:p>
        </w:tc>
      </w:tr>
      <w:tr w:rsidR="00D862D9" w:rsidRPr="00D862D9" w14:paraId="353EA9B8" w14:textId="77777777" w:rsidTr="00D862D9">
        <w:trPr>
          <w:trHeight w:val="397"/>
        </w:trPr>
        <w:tc>
          <w:tcPr>
            <w:tcW w:w="2405" w:type="dxa"/>
            <w:shd w:val="clear" w:color="auto" w:fill="D9D9D9"/>
            <w:vAlign w:val="center"/>
          </w:tcPr>
          <w:p w14:paraId="5C3C2AA4"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0B3CC42D"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0E5C9B45" w14:textId="77777777" w:rsidTr="00D862D9">
        <w:trPr>
          <w:trHeight w:val="397"/>
        </w:trPr>
        <w:tc>
          <w:tcPr>
            <w:tcW w:w="2405" w:type="dxa"/>
            <w:shd w:val="clear" w:color="auto" w:fill="D9D9D9"/>
            <w:vAlign w:val="center"/>
          </w:tcPr>
          <w:p w14:paraId="4001DA99"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222C08DC" w14:textId="230E5A62" w:rsidR="00D862D9" w:rsidRPr="00D862D9" w:rsidRDefault="00251CAD" w:rsidP="00251CAD">
            <w:pPr>
              <w:spacing w:before="120"/>
              <w:jc w:val="both"/>
              <w:rPr>
                <w:rFonts w:ascii="Times New Roman" w:eastAsia="Calibri" w:hAnsi="Times New Roman" w:cs="Times New Roman"/>
                <w:b/>
                <w:bCs/>
                <w:color w:val="000000"/>
                <w:sz w:val="24"/>
                <w:szCs w:val="24"/>
                <w:lang w:bidi="ar-JO"/>
              </w:rPr>
            </w:pPr>
            <w:r w:rsidRPr="00251CAD">
              <w:rPr>
                <w:rFonts w:ascii="Times New Roman" w:eastAsia="Calibri" w:hAnsi="Times New Roman" w:cs="Times New Roman"/>
                <w:b/>
                <w:bCs/>
                <w:color w:val="000000"/>
                <w:sz w:val="24"/>
                <w:szCs w:val="24"/>
                <w:lang w:bidi="ar-JO"/>
              </w:rPr>
              <w:t>https://www.tandfonline.com/toc/rebd20/current</w:t>
            </w:r>
          </w:p>
        </w:tc>
      </w:tr>
    </w:tbl>
    <w:p w14:paraId="11BD5427"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082B1E3" w14:textId="77777777" w:rsidTr="00D862D9">
        <w:trPr>
          <w:trHeight w:val="397"/>
        </w:trPr>
        <w:tc>
          <w:tcPr>
            <w:tcW w:w="9821" w:type="dxa"/>
            <w:gridSpan w:val="9"/>
            <w:tcBorders>
              <w:bottom w:val="double" w:sz="4" w:space="0" w:color="auto"/>
            </w:tcBorders>
            <w:shd w:val="clear" w:color="auto" w:fill="D9D9D9"/>
            <w:vAlign w:val="center"/>
          </w:tcPr>
          <w:p w14:paraId="2752047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6B72B73C" w14:textId="77777777" w:rsidTr="00D862D9">
        <w:trPr>
          <w:trHeight w:val="397"/>
        </w:trPr>
        <w:tc>
          <w:tcPr>
            <w:tcW w:w="3577" w:type="dxa"/>
            <w:gridSpan w:val="2"/>
            <w:vMerge w:val="restart"/>
            <w:shd w:val="clear" w:color="auto" w:fill="D9D9D9"/>
            <w:vAlign w:val="center"/>
          </w:tcPr>
          <w:p w14:paraId="00EF04B8"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6C94C39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22211D6E"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4BD7759A" w14:textId="77777777" w:rsidTr="00D862D9">
        <w:trPr>
          <w:trHeight w:val="397"/>
        </w:trPr>
        <w:tc>
          <w:tcPr>
            <w:tcW w:w="3577" w:type="dxa"/>
            <w:gridSpan w:val="2"/>
            <w:vMerge/>
            <w:tcBorders>
              <w:bottom w:val="double" w:sz="4" w:space="0" w:color="auto"/>
            </w:tcBorders>
            <w:shd w:val="clear" w:color="auto" w:fill="D9D9D9"/>
            <w:vAlign w:val="center"/>
          </w:tcPr>
          <w:p w14:paraId="2AEC746E"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4C3B6EB6"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1F131249"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39B1500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6257669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4E07B77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191595A4"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6C1A666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14:paraId="30239C72"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23C77C46"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36F74F6A" w14:textId="0B82755C"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636" w:type="dxa"/>
            <w:tcBorders>
              <w:top w:val="double" w:sz="4" w:space="0" w:color="auto"/>
              <w:left w:val="double" w:sz="4" w:space="0" w:color="auto"/>
              <w:bottom w:val="single" w:sz="4" w:space="0" w:color="auto"/>
            </w:tcBorders>
            <w:vAlign w:val="center"/>
          </w:tcPr>
          <w:p w14:paraId="48AE6202" w14:textId="400E5D21"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tcBorders>
              <w:top w:val="double" w:sz="4" w:space="0" w:color="auto"/>
              <w:bottom w:val="single" w:sz="4" w:space="0" w:color="auto"/>
            </w:tcBorders>
            <w:vAlign w:val="center"/>
          </w:tcPr>
          <w:p w14:paraId="64F2D206" w14:textId="02178BD7"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tcBorders>
              <w:top w:val="double" w:sz="4" w:space="0" w:color="auto"/>
              <w:bottom w:val="single" w:sz="4" w:space="0" w:color="auto"/>
            </w:tcBorders>
            <w:vAlign w:val="center"/>
          </w:tcPr>
          <w:p w14:paraId="52700E37" w14:textId="5C5C6A35"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tcBorders>
              <w:top w:val="double" w:sz="4" w:space="0" w:color="auto"/>
              <w:bottom w:val="single" w:sz="4" w:space="0" w:color="auto"/>
            </w:tcBorders>
            <w:vAlign w:val="center"/>
          </w:tcPr>
          <w:p w14:paraId="2FDE2C3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14:paraId="795445A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3101E10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1541F29"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61358A6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5E0B1B62" w14:textId="19B814C4"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6B265E8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3A048E3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BD1EBD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1F507E1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6E0288B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72444D3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E986F02" w14:textId="77777777" w:rsidTr="006E0D17">
        <w:trPr>
          <w:trHeight w:val="397"/>
        </w:trPr>
        <w:tc>
          <w:tcPr>
            <w:tcW w:w="3577" w:type="dxa"/>
            <w:gridSpan w:val="2"/>
            <w:tcBorders>
              <w:top w:val="single" w:sz="4" w:space="0" w:color="auto"/>
              <w:bottom w:val="single" w:sz="4" w:space="0" w:color="auto"/>
            </w:tcBorders>
            <w:shd w:val="clear" w:color="auto" w:fill="D9D9D9"/>
            <w:vAlign w:val="center"/>
          </w:tcPr>
          <w:p w14:paraId="533C476D" w14:textId="77777777" w:rsidR="00251CAD" w:rsidRPr="00D862D9" w:rsidRDefault="00251CAD" w:rsidP="00251CAD">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4A8D1124" w14:textId="18128654"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40</w:t>
            </w:r>
          </w:p>
        </w:tc>
        <w:tc>
          <w:tcPr>
            <w:tcW w:w="636" w:type="dxa"/>
            <w:tcBorders>
              <w:top w:val="single" w:sz="4" w:space="0" w:color="auto"/>
              <w:left w:val="double" w:sz="4" w:space="0" w:color="auto"/>
              <w:bottom w:val="single" w:sz="4" w:space="0" w:color="auto"/>
            </w:tcBorders>
          </w:tcPr>
          <w:p w14:paraId="20D7652D" w14:textId="4CF40DFA"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a</w:t>
            </w:r>
          </w:p>
        </w:tc>
        <w:tc>
          <w:tcPr>
            <w:tcW w:w="636" w:type="dxa"/>
            <w:tcBorders>
              <w:top w:val="single" w:sz="4" w:space="0" w:color="auto"/>
              <w:bottom w:val="single" w:sz="4" w:space="0" w:color="auto"/>
            </w:tcBorders>
          </w:tcPr>
          <w:p w14:paraId="025133B0" w14:textId="49C90025"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b</w:t>
            </w:r>
          </w:p>
        </w:tc>
        <w:tc>
          <w:tcPr>
            <w:tcW w:w="652" w:type="dxa"/>
            <w:tcBorders>
              <w:top w:val="single" w:sz="4" w:space="0" w:color="auto"/>
              <w:bottom w:val="single" w:sz="4" w:space="0" w:color="auto"/>
            </w:tcBorders>
          </w:tcPr>
          <w:p w14:paraId="00388D3B" w14:textId="3F175A7E"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c</w:t>
            </w:r>
          </w:p>
        </w:tc>
        <w:tc>
          <w:tcPr>
            <w:tcW w:w="652" w:type="dxa"/>
            <w:tcBorders>
              <w:top w:val="single" w:sz="4" w:space="0" w:color="auto"/>
              <w:bottom w:val="single" w:sz="4" w:space="0" w:color="auto"/>
            </w:tcBorders>
            <w:vAlign w:val="center"/>
          </w:tcPr>
          <w:p w14:paraId="148EBCF2"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42F35657"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0C442DA9"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7973D4C"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28E76590"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503003E1" w14:textId="3F7D9F52"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5125" w:type="dxa"/>
            <w:gridSpan w:val="6"/>
            <w:tcBorders>
              <w:top w:val="single" w:sz="4" w:space="0" w:color="auto"/>
              <w:left w:val="double" w:sz="4" w:space="0" w:color="auto"/>
              <w:bottom w:val="double" w:sz="4" w:space="0" w:color="auto"/>
            </w:tcBorders>
            <w:vAlign w:val="center"/>
          </w:tcPr>
          <w:p w14:paraId="5D119BE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8A4FE20" w14:textId="77777777" w:rsidTr="00D862D9">
        <w:trPr>
          <w:trHeight w:val="397"/>
        </w:trPr>
        <w:tc>
          <w:tcPr>
            <w:tcW w:w="694" w:type="dxa"/>
            <w:vMerge w:val="restart"/>
            <w:shd w:val="clear" w:color="auto" w:fill="D9D9D9"/>
            <w:textDirection w:val="btLr"/>
            <w:vAlign w:val="center"/>
          </w:tcPr>
          <w:p w14:paraId="5017458E" w14:textId="77777777"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27D4343A"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12E44E2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B978AD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FB5E49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00F858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E82F5A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117889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EE0298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78E5CCE" w14:textId="77777777" w:rsidTr="00D11118">
        <w:trPr>
          <w:trHeight w:val="397"/>
        </w:trPr>
        <w:tc>
          <w:tcPr>
            <w:tcW w:w="694" w:type="dxa"/>
            <w:vMerge/>
            <w:shd w:val="clear" w:color="auto" w:fill="D9D9D9"/>
            <w:vAlign w:val="center"/>
          </w:tcPr>
          <w:p w14:paraId="3CB5D74F"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711C8B1"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704D03B7" w14:textId="001249CB"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tcPr>
          <w:p w14:paraId="55948661" w14:textId="09D1F45D"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a</w:t>
            </w:r>
          </w:p>
        </w:tc>
        <w:tc>
          <w:tcPr>
            <w:tcW w:w="636" w:type="dxa"/>
          </w:tcPr>
          <w:p w14:paraId="3DF41DAA" w14:textId="569854E6"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b</w:t>
            </w:r>
          </w:p>
        </w:tc>
        <w:tc>
          <w:tcPr>
            <w:tcW w:w="652" w:type="dxa"/>
          </w:tcPr>
          <w:p w14:paraId="5922E836" w14:textId="2CFDCF7A"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c</w:t>
            </w:r>
          </w:p>
        </w:tc>
        <w:tc>
          <w:tcPr>
            <w:tcW w:w="652" w:type="dxa"/>
            <w:vAlign w:val="center"/>
          </w:tcPr>
          <w:p w14:paraId="2B33373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6D9D30E"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D82A20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5D6C27DE" w14:textId="77777777" w:rsidTr="0055139D">
        <w:trPr>
          <w:trHeight w:val="397"/>
        </w:trPr>
        <w:tc>
          <w:tcPr>
            <w:tcW w:w="694" w:type="dxa"/>
            <w:vMerge/>
            <w:shd w:val="clear" w:color="auto" w:fill="D9D9D9"/>
            <w:vAlign w:val="center"/>
          </w:tcPr>
          <w:p w14:paraId="1B8B0D26"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0843B21"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2BDD300A" w14:textId="58A59D6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tcPr>
          <w:p w14:paraId="5F88BB4F" w14:textId="10EC546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a</w:t>
            </w:r>
          </w:p>
        </w:tc>
        <w:tc>
          <w:tcPr>
            <w:tcW w:w="636" w:type="dxa"/>
          </w:tcPr>
          <w:p w14:paraId="1B86B113" w14:textId="556EB28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b</w:t>
            </w:r>
          </w:p>
        </w:tc>
        <w:tc>
          <w:tcPr>
            <w:tcW w:w="652" w:type="dxa"/>
          </w:tcPr>
          <w:p w14:paraId="1943E48C" w14:textId="12C2FCD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c</w:t>
            </w:r>
          </w:p>
        </w:tc>
        <w:tc>
          <w:tcPr>
            <w:tcW w:w="652" w:type="dxa"/>
            <w:vAlign w:val="center"/>
          </w:tcPr>
          <w:p w14:paraId="5CA37CA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06F178BF"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8B1F0B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E1EA30A" w14:textId="77777777" w:rsidTr="00E551A2">
        <w:trPr>
          <w:trHeight w:val="397"/>
        </w:trPr>
        <w:tc>
          <w:tcPr>
            <w:tcW w:w="694" w:type="dxa"/>
            <w:vMerge/>
            <w:shd w:val="clear" w:color="auto" w:fill="D9D9D9"/>
            <w:vAlign w:val="center"/>
          </w:tcPr>
          <w:p w14:paraId="194260DE"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28AE9BC"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463596E8" w14:textId="645004C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tcPr>
          <w:p w14:paraId="10EB124F" w14:textId="7F8EC2D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a</w:t>
            </w:r>
          </w:p>
        </w:tc>
        <w:tc>
          <w:tcPr>
            <w:tcW w:w="636" w:type="dxa"/>
          </w:tcPr>
          <w:p w14:paraId="252A13E1" w14:textId="22D5A71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b</w:t>
            </w:r>
          </w:p>
        </w:tc>
        <w:tc>
          <w:tcPr>
            <w:tcW w:w="652" w:type="dxa"/>
          </w:tcPr>
          <w:p w14:paraId="5A495489" w14:textId="797725D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c</w:t>
            </w:r>
          </w:p>
        </w:tc>
        <w:tc>
          <w:tcPr>
            <w:tcW w:w="652" w:type="dxa"/>
            <w:vAlign w:val="center"/>
          </w:tcPr>
          <w:p w14:paraId="4A3CF5A5"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FA887AC"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1F6984F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FFB090E" w14:textId="77777777" w:rsidTr="00D862D9">
        <w:trPr>
          <w:trHeight w:val="397"/>
        </w:trPr>
        <w:tc>
          <w:tcPr>
            <w:tcW w:w="694" w:type="dxa"/>
            <w:vMerge/>
            <w:shd w:val="clear" w:color="auto" w:fill="D9D9D9"/>
            <w:vAlign w:val="center"/>
          </w:tcPr>
          <w:p w14:paraId="68619005"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1DF0469"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63B8D58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44E4B4C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14F6FB4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21277E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98DEF9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52C7F0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27129C1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3A946835" w14:textId="77777777" w:rsidTr="00484827">
        <w:trPr>
          <w:trHeight w:val="397"/>
        </w:trPr>
        <w:tc>
          <w:tcPr>
            <w:tcW w:w="694" w:type="dxa"/>
            <w:vMerge/>
            <w:shd w:val="clear" w:color="auto" w:fill="D9D9D9"/>
            <w:vAlign w:val="center"/>
          </w:tcPr>
          <w:p w14:paraId="2C972ABD"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E4F6788"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0743A234" w14:textId="065EDB5E"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tcPr>
          <w:p w14:paraId="48B2578B" w14:textId="55C9394C"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a</w:t>
            </w:r>
          </w:p>
        </w:tc>
        <w:tc>
          <w:tcPr>
            <w:tcW w:w="636" w:type="dxa"/>
          </w:tcPr>
          <w:p w14:paraId="7CD5413D" w14:textId="23A800FD"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b</w:t>
            </w:r>
          </w:p>
        </w:tc>
        <w:tc>
          <w:tcPr>
            <w:tcW w:w="652" w:type="dxa"/>
          </w:tcPr>
          <w:p w14:paraId="1C34C7E2" w14:textId="7F3A9E5B"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c</w:t>
            </w:r>
          </w:p>
        </w:tc>
        <w:tc>
          <w:tcPr>
            <w:tcW w:w="652" w:type="dxa"/>
            <w:vAlign w:val="center"/>
          </w:tcPr>
          <w:p w14:paraId="2FE4F35B"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D58C41E"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168BFD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2837891" w14:textId="77777777" w:rsidTr="00D862D9">
        <w:trPr>
          <w:trHeight w:val="397"/>
        </w:trPr>
        <w:tc>
          <w:tcPr>
            <w:tcW w:w="694" w:type="dxa"/>
            <w:vMerge/>
            <w:shd w:val="clear" w:color="auto" w:fill="D9D9D9"/>
            <w:vAlign w:val="center"/>
          </w:tcPr>
          <w:p w14:paraId="6A6E8F92"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E86B778"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013951D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0F06218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794182F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6149851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5C84DA9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6FC2B50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1BA70BF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FF83782" w14:textId="77777777" w:rsidTr="00D862D9">
        <w:trPr>
          <w:trHeight w:val="397"/>
        </w:trPr>
        <w:tc>
          <w:tcPr>
            <w:tcW w:w="694" w:type="dxa"/>
            <w:vMerge/>
            <w:shd w:val="clear" w:color="auto" w:fill="D9D9D9"/>
            <w:vAlign w:val="center"/>
          </w:tcPr>
          <w:p w14:paraId="38B55175"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F02B5DF"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4607E09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3740AE2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4765836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C6DF41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4139AD4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CB9935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5655ADC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FFA09C1" w14:textId="77777777" w:rsidTr="00D862D9">
        <w:trPr>
          <w:trHeight w:val="397"/>
        </w:trPr>
        <w:tc>
          <w:tcPr>
            <w:tcW w:w="3577" w:type="dxa"/>
            <w:gridSpan w:val="2"/>
            <w:shd w:val="clear" w:color="auto" w:fill="D9D9D9"/>
            <w:vAlign w:val="center"/>
          </w:tcPr>
          <w:p w14:paraId="6076410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33A8A7D8" w14:textId="569B9EB9"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14:paraId="683BD33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5A221B2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69796A6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1F4088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39F8CAD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188B384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2654F96C" w14:textId="77777777" w:rsidR="00D862D9" w:rsidRDefault="00D862D9">
      <w:pPr>
        <w:rPr>
          <w:rtl/>
        </w:rPr>
      </w:pPr>
    </w:p>
    <w:p w14:paraId="24F16294" w14:textId="77777777" w:rsidR="00307882" w:rsidRDefault="00307882">
      <w:pPr>
        <w:rPr>
          <w:rtl/>
        </w:rPr>
      </w:pPr>
    </w:p>
    <w:p w14:paraId="5B5F8009" w14:textId="77777777" w:rsidR="00307882" w:rsidRDefault="00307882">
      <w:pPr>
        <w:rPr>
          <w:rtl/>
        </w:rPr>
      </w:pPr>
    </w:p>
    <w:p w14:paraId="79BFC2EA" w14:textId="77777777" w:rsidR="00307882" w:rsidRDefault="00307882">
      <w:pPr>
        <w:rPr>
          <w:rtl/>
        </w:rPr>
      </w:pPr>
    </w:p>
    <w:p w14:paraId="4CA58F8E" w14:textId="77777777" w:rsidR="00307882" w:rsidRDefault="00307882">
      <w:pPr>
        <w:rPr>
          <w:rtl/>
        </w:rPr>
      </w:pPr>
    </w:p>
    <w:p w14:paraId="068120DE" w14:textId="77777777" w:rsidR="00307882" w:rsidRDefault="00307882">
      <w:pPr>
        <w:rPr>
          <w:rtl/>
        </w:rPr>
      </w:pPr>
    </w:p>
    <w:p w14:paraId="22D695CE"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B0776"/>
    <w:multiLevelType w:val="hybridMultilevel"/>
    <w:tmpl w:val="C6983152"/>
    <w:lvl w:ilvl="0" w:tplc="DE46C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36B0C"/>
    <w:multiLevelType w:val="hybridMultilevel"/>
    <w:tmpl w:val="1A98AF3C"/>
    <w:lvl w:ilvl="0" w:tplc="C4848E7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A4A78"/>
    <w:multiLevelType w:val="hybridMultilevel"/>
    <w:tmpl w:val="06903BEA"/>
    <w:lvl w:ilvl="0" w:tplc="FAB45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935193">
    <w:abstractNumId w:val="7"/>
  </w:num>
  <w:num w:numId="2" w16cid:durableId="220092796">
    <w:abstractNumId w:val="3"/>
  </w:num>
  <w:num w:numId="3" w16cid:durableId="441875284">
    <w:abstractNumId w:val="4"/>
  </w:num>
  <w:num w:numId="4" w16cid:durableId="927348085">
    <w:abstractNumId w:val="9"/>
  </w:num>
  <w:num w:numId="5" w16cid:durableId="968820829">
    <w:abstractNumId w:val="2"/>
  </w:num>
  <w:num w:numId="6" w16cid:durableId="304286568">
    <w:abstractNumId w:val="0"/>
  </w:num>
  <w:num w:numId="7" w16cid:durableId="204104222">
    <w:abstractNumId w:val="6"/>
  </w:num>
  <w:num w:numId="8" w16cid:durableId="46882067">
    <w:abstractNumId w:val="5"/>
  </w:num>
  <w:num w:numId="9" w16cid:durableId="1444417472">
    <w:abstractNumId w:val="1"/>
  </w:num>
  <w:num w:numId="10" w16cid:durableId="595527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120FD2"/>
    <w:rsid w:val="002170C8"/>
    <w:rsid w:val="00251CAD"/>
    <w:rsid w:val="00263393"/>
    <w:rsid w:val="0026349C"/>
    <w:rsid w:val="002C0EDF"/>
    <w:rsid w:val="00307882"/>
    <w:rsid w:val="003724AD"/>
    <w:rsid w:val="003B0697"/>
    <w:rsid w:val="004420A3"/>
    <w:rsid w:val="00446179"/>
    <w:rsid w:val="0056264C"/>
    <w:rsid w:val="006C7CE5"/>
    <w:rsid w:val="006D2846"/>
    <w:rsid w:val="007823B3"/>
    <w:rsid w:val="00784734"/>
    <w:rsid w:val="007D0790"/>
    <w:rsid w:val="0084588B"/>
    <w:rsid w:val="0089088C"/>
    <w:rsid w:val="008C0140"/>
    <w:rsid w:val="008D1E50"/>
    <w:rsid w:val="008D2B2B"/>
    <w:rsid w:val="009B00EC"/>
    <w:rsid w:val="009F5586"/>
    <w:rsid w:val="00A0136E"/>
    <w:rsid w:val="00A11250"/>
    <w:rsid w:val="00AA54D4"/>
    <w:rsid w:val="00AD1E75"/>
    <w:rsid w:val="00B2551A"/>
    <w:rsid w:val="00B75432"/>
    <w:rsid w:val="00BF543C"/>
    <w:rsid w:val="00C26319"/>
    <w:rsid w:val="00C3140D"/>
    <w:rsid w:val="00D549D0"/>
    <w:rsid w:val="00D862D9"/>
    <w:rsid w:val="00D900B7"/>
    <w:rsid w:val="00DC5DD3"/>
    <w:rsid w:val="00DD28A7"/>
    <w:rsid w:val="00E70C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7DF1"/>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CE5"/>
    <w:rPr>
      <w:color w:val="0563C1" w:themeColor="hyperlink"/>
      <w:u w:val="single"/>
    </w:rPr>
  </w:style>
  <w:style w:type="character" w:styleId="UnresolvedMention">
    <w:name w:val="Unresolved Mention"/>
    <w:basedOn w:val="DefaultParagraphFont"/>
    <w:uiPriority w:val="99"/>
    <w:semiHidden/>
    <w:unhideWhenUsed/>
    <w:rsid w:val="006C7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32584">
      <w:bodyDiv w:val="1"/>
      <w:marLeft w:val="0"/>
      <w:marRight w:val="0"/>
      <w:marTop w:val="0"/>
      <w:marBottom w:val="0"/>
      <w:divBdr>
        <w:top w:val="none" w:sz="0" w:space="0" w:color="auto"/>
        <w:left w:val="none" w:sz="0" w:space="0" w:color="auto"/>
        <w:bottom w:val="none" w:sz="0" w:space="0" w:color="auto"/>
        <w:right w:val="none" w:sz="0" w:space="0" w:color="auto"/>
      </w:divBdr>
      <w:divsChild>
        <w:div w:id="1408073677">
          <w:marLeft w:val="-720"/>
          <w:marRight w:val="0"/>
          <w:marTop w:val="0"/>
          <w:marBottom w:val="0"/>
          <w:divBdr>
            <w:top w:val="none" w:sz="0" w:space="0" w:color="auto"/>
            <w:left w:val="none" w:sz="0" w:space="0" w:color="auto"/>
            <w:bottom w:val="none" w:sz="0" w:space="0" w:color="auto"/>
            <w:right w:val="none" w:sz="0" w:space="0" w:color="auto"/>
          </w:divBdr>
        </w:div>
      </w:divsChild>
    </w:div>
    <w:div w:id="1658799166">
      <w:bodyDiv w:val="1"/>
      <w:marLeft w:val="0"/>
      <w:marRight w:val="0"/>
      <w:marTop w:val="0"/>
      <w:marBottom w:val="0"/>
      <w:divBdr>
        <w:top w:val="none" w:sz="0" w:space="0" w:color="auto"/>
        <w:left w:val="none" w:sz="0" w:space="0" w:color="auto"/>
        <w:bottom w:val="none" w:sz="0" w:space="0" w:color="auto"/>
        <w:right w:val="none" w:sz="0" w:space="0" w:color="auto"/>
      </w:divBdr>
      <w:divsChild>
        <w:div w:id="106268123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rodaina@mutah.edu.jo"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UXCFDSH4Y37E-11-468</_dlc_DocId>
    <_dlc_DocIdUrl xmlns="b417192f-9b40-4b27-a16e-6e0147391471">
      <Url>https://www.mutah.edu.jo/ar/education/_layouts/DocIdRedir.aspx?ID=UXCFDSH4Y37E-11-468</Url>
      <Description>UXCFDSH4Y37E-11-468</Description>
    </_dlc_DocIdUrl>
  </documentManagement>
</p:properties>
</file>

<file path=customXml/itemProps1.xml><?xml version="1.0" encoding="utf-8"?>
<ds:datastoreItem xmlns:ds="http://schemas.openxmlformats.org/officeDocument/2006/customXml" ds:itemID="{2A231746-DCD6-4211-B432-3ABC8CC78A94}"/>
</file>

<file path=customXml/itemProps2.xml><?xml version="1.0" encoding="utf-8"?>
<ds:datastoreItem xmlns:ds="http://schemas.openxmlformats.org/officeDocument/2006/customXml" ds:itemID="{39BBCE07-EEBF-43A9-9C4C-BCA3C6BF3409}"/>
</file>

<file path=customXml/itemProps3.xml><?xml version="1.0" encoding="utf-8"?>
<ds:datastoreItem xmlns:ds="http://schemas.openxmlformats.org/officeDocument/2006/customXml" ds:itemID="{E7D19767-505E-4411-B2A8-153E73DFD82D}"/>
</file>

<file path=customXml/itemProps4.xml><?xml version="1.0" encoding="utf-8"?>
<ds:datastoreItem xmlns:ds="http://schemas.openxmlformats.org/officeDocument/2006/customXml" ds:itemID="{82EBD474-FE5F-4FD0-9417-C70D0C6F2A4D}"/>
</file>

<file path=docProps/app.xml><?xml version="1.0" encoding="utf-8"?>
<Properties xmlns="http://schemas.openxmlformats.org/officeDocument/2006/extended-properties" xmlns:vt="http://schemas.openxmlformats.org/officeDocument/2006/docPropsVTypes">
  <Template>Normal</Template>
  <TotalTime>250</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Rodaina Altarawneh</cp:lastModifiedBy>
  <cp:revision>23</cp:revision>
  <dcterms:created xsi:type="dcterms:W3CDTF">2023-01-26T09:43:00Z</dcterms:created>
  <dcterms:modified xsi:type="dcterms:W3CDTF">2024-12-25T18:05:00Z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d25f0619-fa6e-4685-9588-f058b0d59eed</vt:lpwstr>
  </property>
</Properties>
</file>