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32D0"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7D6E295F" w14:textId="77777777" w:rsidTr="00263393">
        <w:trPr>
          <w:trHeight w:val="324"/>
        </w:trPr>
        <w:tc>
          <w:tcPr>
            <w:tcW w:w="1817" w:type="dxa"/>
            <w:shd w:val="pct12" w:color="auto" w:fill="auto"/>
            <w:vAlign w:val="center"/>
          </w:tcPr>
          <w:p w14:paraId="77453D6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3651DBE8" w14:textId="77777777" w:rsidR="008C0140" w:rsidRPr="008C0140" w:rsidRDefault="001C508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14:paraId="4B976D62" w14:textId="77777777" w:rsidTr="008C0140">
        <w:trPr>
          <w:trHeight w:val="397"/>
        </w:trPr>
        <w:tc>
          <w:tcPr>
            <w:tcW w:w="1817" w:type="dxa"/>
            <w:shd w:val="pct12" w:color="auto" w:fill="auto"/>
            <w:vAlign w:val="center"/>
          </w:tcPr>
          <w:p w14:paraId="0636166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64062EAE" w14:textId="77777777" w:rsidR="008C0140" w:rsidRPr="008C0140" w:rsidRDefault="001C508B"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الإرشاد والتربية الخاصة</w:t>
            </w:r>
          </w:p>
        </w:tc>
        <w:tc>
          <w:tcPr>
            <w:tcW w:w="1918" w:type="dxa"/>
            <w:gridSpan w:val="3"/>
            <w:shd w:val="clear" w:color="auto" w:fill="D9D9D9"/>
            <w:vAlign w:val="center"/>
          </w:tcPr>
          <w:p w14:paraId="5C39AB1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2B648D8F" w14:textId="77777777" w:rsidR="008C0140" w:rsidRPr="008C0140" w:rsidRDefault="00030CED"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التاسع</w:t>
            </w:r>
          </w:p>
        </w:tc>
      </w:tr>
      <w:tr w:rsidR="008C0140" w:rsidRPr="00263393" w14:paraId="729BD40D" w14:textId="77777777" w:rsidTr="008C0140">
        <w:trPr>
          <w:trHeight w:val="397"/>
        </w:trPr>
        <w:tc>
          <w:tcPr>
            <w:tcW w:w="1817" w:type="dxa"/>
            <w:shd w:val="pct12" w:color="auto" w:fill="auto"/>
            <w:vAlign w:val="center"/>
          </w:tcPr>
          <w:p w14:paraId="0B4C188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0156ABCC" w14:textId="77777777" w:rsidR="008C0140" w:rsidRPr="008C0140" w:rsidRDefault="00AF68E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صعوبات التعلم المحددة</w:t>
            </w:r>
          </w:p>
        </w:tc>
        <w:tc>
          <w:tcPr>
            <w:tcW w:w="1380" w:type="dxa"/>
            <w:shd w:val="clear" w:color="auto" w:fill="D9D9D9"/>
            <w:vAlign w:val="center"/>
          </w:tcPr>
          <w:p w14:paraId="75096B0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055BD50C" w14:textId="77777777" w:rsidR="008C0140" w:rsidRPr="008C0140" w:rsidRDefault="00766259"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0806787</w:t>
            </w:r>
          </w:p>
        </w:tc>
        <w:tc>
          <w:tcPr>
            <w:tcW w:w="1918" w:type="dxa"/>
            <w:gridSpan w:val="3"/>
            <w:shd w:val="clear" w:color="auto" w:fill="D9D9D9"/>
            <w:vAlign w:val="center"/>
          </w:tcPr>
          <w:p w14:paraId="2F08E2C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2F1000E" w14:textId="77777777" w:rsidR="008C0140" w:rsidRPr="008C0140" w:rsidRDefault="0097420F"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w:t>
            </w:r>
          </w:p>
        </w:tc>
      </w:tr>
      <w:tr w:rsidR="008C0140" w:rsidRPr="00263393" w14:paraId="0849BA7A" w14:textId="77777777" w:rsidTr="00263393">
        <w:trPr>
          <w:trHeight w:val="233"/>
        </w:trPr>
        <w:tc>
          <w:tcPr>
            <w:tcW w:w="1817" w:type="dxa"/>
            <w:shd w:val="pct12" w:color="auto" w:fill="auto"/>
            <w:vAlign w:val="center"/>
          </w:tcPr>
          <w:p w14:paraId="5F22F50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5B1FEE14" w14:textId="77777777" w:rsidR="008C0140" w:rsidRPr="008C0140" w:rsidRDefault="001C508B"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2FD66D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7E5FC77B" w14:textId="77777777" w:rsidR="008C0140" w:rsidRPr="008C0140" w:rsidRDefault="001C508B"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3B74B77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07B00F5B" w14:textId="77777777" w:rsidR="008C0140" w:rsidRPr="008C0140" w:rsidRDefault="0097420F"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w:t>
            </w:r>
          </w:p>
        </w:tc>
      </w:tr>
      <w:tr w:rsidR="008C0140" w:rsidRPr="008C0140" w14:paraId="257F9CA5" w14:textId="77777777" w:rsidTr="008C0140">
        <w:trPr>
          <w:trHeight w:val="397"/>
        </w:trPr>
        <w:tc>
          <w:tcPr>
            <w:tcW w:w="1817" w:type="dxa"/>
            <w:shd w:val="pct12" w:color="auto" w:fill="auto"/>
            <w:vAlign w:val="center"/>
          </w:tcPr>
          <w:p w14:paraId="0F83987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467BCA6B" w14:textId="77777777" w:rsidR="008C0140" w:rsidRPr="001C508B" w:rsidRDefault="001C508B" w:rsidP="001C508B">
            <w:pPr>
              <w:pStyle w:val="ListParagraph"/>
              <w:numPr>
                <w:ilvl w:val="0"/>
                <w:numId w:val="8"/>
              </w:numPr>
              <w:bidi/>
              <w:spacing w:before="120"/>
              <w:jc w:val="both"/>
              <w:rPr>
                <w:rFonts w:eastAsia="Calibri"/>
                <w:color w:val="000000"/>
              </w:rPr>
            </w:pPr>
            <w:r>
              <w:rPr>
                <w:rFonts w:eastAsia="Calibri" w:hint="cs"/>
                <w:color w:val="000000"/>
                <w:rtl/>
              </w:rPr>
              <w:t>د. جهاد القرعان</w:t>
            </w:r>
          </w:p>
        </w:tc>
        <w:tc>
          <w:tcPr>
            <w:tcW w:w="1380" w:type="dxa"/>
            <w:shd w:val="clear" w:color="auto" w:fill="D9D9D9"/>
            <w:vAlign w:val="center"/>
          </w:tcPr>
          <w:p w14:paraId="16113A8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2DFEDD61" w14:textId="77777777" w:rsidR="008C0140" w:rsidRPr="008C0140" w:rsidRDefault="001C508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alquranjh@mutah.edu.jo</w:t>
            </w:r>
          </w:p>
        </w:tc>
      </w:tr>
      <w:tr w:rsidR="008C0140" w:rsidRPr="008C0140" w14:paraId="1E3B1CDF" w14:textId="77777777" w:rsidTr="00263393">
        <w:trPr>
          <w:trHeight w:val="447"/>
        </w:trPr>
        <w:tc>
          <w:tcPr>
            <w:tcW w:w="1817" w:type="dxa"/>
            <w:shd w:val="pct12" w:color="auto" w:fill="auto"/>
            <w:vAlign w:val="center"/>
          </w:tcPr>
          <w:p w14:paraId="2BA9279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1360371A" w14:textId="77777777" w:rsidR="008C0140" w:rsidRPr="008C0140" w:rsidRDefault="00AF68E7" w:rsidP="008C014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 xml:space="preserve">أ.د. </w:t>
            </w:r>
            <w:r w:rsidR="006D0137">
              <w:rPr>
                <w:rFonts w:ascii="Times New Roman" w:eastAsia="Calibri" w:hAnsi="Times New Roman" w:cs="Times New Roman" w:hint="cs"/>
                <w:color w:val="000000"/>
                <w:sz w:val="24"/>
                <w:szCs w:val="24"/>
                <w:rtl/>
                <w:lang w:bidi="ar-JO"/>
              </w:rPr>
              <w:t>ردينة الطراونة</w:t>
            </w:r>
          </w:p>
        </w:tc>
        <w:tc>
          <w:tcPr>
            <w:tcW w:w="1380" w:type="dxa"/>
            <w:shd w:val="clear" w:color="auto" w:fill="D9D9D9"/>
            <w:vAlign w:val="center"/>
          </w:tcPr>
          <w:p w14:paraId="6D2EAE3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32DE8904" w14:textId="77777777" w:rsidR="008C0140" w:rsidRPr="008C0140" w:rsidRDefault="006D013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rodaina@mutah.edu.jo</w:t>
            </w:r>
          </w:p>
        </w:tc>
      </w:tr>
      <w:tr w:rsidR="008C0140" w:rsidRPr="00263393" w14:paraId="7341B6B3" w14:textId="77777777" w:rsidTr="008C0140">
        <w:trPr>
          <w:trHeight w:val="397"/>
        </w:trPr>
        <w:tc>
          <w:tcPr>
            <w:tcW w:w="1817" w:type="dxa"/>
            <w:shd w:val="pct12" w:color="auto" w:fill="auto"/>
            <w:vAlign w:val="center"/>
          </w:tcPr>
          <w:p w14:paraId="5CCF564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192CBAC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640642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5F3F87E0" w14:textId="77777777" w:rsidR="008C0140" w:rsidRPr="008C0140" w:rsidRDefault="008C0140" w:rsidP="008C0140">
            <w:pPr>
              <w:bidi/>
              <w:spacing w:before="120"/>
              <w:jc w:val="both"/>
              <w:rPr>
                <w:rFonts w:ascii="Times New Roman" w:eastAsia="Calibri" w:hAnsi="Times New Roman" w:cs="Simplified Arabic"/>
                <w:color w:val="000000"/>
                <w:sz w:val="24"/>
                <w:szCs w:val="24"/>
                <w:rtl/>
                <w:lang w:bidi="ar-JO"/>
              </w:rPr>
            </w:pPr>
          </w:p>
        </w:tc>
        <w:tc>
          <w:tcPr>
            <w:tcW w:w="1445" w:type="dxa"/>
            <w:shd w:val="clear" w:color="auto" w:fill="D9D9D9"/>
            <w:vAlign w:val="center"/>
          </w:tcPr>
          <w:p w14:paraId="234C7EA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48A4BF0A" w14:textId="77777777" w:rsidR="008C0140" w:rsidRPr="008C0140" w:rsidRDefault="001C508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57F3A40C" w14:textId="77777777" w:rsidTr="00263393">
        <w:trPr>
          <w:trHeight w:val="50"/>
        </w:trPr>
        <w:tc>
          <w:tcPr>
            <w:tcW w:w="1817" w:type="dxa"/>
            <w:shd w:val="pct12" w:color="auto" w:fill="auto"/>
            <w:vAlign w:val="center"/>
          </w:tcPr>
          <w:p w14:paraId="3B0AE99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2CB00360" w14:textId="77777777" w:rsidR="008C0140" w:rsidRPr="008C0140" w:rsidRDefault="001C508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80" w:type="dxa"/>
            <w:shd w:val="clear" w:color="auto" w:fill="D9D9D9"/>
            <w:vAlign w:val="center"/>
          </w:tcPr>
          <w:p w14:paraId="777E323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3F597EF6" w14:textId="77777777" w:rsidR="008C0140" w:rsidRPr="008C0140" w:rsidRDefault="00AF68E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14:paraId="67687D81"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2EA3AB6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bl>
    <w:p w14:paraId="38E95672"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05A9D6B3" w14:textId="77777777" w:rsidTr="008C0140">
        <w:trPr>
          <w:trHeight w:val="397"/>
        </w:trPr>
        <w:tc>
          <w:tcPr>
            <w:tcW w:w="9782" w:type="dxa"/>
            <w:shd w:val="pct12" w:color="auto" w:fill="auto"/>
            <w:vAlign w:val="center"/>
          </w:tcPr>
          <w:p w14:paraId="6AA63771"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57E48172" w14:textId="77777777" w:rsidTr="008C0140">
        <w:trPr>
          <w:trHeight w:val="397"/>
        </w:trPr>
        <w:tc>
          <w:tcPr>
            <w:tcW w:w="9782" w:type="dxa"/>
            <w:shd w:val="clear" w:color="auto" w:fill="auto"/>
            <w:vAlign w:val="center"/>
          </w:tcPr>
          <w:p w14:paraId="5F9E530A" w14:textId="77777777" w:rsidR="008C0140" w:rsidRPr="008C0140" w:rsidRDefault="003D11F1" w:rsidP="000815D7">
            <w:pPr>
              <w:spacing w:before="120"/>
              <w:jc w:val="right"/>
              <w:rPr>
                <w:rFonts w:ascii="Times New Roman" w:eastAsia="Calibri" w:hAnsi="Times New Roman" w:cs="Simplified Arabic"/>
                <w:color w:val="000000"/>
                <w:lang w:bidi="ar-JO"/>
              </w:rPr>
            </w:pPr>
            <w:r>
              <w:rPr>
                <w:rFonts w:cs="Simplified Arabic" w:hint="cs"/>
                <w:sz w:val="28"/>
                <w:szCs w:val="28"/>
                <w:rtl/>
                <w:lang w:bidi="ar-JO"/>
              </w:rPr>
              <w:t>تشمل هذه المادة تعريف الصعوبات التعلمية والتعرف الى أسبابها والتمييز بين أنواعها الرئيسية وتحديد خص</w:t>
            </w:r>
            <w:r w:rsidR="004264AE">
              <w:rPr>
                <w:rFonts w:cs="Simplified Arabic" w:hint="cs"/>
                <w:sz w:val="28"/>
                <w:szCs w:val="28"/>
                <w:rtl/>
                <w:lang w:bidi="ar-JO"/>
              </w:rPr>
              <w:t xml:space="preserve">ائص الطلبة ذوي الصعوبات التعلم المعرفية والاجتماعية والدافعية والأكاديمية، </w:t>
            </w:r>
            <w:r>
              <w:rPr>
                <w:rFonts w:cs="Simplified Arabic" w:hint="cs"/>
                <w:sz w:val="28"/>
                <w:szCs w:val="28"/>
                <w:rtl/>
                <w:lang w:bidi="ar-JO"/>
              </w:rPr>
              <w:t xml:space="preserve">كذلك تبحث المادة في طرق التقييم وأدواته وأهدافه في مجال الصعوبات التعلمية وتبين مبادئ التعليم العلاجي. وتعالج المادة أنماط الخدمات التربوية وأشكالها في المراحل العمرية المختلفة. وتركز المادة على استراتيجيات تدريس الطلبة ذوي صعوبات التعلم المهارات </w:t>
            </w:r>
            <w:r w:rsidR="004264AE">
              <w:rPr>
                <w:rFonts w:cs="Simplified Arabic" w:hint="cs"/>
                <w:sz w:val="28"/>
                <w:szCs w:val="28"/>
                <w:rtl/>
                <w:lang w:bidi="ar-JO"/>
              </w:rPr>
              <w:t>ال</w:t>
            </w:r>
            <w:r>
              <w:rPr>
                <w:rFonts w:cs="Simplified Arabic" w:hint="cs"/>
                <w:sz w:val="28"/>
                <w:szCs w:val="28"/>
                <w:rtl/>
                <w:lang w:bidi="ar-JO"/>
              </w:rPr>
              <w:t xml:space="preserve">قبل الأكاديمية </w:t>
            </w:r>
            <w:r w:rsidR="004264AE">
              <w:rPr>
                <w:rFonts w:cs="Simplified Arabic" w:hint="cs"/>
                <w:sz w:val="28"/>
                <w:szCs w:val="28"/>
                <w:rtl/>
                <w:lang w:bidi="ar-JO"/>
              </w:rPr>
              <w:t>واكتساب مهارات تدريس الطلبة ذوي صعوبات التعلم في القراءة وأنواعها</w:t>
            </w:r>
            <w:r w:rsidR="00AF68E7">
              <w:rPr>
                <w:rFonts w:cs="Simplified Arabic" w:hint="cs"/>
                <w:sz w:val="28"/>
                <w:szCs w:val="28"/>
                <w:rtl/>
                <w:lang w:bidi="ar-JO"/>
              </w:rPr>
              <w:t xml:space="preserve"> والكتابة والحساب وأهم الطرق ال</w:t>
            </w:r>
            <w:r w:rsidR="004264AE">
              <w:rPr>
                <w:rFonts w:cs="Simplified Arabic" w:hint="cs"/>
                <w:sz w:val="28"/>
                <w:szCs w:val="28"/>
                <w:rtl/>
                <w:lang w:bidi="ar-JO"/>
              </w:rPr>
              <w:t>علاجية في ذلك، والتدريس التشاركي بين معلمي صعوبات التعلم ومعلمي المدرسة العادية</w:t>
            </w:r>
            <w:r w:rsidR="00AF68E7">
              <w:rPr>
                <w:rFonts w:cs="Simplified Arabic" w:hint="cs"/>
                <w:sz w:val="28"/>
                <w:szCs w:val="28"/>
                <w:rtl/>
                <w:lang w:bidi="ar-JO"/>
              </w:rPr>
              <w:t>، وطريقة إعداد الأبحاث والأوراق العلمية في مجال صعوبات التعلم.</w:t>
            </w:r>
          </w:p>
        </w:tc>
      </w:tr>
      <w:tr w:rsidR="008C0140" w:rsidRPr="008C0140" w14:paraId="5BF12174" w14:textId="77777777" w:rsidTr="008C0140">
        <w:trPr>
          <w:trHeight w:val="397"/>
        </w:trPr>
        <w:tc>
          <w:tcPr>
            <w:tcW w:w="9782" w:type="dxa"/>
            <w:shd w:val="pct12" w:color="auto" w:fill="auto"/>
            <w:vAlign w:val="center"/>
          </w:tcPr>
          <w:p w14:paraId="7446D1F2"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595DAF26" w14:textId="77777777" w:rsidTr="008C0140">
        <w:trPr>
          <w:trHeight w:val="397"/>
        </w:trPr>
        <w:tc>
          <w:tcPr>
            <w:tcW w:w="9782" w:type="dxa"/>
            <w:shd w:val="clear" w:color="auto" w:fill="auto"/>
            <w:vAlign w:val="center"/>
          </w:tcPr>
          <w:p w14:paraId="4C9D58C0" w14:textId="77777777" w:rsidR="003D11F1" w:rsidRDefault="003D11F1" w:rsidP="00BA4359">
            <w:pPr>
              <w:numPr>
                <w:ilvl w:val="0"/>
                <w:numId w:val="9"/>
              </w:numPr>
              <w:autoSpaceDN w:val="0"/>
              <w:bidi/>
              <w:jc w:val="lowKashida"/>
              <w:rPr>
                <w:rFonts w:cs="Simplified Arabic"/>
                <w:b/>
                <w:bCs/>
                <w:sz w:val="28"/>
                <w:szCs w:val="28"/>
                <w:rtl/>
                <w:lang w:bidi="ar-JO"/>
              </w:rPr>
            </w:pPr>
            <w:r>
              <w:rPr>
                <w:rFonts w:cs="Simplified Arabic" w:hint="cs"/>
                <w:sz w:val="28"/>
                <w:szCs w:val="28"/>
                <w:rtl/>
                <w:lang w:bidi="ar-JO"/>
              </w:rPr>
              <w:t>تطوير معرفة وفهم الطلبة للمفاهيم الأساسية لميدان صعوبات التعلم والتي تتضمن التعريف والخصائص والتصنيف والأسباب</w:t>
            </w:r>
            <w:r w:rsidR="00BA4359">
              <w:rPr>
                <w:rFonts w:cs="Simplified Arabic" w:hint="cs"/>
                <w:sz w:val="28"/>
                <w:szCs w:val="28"/>
                <w:rtl/>
                <w:lang w:bidi="ar-JO"/>
              </w:rPr>
              <w:t xml:space="preserve"> والنسبة</w:t>
            </w:r>
            <w:r>
              <w:rPr>
                <w:rFonts w:cs="Simplified Arabic" w:hint="cs"/>
                <w:sz w:val="28"/>
                <w:szCs w:val="28"/>
                <w:rtl/>
                <w:lang w:bidi="ar-JO"/>
              </w:rPr>
              <w:t>.</w:t>
            </w:r>
          </w:p>
          <w:p w14:paraId="4B629005" w14:textId="77777777" w:rsidR="003D11F1" w:rsidRDefault="003D11F1" w:rsidP="003D11F1">
            <w:pPr>
              <w:numPr>
                <w:ilvl w:val="0"/>
                <w:numId w:val="9"/>
              </w:numPr>
              <w:autoSpaceDN w:val="0"/>
              <w:bidi/>
              <w:jc w:val="lowKashida"/>
              <w:rPr>
                <w:rFonts w:cs="Simplified Arabic"/>
                <w:b/>
                <w:bCs/>
                <w:sz w:val="28"/>
                <w:szCs w:val="28"/>
                <w:lang w:bidi="ar-JO"/>
              </w:rPr>
            </w:pPr>
            <w:r>
              <w:rPr>
                <w:rFonts w:cs="Simplified Arabic" w:hint="cs"/>
                <w:sz w:val="28"/>
                <w:szCs w:val="28"/>
                <w:rtl/>
                <w:lang w:bidi="ar-JO"/>
              </w:rPr>
              <w:t>تطوير قدرة الطلبة على تمييز فئة صعوبات التعلم عن فئات التربية الخاصة الأخرى كالاعاقة العقلية واضطرابات السلوك وغيرها.</w:t>
            </w:r>
          </w:p>
          <w:p w14:paraId="1F3BFA97" w14:textId="77777777" w:rsidR="003D11F1" w:rsidRDefault="003D11F1" w:rsidP="003D11F1">
            <w:pPr>
              <w:numPr>
                <w:ilvl w:val="0"/>
                <w:numId w:val="9"/>
              </w:numPr>
              <w:autoSpaceDN w:val="0"/>
              <w:bidi/>
              <w:jc w:val="lowKashida"/>
              <w:rPr>
                <w:rFonts w:cs="Simplified Arabic"/>
                <w:b/>
                <w:bCs/>
                <w:sz w:val="28"/>
                <w:szCs w:val="28"/>
                <w:lang w:bidi="ar-JO"/>
              </w:rPr>
            </w:pPr>
            <w:r>
              <w:rPr>
                <w:rFonts w:cs="Simplified Arabic" w:hint="cs"/>
                <w:sz w:val="28"/>
                <w:szCs w:val="28"/>
                <w:rtl/>
                <w:lang w:bidi="ar-JO"/>
              </w:rPr>
              <w:t>تطوير معرفة وفهم الطلبة بالاحتياجات الخاصة للطلبة ذوي صعوبات التعلم وطرق التعامل مع تلك الاحتياجات.</w:t>
            </w:r>
          </w:p>
          <w:p w14:paraId="5B094679" w14:textId="77777777" w:rsidR="003D11F1" w:rsidRPr="004D3669" w:rsidRDefault="003D11F1" w:rsidP="00BA4359">
            <w:pPr>
              <w:numPr>
                <w:ilvl w:val="0"/>
                <w:numId w:val="9"/>
              </w:numPr>
              <w:autoSpaceDN w:val="0"/>
              <w:bidi/>
              <w:jc w:val="lowKashida"/>
              <w:rPr>
                <w:rFonts w:cs="Simplified Arabic"/>
                <w:sz w:val="28"/>
                <w:szCs w:val="28"/>
                <w:lang w:bidi="ar-JO"/>
              </w:rPr>
            </w:pPr>
            <w:r w:rsidRPr="004D3669">
              <w:rPr>
                <w:rFonts w:cs="Simplified Arabic" w:hint="cs"/>
                <w:sz w:val="28"/>
                <w:szCs w:val="28"/>
                <w:rtl/>
                <w:lang w:bidi="ar-JO"/>
              </w:rPr>
              <w:t xml:space="preserve">تطوير </w:t>
            </w:r>
            <w:r>
              <w:rPr>
                <w:rFonts w:cs="Simplified Arabic" w:hint="cs"/>
                <w:sz w:val="28"/>
                <w:szCs w:val="28"/>
                <w:rtl/>
                <w:lang w:bidi="ar-JO"/>
              </w:rPr>
              <w:t xml:space="preserve">معرفة وفهم الطلبة بالصعوبات الأكاديمية </w:t>
            </w:r>
            <w:r w:rsidR="00BA4359">
              <w:rPr>
                <w:rFonts w:cs="Simplified Arabic" w:hint="cs"/>
                <w:sz w:val="28"/>
                <w:szCs w:val="28"/>
                <w:rtl/>
                <w:lang w:bidi="ar-JO"/>
              </w:rPr>
              <w:t xml:space="preserve">والخصائص المرفية والاجتماعية والدافعية </w:t>
            </w:r>
            <w:r>
              <w:rPr>
                <w:rFonts w:cs="Simplified Arabic" w:hint="cs"/>
                <w:sz w:val="28"/>
                <w:szCs w:val="28"/>
                <w:rtl/>
                <w:lang w:bidi="ar-JO"/>
              </w:rPr>
              <w:t xml:space="preserve">للطلبة </w:t>
            </w:r>
            <w:r>
              <w:rPr>
                <w:rFonts w:cs="Simplified Arabic" w:hint="cs"/>
                <w:sz w:val="28"/>
                <w:szCs w:val="28"/>
                <w:rtl/>
                <w:lang w:bidi="ar-JO"/>
              </w:rPr>
              <w:lastRenderedPageBreak/>
              <w:t>ذوي صعوبات التعلم وطرق التعامل معها.</w:t>
            </w:r>
          </w:p>
          <w:p w14:paraId="0DE18513" w14:textId="77777777" w:rsidR="003D11F1" w:rsidRPr="007A5F98" w:rsidRDefault="00BA4359" w:rsidP="003D11F1">
            <w:pPr>
              <w:numPr>
                <w:ilvl w:val="0"/>
                <w:numId w:val="9"/>
              </w:numPr>
              <w:autoSpaceDN w:val="0"/>
              <w:bidi/>
              <w:jc w:val="lowKashida"/>
              <w:rPr>
                <w:rFonts w:cs="Simplified Arabic"/>
                <w:b/>
                <w:bCs/>
                <w:sz w:val="28"/>
                <w:szCs w:val="28"/>
                <w:lang w:bidi="ar-JO"/>
              </w:rPr>
            </w:pPr>
            <w:r>
              <w:rPr>
                <w:rFonts w:cs="Simplified Arabic" w:hint="cs"/>
                <w:sz w:val="28"/>
                <w:szCs w:val="28"/>
                <w:rtl/>
                <w:lang w:bidi="ar-JO"/>
              </w:rPr>
              <w:t>تطوير مهارة الطلبة في تشخيص حالات صعوبات التعلم وكتابة تقرير التشخيص</w:t>
            </w:r>
          </w:p>
          <w:p w14:paraId="1FBAD9B5" w14:textId="77777777" w:rsidR="003D11F1" w:rsidRPr="00BA4359" w:rsidRDefault="003D11F1" w:rsidP="00BA4359">
            <w:pPr>
              <w:numPr>
                <w:ilvl w:val="0"/>
                <w:numId w:val="9"/>
              </w:numPr>
              <w:autoSpaceDN w:val="0"/>
              <w:bidi/>
              <w:jc w:val="lowKashida"/>
              <w:rPr>
                <w:rFonts w:cs="Simplified Arabic"/>
                <w:b/>
                <w:bCs/>
                <w:sz w:val="28"/>
                <w:szCs w:val="28"/>
                <w:lang w:bidi="ar-JO"/>
              </w:rPr>
            </w:pPr>
            <w:r>
              <w:rPr>
                <w:rFonts w:cs="Simplified Arabic" w:hint="cs"/>
                <w:sz w:val="28"/>
                <w:szCs w:val="28"/>
                <w:rtl/>
                <w:lang w:bidi="ar-JO"/>
              </w:rPr>
              <w:t xml:space="preserve"> تطوير </w:t>
            </w:r>
            <w:r w:rsidR="00BA4359">
              <w:rPr>
                <w:rFonts w:cs="Simplified Arabic" w:hint="cs"/>
                <w:sz w:val="28"/>
                <w:szCs w:val="28"/>
                <w:rtl/>
                <w:lang w:bidi="ar-JO"/>
              </w:rPr>
              <w:t>مهارة الطلبة في اكتساب مهارات التدريس العلاجي للطلبة ذوي صعوبات التعلم</w:t>
            </w:r>
            <w:r>
              <w:rPr>
                <w:rFonts w:cs="Simplified Arabic" w:hint="cs"/>
                <w:sz w:val="28"/>
                <w:szCs w:val="28"/>
                <w:rtl/>
                <w:lang w:bidi="ar-JO"/>
              </w:rPr>
              <w:t>.</w:t>
            </w:r>
          </w:p>
          <w:p w14:paraId="5E3ECA3F" w14:textId="77777777" w:rsidR="00BA4359" w:rsidRPr="00AF68E7" w:rsidRDefault="00BA4359" w:rsidP="00BA4359">
            <w:pPr>
              <w:numPr>
                <w:ilvl w:val="0"/>
                <w:numId w:val="9"/>
              </w:numPr>
              <w:autoSpaceDN w:val="0"/>
              <w:bidi/>
              <w:jc w:val="lowKashida"/>
              <w:rPr>
                <w:rFonts w:cs="Simplified Arabic"/>
                <w:b/>
                <w:bCs/>
                <w:sz w:val="28"/>
                <w:szCs w:val="28"/>
                <w:lang w:bidi="ar-JO"/>
              </w:rPr>
            </w:pPr>
            <w:r>
              <w:rPr>
                <w:rFonts w:cs="Simplified Arabic" w:hint="cs"/>
                <w:sz w:val="28"/>
                <w:szCs w:val="28"/>
                <w:rtl/>
                <w:lang w:bidi="ar-JO"/>
              </w:rPr>
              <w:t>تطوير مهارة الطلبة العمل ضمن فريق والتدريس التشاركي مع معلمي المدرسة العادية.</w:t>
            </w:r>
          </w:p>
          <w:p w14:paraId="29E1B665" w14:textId="77777777" w:rsidR="00AF68E7" w:rsidRPr="00AF68E7" w:rsidRDefault="00AF68E7" w:rsidP="00AF68E7">
            <w:pPr>
              <w:numPr>
                <w:ilvl w:val="0"/>
                <w:numId w:val="9"/>
              </w:numPr>
              <w:autoSpaceDN w:val="0"/>
              <w:bidi/>
              <w:jc w:val="lowKashida"/>
              <w:rPr>
                <w:rFonts w:cs="Simplified Arabic"/>
                <w:b/>
                <w:bCs/>
                <w:sz w:val="28"/>
                <w:szCs w:val="28"/>
                <w:lang w:bidi="ar-JO"/>
              </w:rPr>
            </w:pPr>
            <w:r>
              <w:rPr>
                <w:rFonts w:cs="Simplified Arabic" w:hint="cs"/>
                <w:sz w:val="28"/>
                <w:szCs w:val="28"/>
                <w:rtl/>
                <w:lang w:bidi="ar-JO"/>
              </w:rPr>
              <w:t>تطوير قدرة الطلبة على مراجعة أحدث الدراسات العلمية في مجال صعوبات التعلم.</w:t>
            </w:r>
          </w:p>
          <w:p w14:paraId="531EFC8F" w14:textId="77777777" w:rsidR="00AF68E7" w:rsidRPr="00AF68E7" w:rsidRDefault="00AF68E7" w:rsidP="00AF68E7">
            <w:pPr>
              <w:numPr>
                <w:ilvl w:val="0"/>
                <w:numId w:val="9"/>
              </w:numPr>
              <w:autoSpaceDN w:val="0"/>
              <w:bidi/>
              <w:jc w:val="lowKashida"/>
              <w:rPr>
                <w:rFonts w:cs="Simplified Arabic"/>
                <w:b/>
                <w:bCs/>
                <w:sz w:val="28"/>
                <w:szCs w:val="28"/>
                <w:lang w:bidi="ar-JO"/>
              </w:rPr>
            </w:pPr>
            <w:r>
              <w:rPr>
                <w:rFonts w:cs="Simplified Arabic" w:hint="cs"/>
                <w:sz w:val="28"/>
                <w:szCs w:val="28"/>
                <w:rtl/>
                <w:lang w:bidi="ar-JO"/>
              </w:rPr>
              <w:t>إعداد البحوث حول صعوبات التعلم ومناقشتها.</w:t>
            </w:r>
          </w:p>
          <w:p w14:paraId="66CBD8CE" w14:textId="77777777" w:rsidR="00AF68E7" w:rsidRPr="00AF68E7" w:rsidRDefault="00AF68E7" w:rsidP="00AF68E7">
            <w:pPr>
              <w:numPr>
                <w:ilvl w:val="0"/>
                <w:numId w:val="9"/>
              </w:numPr>
              <w:autoSpaceDN w:val="0"/>
              <w:bidi/>
              <w:jc w:val="lowKashida"/>
              <w:rPr>
                <w:rFonts w:cs="Simplified Arabic"/>
                <w:sz w:val="28"/>
                <w:szCs w:val="28"/>
                <w:lang w:bidi="ar-JO"/>
              </w:rPr>
            </w:pPr>
            <w:r w:rsidRPr="00AF68E7">
              <w:rPr>
                <w:rFonts w:cs="Simplified Arabic" w:hint="cs"/>
                <w:sz w:val="28"/>
                <w:szCs w:val="28"/>
                <w:rtl/>
                <w:lang w:bidi="ar-JO"/>
              </w:rPr>
              <w:t>تطوير مهارات الطلبة على التعلم الالكتروني.</w:t>
            </w:r>
          </w:p>
          <w:p w14:paraId="35495564" w14:textId="77777777" w:rsidR="008C0140" w:rsidRPr="008C0140" w:rsidRDefault="008C0140" w:rsidP="008C0140">
            <w:pPr>
              <w:spacing w:before="120"/>
              <w:ind w:left="313" w:hanging="284"/>
              <w:jc w:val="both"/>
              <w:rPr>
                <w:rFonts w:ascii="Times New Roman" w:eastAsia="Calibri" w:hAnsi="Times New Roman" w:cs="Simplified Arabic"/>
                <w:color w:val="000000"/>
                <w:lang w:bidi="ar-JO"/>
              </w:rPr>
            </w:pPr>
          </w:p>
        </w:tc>
      </w:tr>
    </w:tbl>
    <w:p w14:paraId="7A152C21"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67A6E1E4" w14:textId="77777777" w:rsidTr="00263393">
        <w:trPr>
          <w:trHeight w:val="397"/>
        </w:trPr>
        <w:tc>
          <w:tcPr>
            <w:tcW w:w="9742" w:type="dxa"/>
            <w:shd w:val="clear" w:color="auto" w:fill="D9D9D9"/>
            <w:vAlign w:val="center"/>
          </w:tcPr>
          <w:p w14:paraId="194ADA56"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6FAAF89A" w14:textId="77777777" w:rsidTr="00263393">
        <w:trPr>
          <w:trHeight w:val="397"/>
        </w:trPr>
        <w:tc>
          <w:tcPr>
            <w:tcW w:w="9742" w:type="dxa"/>
            <w:shd w:val="clear" w:color="auto" w:fill="D9D9D9"/>
            <w:vAlign w:val="center"/>
          </w:tcPr>
          <w:p w14:paraId="0834E111"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4106561D" w14:textId="77777777" w:rsidTr="00263393">
        <w:trPr>
          <w:trHeight w:val="397"/>
        </w:trPr>
        <w:tc>
          <w:tcPr>
            <w:tcW w:w="9742" w:type="dxa"/>
            <w:shd w:val="clear" w:color="auto" w:fill="auto"/>
            <w:vAlign w:val="center"/>
          </w:tcPr>
          <w:p w14:paraId="0D102B54" w14:textId="77777777" w:rsidR="00263393" w:rsidRPr="00285958" w:rsidRDefault="00285958" w:rsidP="00037F43">
            <w:pPr>
              <w:numPr>
                <w:ilvl w:val="0"/>
                <w:numId w:val="1"/>
              </w:numPr>
              <w:bidi/>
              <w:spacing w:before="120"/>
              <w:contextualSpacing/>
              <w:jc w:val="both"/>
              <w:rPr>
                <w:rFonts w:ascii="Times New Roman" w:eastAsia="Times New Roman" w:hAnsi="Times New Roman" w:cs="Times New Roman"/>
                <w:lang w:bidi="ar-JO"/>
              </w:rPr>
            </w:pPr>
            <w:r>
              <w:rPr>
                <w:rFonts w:cs="Simplified Arabic" w:hint="cs"/>
                <w:sz w:val="28"/>
                <w:szCs w:val="28"/>
                <w:rtl/>
                <w:lang w:bidi="ar-JO"/>
              </w:rPr>
              <w:t>معرفة</w:t>
            </w:r>
            <w:r w:rsidR="00037F43">
              <w:rPr>
                <w:rFonts w:cs="Simplified Arabic" w:hint="cs"/>
                <w:sz w:val="28"/>
                <w:szCs w:val="28"/>
                <w:rtl/>
                <w:lang w:bidi="ar-JO"/>
              </w:rPr>
              <w:t xml:space="preserve"> الاصطلاحات الرئيسية في صعوبات التعلم</w:t>
            </w:r>
            <w:r>
              <w:rPr>
                <w:rFonts w:cs="Simplified Arabic" w:hint="cs"/>
                <w:sz w:val="28"/>
                <w:szCs w:val="28"/>
                <w:rtl/>
                <w:lang w:bidi="ar-JO"/>
              </w:rPr>
              <w:t>.</w:t>
            </w:r>
          </w:p>
          <w:p w14:paraId="405AE0E6" w14:textId="77777777" w:rsidR="00285958" w:rsidRPr="00285958" w:rsidRDefault="00285958" w:rsidP="00285958">
            <w:pPr>
              <w:numPr>
                <w:ilvl w:val="0"/>
                <w:numId w:val="1"/>
              </w:numPr>
              <w:bidi/>
              <w:spacing w:before="120"/>
              <w:contextualSpacing/>
              <w:jc w:val="both"/>
              <w:rPr>
                <w:rFonts w:ascii="Times New Roman" w:eastAsia="Times New Roman" w:hAnsi="Times New Roman" w:cs="Times New Roman"/>
                <w:lang w:bidi="ar-JO"/>
              </w:rPr>
            </w:pPr>
            <w:r>
              <w:rPr>
                <w:rFonts w:cs="Simplified Arabic" w:hint="cs"/>
                <w:sz w:val="28"/>
                <w:szCs w:val="28"/>
                <w:rtl/>
                <w:lang w:bidi="ar-JO"/>
              </w:rPr>
              <w:t>معرفة خصائص وأسباب صعوباتت التعلم.</w:t>
            </w:r>
          </w:p>
          <w:p w14:paraId="7972B7E9" w14:textId="77777777" w:rsidR="00285958" w:rsidRPr="00263393" w:rsidRDefault="00285958" w:rsidP="00285958">
            <w:pPr>
              <w:numPr>
                <w:ilvl w:val="0"/>
                <w:numId w:val="1"/>
              </w:numPr>
              <w:bidi/>
              <w:spacing w:before="120"/>
              <w:contextualSpacing/>
              <w:jc w:val="both"/>
              <w:rPr>
                <w:rFonts w:ascii="Times New Roman" w:eastAsia="Times New Roman" w:hAnsi="Times New Roman" w:cs="Times New Roman"/>
                <w:lang w:bidi="ar-JO"/>
              </w:rPr>
            </w:pPr>
            <w:r>
              <w:rPr>
                <w:rFonts w:cs="Simplified Arabic" w:hint="cs"/>
                <w:sz w:val="28"/>
                <w:szCs w:val="28"/>
                <w:rtl/>
                <w:lang w:bidi="ar-JO"/>
              </w:rPr>
              <w:t>معرفة المظاهر الأكاديمية لصعوبات التعلم</w:t>
            </w:r>
          </w:p>
        </w:tc>
      </w:tr>
      <w:tr w:rsidR="00263393" w:rsidRPr="00263393" w14:paraId="6132BC15" w14:textId="77777777" w:rsidTr="00263393">
        <w:trPr>
          <w:trHeight w:val="397"/>
        </w:trPr>
        <w:tc>
          <w:tcPr>
            <w:tcW w:w="9742" w:type="dxa"/>
            <w:shd w:val="clear" w:color="auto" w:fill="D9D9D9"/>
            <w:vAlign w:val="center"/>
          </w:tcPr>
          <w:p w14:paraId="2B2262BD"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3F515AD7" w14:textId="77777777" w:rsidTr="00263393">
        <w:trPr>
          <w:trHeight w:val="397"/>
        </w:trPr>
        <w:tc>
          <w:tcPr>
            <w:tcW w:w="9742" w:type="dxa"/>
            <w:shd w:val="clear" w:color="auto" w:fill="auto"/>
            <w:vAlign w:val="center"/>
          </w:tcPr>
          <w:p w14:paraId="72666025" w14:textId="77777777" w:rsidR="00263393" w:rsidRPr="00C87C4C" w:rsidRDefault="00263393" w:rsidP="00263393">
            <w:pPr>
              <w:numPr>
                <w:ilvl w:val="0"/>
                <w:numId w:val="2"/>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lang w:bidi="ar-JO"/>
              </w:rPr>
              <w:t xml:space="preserve">  </w:t>
            </w:r>
            <w:r w:rsidR="00285958" w:rsidRPr="00C87C4C">
              <w:rPr>
                <w:rFonts w:ascii="Simplified Arabic" w:eastAsia="Times New Roman" w:hAnsi="Simplified Arabic" w:cs="Simplified Arabic"/>
                <w:sz w:val="28"/>
                <w:szCs w:val="28"/>
                <w:rtl/>
                <w:lang w:bidi="ar-JO"/>
              </w:rPr>
              <w:t>معرفة الفروق الأساسية بين صعوبات التعلم وبطء التعلم ومشكلات التعلم.</w:t>
            </w:r>
          </w:p>
          <w:p w14:paraId="5C836892" w14:textId="77777777" w:rsidR="00285958" w:rsidRPr="00C87C4C" w:rsidRDefault="00285958" w:rsidP="00285958">
            <w:pPr>
              <w:numPr>
                <w:ilvl w:val="0"/>
                <w:numId w:val="2"/>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rtl/>
                <w:lang w:bidi="ar-JO"/>
              </w:rPr>
              <w:t>القدرة على تحديد حالات صعوبات التعلم.</w:t>
            </w:r>
          </w:p>
          <w:p w14:paraId="384F9011" w14:textId="77777777" w:rsidR="00285958" w:rsidRDefault="00285958" w:rsidP="00285958">
            <w:pPr>
              <w:numPr>
                <w:ilvl w:val="0"/>
                <w:numId w:val="2"/>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rtl/>
                <w:lang w:bidi="ar-JO"/>
              </w:rPr>
              <w:t>التعامل مع المشكلات التحصيلية والسلوكية لذوي صعوبات التعلم</w:t>
            </w:r>
          </w:p>
          <w:p w14:paraId="5F56ACA6" w14:textId="77777777" w:rsidR="00AF68E7" w:rsidRDefault="00AF68E7" w:rsidP="00AF68E7">
            <w:pPr>
              <w:numPr>
                <w:ilvl w:val="0"/>
                <w:numId w:val="2"/>
              </w:numPr>
              <w:bidi/>
              <w:spacing w:before="120"/>
              <w:contextualSpacing/>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التعامل مع التوجهات الحديثة في مجال صعوبات التعلم</w:t>
            </w:r>
          </w:p>
          <w:p w14:paraId="1B2A394B" w14:textId="77777777" w:rsidR="00AF68E7" w:rsidRDefault="00AF68E7" w:rsidP="00AF68E7">
            <w:pPr>
              <w:numPr>
                <w:ilvl w:val="0"/>
                <w:numId w:val="2"/>
              </w:numPr>
              <w:bidi/>
              <w:spacing w:before="120"/>
              <w:contextualSpacing/>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إعداد ومناقشة الدراسات العلمية.</w:t>
            </w:r>
          </w:p>
          <w:p w14:paraId="3DE4B5AF" w14:textId="77777777" w:rsidR="00AF68E7" w:rsidRPr="00C87C4C" w:rsidRDefault="00AF68E7" w:rsidP="00AF68E7">
            <w:pPr>
              <w:numPr>
                <w:ilvl w:val="0"/>
                <w:numId w:val="2"/>
              </w:numPr>
              <w:bidi/>
              <w:spacing w:before="120"/>
              <w:contextualSpacing/>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التعامل مع التعليم الدامج في الصفوف العادية</w:t>
            </w:r>
          </w:p>
          <w:p w14:paraId="0A1AC056" w14:textId="77777777" w:rsidR="00263393" w:rsidRPr="00C87C4C" w:rsidRDefault="00263393" w:rsidP="00774216">
            <w:pPr>
              <w:bidi/>
              <w:spacing w:before="120"/>
              <w:ind w:left="360"/>
              <w:contextualSpacing/>
              <w:jc w:val="both"/>
              <w:rPr>
                <w:rFonts w:ascii="Simplified Arabic" w:eastAsia="Times New Roman" w:hAnsi="Simplified Arabic" w:cs="Simplified Arabic"/>
                <w:sz w:val="28"/>
                <w:szCs w:val="28"/>
                <w:lang w:bidi="ar-JO"/>
              </w:rPr>
            </w:pPr>
          </w:p>
        </w:tc>
      </w:tr>
      <w:tr w:rsidR="00263393" w:rsidRPr="00263393" w14:paraId="16203B55" w14:textId="77777777" w:rsidTr="00263393">
        <w:trPr>
          <w:trHeight w:val="397"/>
        </w:trPr>
        <w:tc>
          <w:tcPr>
            <w:tcW w:w="9742" w:type="dxa"/>
            <w:shd w:val="clear" w:color="auto" w:fill="D9D9D9"/>
            <w:vAlign w:val="center"/>
          </w:tcPr>
          <w:p w14:paraId="2F16BB67" w14:textId="77777777" w:rsidR="00263393" w:rsidRPr="00C87C4C" w:rsidRDefault="00263393" w:rsidP="00263393">
            <w:pPr>
              <w:bidi/>
              <w:spacing w:before="120"/>
              <w:jc w:val="both"/>
              <w:rPr>
                <w:rFonts w:ascii="Simplified Arabic" w:eastAsia="Calibri" w:hAnsi="Simplified Arabic" w:cs="Simplified Arabic"/>
                <w:b/>
                <w:bCs/>
                <w:color w:val="000000"/>
                <w:sz w:val="28"/>
                <w:szCs w:val="28"/>
                <w:lang w:bidi="ar-JO"/>
              </w:rPr>
            </w:pPr>
            <w:r w:rsidRPr="00C87C4C">
              <w:rPr>
                <w:rFonts w:ascii="Simplified Arabic" w:eastAsia="Calibri" w:hAnsi="Simplified Arabic" w:cs="Simplified Arabic"/>
                <w:b/>
                <w:bCs/>
                <w:color w:val="000000"/>
                <w:sz w:val="28"/>
                <w:szCs w:val="28"/>
                <w:rtl/>
                <w:lang w:bidi="ar-JO"/>
              </w:rPr>
              <w:t>الكفايات</w:t>
            </w:r>
          </w:p>
        </w:tc>
      </w:tr>
      <w:tr w:rsidR="00263393" w:rsidRPr="00263393" w14:paraId="764CECFF" w14:textId="77777777" w:rsidTr="00263393">
        <w:trPr>
          <w:trHeight w:val="397"/>
        </w:trPr>
        <w:tc>
          <w:tcPr>
            <w:tcW w:w="9742" w:type="dxa"/>
            <w:shd w:val="clear" w:color="auto" w:fill="auto"/>
            <w:vAlign w:val="center"/>
          </w:tcPr>
          <w:p w14:paraId="6D90E858" w14:textId="77777777" w:rsidR="00263393" w:rsidRPr="00C87C4C" w:rsidRDefault="00285958" w:rsidP="00263393">
            <w:pPr>
              <w:numPr>
                <w:ilvl w:val="0"/>
                <w:numId w:val="3"/>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rtl/>
                <w:lang w:bidi="ar-JO"/>
              </w:rPr>
              <w:t>القدرة على التعليم التشاركي مع معلمي التعليم العام.</w:t>
            </w:r>
          </w:p>
          <w:p w14:paraId="6B2E6836" w14:textId="77777777" w:rsidR="00285958" w:rsidRPr="00C87C4C" w:rsidRDefault="00285958" w:rsidP="00285958">
            <w:pPr>
              <w:numPr>
                <w:ilvl w:val="0"/>
                <w:numId w:val="3"/>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rtl/>
                <w:lang w:bidi="ar-JO"/>
              </w:rPr>
              <w:t>اكتساب مهارة تكييف المنهاج والتدريس.</w:t>
            </w:r>
          </w:p>
          <w:p w14:paraId="6E60BD5A" w14:textId="77777777" w:rsidR="00285958" w:rsidRPr="00C87C4C" w:rsidRDefault="00285958" w:rsidP="00285958">
            <w:pPr>
              <w:numPr>
                <w:ilvl w:val="0"/>
                <w:numId w:val="3"/>
              </w:numPr>
              <w:bidi/>
              <w:spacing w:before="120"/>
              <w:contextualSpacing/>
              <w:jc w:val="both"/>
              <w:rPr>
                <w:rFonts w:ascii="Simplified Arabic" w:eastAsia="Times New Roman" w:hAnsi="Simplified Arabic" w:cs="Simplified Arabic"/>
                <w:sz w:val="28"/>
                <w:szCs w:val="28"/>
                <w:lang w:bidi="ar-JO"/>
              </w:rPr>
            </w:pPr>
            <w:r w:rsidRPr="00C87C4C">
              <w:rPr>
                <w:rFonts w:ascii="Simplified Arabic" w:eastAsia="Times New Roman" w:hAnsi="Simplified Arabic" w:cs="Simplified Arabic"/>
                <w:sz w:val="28"/>
                <w:szCs w:val="28"/>
                <w:rtl/>
                <w:lang w:bidi="ar-JO"/>
              </w:rPr>
              <w:t>العمل على بنا الخطة الربوية والخطط التنفيذية التدريسية.</w:t>
            </w:r>
          </w:p>
          <w:p w14:paraId="104D0887" w14:textId="77777777" w:rsidR="00263393" w:rsidRPr="00C87C4C" w:rsidRDefault="00263393" w:rsidP="00AE2F54">
            <w:pPr>
              <w:bidi/>
              <w:spacing w:before="120"/>
              <w:ind w:left="720"/>
              <w:contextualSpacing/>
              <w:jc w:val="both"/>
              <w:rPr>
                <w:rFonts w:ascii="Simplified Arabic" w:eastAsia="Times New Roman" w:hAnsi="Simplified Arabic" w:cs="Simplified Arabic"/>
                <w:sz w:val="28"/>
                <w:szCs w:val="28"/>
                <w:lang w:bidi="ar-JO"/>
              </w:rPr>
            </w:pPr>
          </w:p>
        </w:tc>
      </w:tr>
      <w:tr w:rsidR="00263393" w:rsidRPr="00263393" w14:paraId="534843A6" w14:textId="77777777" w:rsidTr="00263393">
        <w:trPr>
          <w:trHeight w:val="397"/>
        </w:trPr>
        <w:tc>
          <w:tcPr>
            <w:tcW w:w="9742" w:type="dxa"/>
            <w:shd w:val="clear" w:color="auto" w:fill="D9D9D9"/>
            <w:vAlign w:val="center"/>
          </w:tcPr>
          <w:p w14:paraId="002CD732"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3435BD7B" w14:textId="77777777" w:rsidTr="00263393">
        <w:trPr>
          <w:trHeight w:val="397"/>
        </w:trPr>
        <w:tc>
          <w:tcPr>
            <w:tcW w:w="9742" w:type="dxa"/>
            <w:shd w:val="clear" w:color="auto" w:fill="auto"/>
            <w:vAlign w:val="center"/>
          </w:tcPr>
          <w:p w14:paraId="165810C6" w14:textId="77777777" w:rsidR="0026339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 xml:space="preserve">طريقة التعلم التعاوني </w:t>
            </w:r>
          </w:p>
          <w:p w14:paraId="4B883925" w14:textId="77777777" w:rsidR="001C223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العمل ضمن فريق</w:t>
            </w:r>
          </w:p>
          <w:p w14:paraId="440529A4" w14:textId="77777777" w:rsidR="001C223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طريقة حل المشكلات</w:t>
            </w:r>
          </w:p>
          <w:p w14:paraId="151B5352" w14:textId="77777777" w:rsidR="001C223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طريقة الأسئلة السابرة</w:t>
            </w:r>
          </w:p>
          <w:p w14:paraId="545822FD" w14:textId="77777777" w:rsidR="001C223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طريقة المشروع</w:t>
            </w:r>
          </w:p>
          <w:p w14:paraId="54433893" w14:textId="77777777" w:rsidR="001C2233" w:rsidRPr="00C87C4C" w:rsidRDefault="001C2233" w:rsidP="001C2233">
            <w:pPr>
              <w:pStyle w:val="ListParagraph"/>
              <w:numPr>
                <w:ilvl w:val="0"/>
                <w:numId w:val="12"/>
              </w:numPr>
              <w:bidi/>
              <w:spacing w:before="120"/>
              <w:jc w:val="both"/>
              <w:rPr>
                <w:rFonts w:eastAsia="Calibri" w:cs="Simplified Arabic"/>
                <w:color w:val="000000"/>
                <w:sz w:val="28"/>
                <w:szCs w:val="28"/>
              </w:rPr>
            </w:pPr>
            <w:r w:rsidRPr="00C87C4C">
              <w:rPr>
                <w:rFonts w:eastAsia="Calibri" w:cs="Simplified Arabic" w:hint="cs"/>
                <w:color w:val="000000"/>
                <w:sz w:val="28"/>
                <w:szCs w:val="28"/>
                <w:rtl/>
              </w:rPr>
              <w:t>التعلم الالكتروني</w:t>
            </w:r>
          </w:p>
          <w:p w14:paraId="31DE3220" w14:textId="77777777" w:rsidR="001C2233" w:rsidRPr="001C2233" w:rsidRDefault="001C2233" w:rsidP="001C2233">
            <w:pPr>
              <w:pStyle w:val="ListParagraph"/>
              <w:numPr>
                <w:ilvl w:val="0"/>
                <w:numId w:val="12"/>
              </w:numPr>
              <w:bidi/>
              <w:spacing w:before="120"/>
              <w:jc w:val="both"/>
              <w:rPr>
                <w:rFonts w:eastAsia="Calibri" w:cs="Simplified Arabic"/>
                <w:color w:val="000000"/>
              </w:rPr>
            </w:pPr>
            <w:r w:rsidRPr="00C87C4C">
              <w:rPr>
                <w:rFonts w:eastAsia="Calibri" w:cs="Simplified Arabic" w:hint="cs"/>
                <w:color w:val="000000"/>
                <w:sz w:val="28"/>
                <w:szCs w:val="28"/>
                <w:rtl/>
              </w:rPr>
              <w:t>الحوار وتانقاتش</w:t>
            </w:r>
          </w:p>
        </w:tc>
      </w:tr>
      <w:tr w:rsidR="00263393" w:rsidRPr="00263393" w14:paraId="4905068C" w14:textId="77777777" w:rsidTr="00263393">
        <w:trPr>
          <w:trHeight w:val="397"/>
        </w:trPr>
        <w:tc>
          <w:tcPr>
            <w:tcW w:w="9742" w:type="dxa"/>
            <w:shd w:val="clear" w:color="auto" w:fill="D9D9D9"/>
            <w:vAlign w:val="center"/>
          </w:tcPr>
          <w:p w14:paraId="0CB2F8F2"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4251941E" w14:textId="77777777" w:rsidTr="00263393">
        <w:trPr>
          <w:trHeight w:val="397"/>
        </w:trPr>
        <w:tc>
          <w:tcPr>
            <w:tcW w:w="9742" w:type="dxa"/>
            <w:shd w:val="clear" w:color="auto" w:fill="auto"/>
            <w:vAlign w:val="center"/>
          </w:tcPr>
          <w:p w14:paraId="60D91042" w14:textId="77777777" w:rsidR="00263393" w:rsidRPr="0083692E" w:rsidRDefault="00F659F7" w:rsidP="002716FC">
            <w:pPr>
              <w:pStyle w:val="ListParagraph"/>
              <w:numPr>
                <w:ilvl w:val="0"/>
                <w:numId w:val="13"/>
              </w:numPr>
              <w:bidi/>
              <w:spacing w:before="120"/>
              <w:jc w:val="both"/>
              <w:rPr>
                <w:rFonts w:ascii="Simplified Arabic" w:eastAsia="Calibri" w:hAnsi="Simplified Arabic" w:cs="Simplified Arabic"/>
                <w:b/>
                <w:bCs/>
                <w:color w:val="000000"/>
              </w:rPr>
            </w:pPr>
            <w:r w:rsidRPr="0083692E">
              <w:rPr>
                <w:rFonts w:ascii="Simplified Arabic" w:eastAsia="Calibri" w:hAnsi="Simplified Arabic" w:cs="Simplified Arabic"/>
                <w:b/>
                <w:bCs/>
                <w:color w:val="000000"/>
                <w:rtl/>
              </w:rPr>
              <w:t xml:space="preserve">امتحان </w:t>
            </w:r>
            <w:r w:rsidR="002716FC">
              <w:rPr>
                <w:rFonts w:ascii="Simplified Arabic" w:eastAsia="Calibri" w:hAnsi="Simplified Arabic" w:cs="Simplified Arabic" w:hint="cs"/>
                <w:b/>
                <w:bCs/>
                <w:color w:val="000000"/>
                <w:rtl/>
              </w:rPr>
              <w:t>منتصف الفصل</w:t>
            </w:r>
          </w:p>
          <w:p w14:paraId="0251A74C" w14:textId="77777777" w:rsidR="00F659F7" w:rsidRPr="0083692E" w:rsidRDefault="00F659F7" w:rsidP="00F659F7">
            <w:pPr>
              <w:pStyle w:val="ListParagraph"/>
              <w:numPr>
                <w:ilvl w:val="0"/>
                <w:numId w:val="13"/>
              </w:numPr>
              <w:bidi/>
              <w:spacing w:before="120"/>
              <w:jc w:val="both"/>
              <w:rPr>
                <w:rFonts w:ascii="Simplified Arabic" w:eastAsia="Calibri" w:hAnsi="Simplified Arabic" w:cs="Simplified Arabic"/>
                <w:b/>
                <w:bCs/>
                <w:color w:val="000000"/>
              </w:rPr>
            </w:pPr>
            <w:r w:rsidRPr="0083692E">
              <w:rPr>
                <w:rFonts w:ascii="Simplified Arabic" w:eastAsia="Calibri" w:hAnsi="Simplified Arabic" w:cs="Simplified Arabic"/>
                <w:b/>
                <w:bCs/>
                <w:color w:val="000000"/>
                <w:rtl/>
              </w:rPr>
              <w:t xml:space="preserve">المشاركة والحضور </w:t>
            </w:r>
          </w:p>
          <w:p w14:paraId="118BB0A1" w14:textId="77777777" w:rsidR="00F659F7" w:rsidRPr="0083692E" w:rsidRDefault="00F659F7" w:rsidP="00F659F7">
            <w:pPr>
              <w:pStyle w:val="ListParagraph"/>
              <w:numPr>
                <w:ilvl w:val="0"/>
                <w:numId w:val="13"/>
              </w:numPr>
              <w:bidi/>
              <w:spacing w:before="120"/>
              <w:jc w:val="both"/>
              <w:rPr>
                <w:rFonts w:ascii="Simplified Arabic" w:eastAsia="Calibri" w:hAnsi="Simplified Arabic" w:cs="Simplified Arabic"/>
                <w:b/>
                <w:bCs/>
                <w:color w:val="000000"/>
              </w:rPr>
            </w:pPr>
            <w:r w:rsidRPr="0083692E">
              <w:rPr>
                <w:rFonts w:ascii="Simplified Arabic" w:eastAsia="Calibri" w:hAnsi="Simplified Arabic" w:cs="Simplified Arabic"/>
                <w:b/>
                <w:bCs/>
                <w:color w:val="000000"/>
                <w:rtl/>
              </w:rPr>
              <w:t xml:space="preserve">إعداد تقارير </w:t>
            </w:r>
            <w:r w:rsidR="002716FC">
              <w:rPr>
                <w:rFonts w:ascii="Simplified Arabic" w:eastAsia="Calibri" w:hAnsi="Simplified Arabic" w:cs="Simplified Arabic" w:hint="cs"/>
                <w:b/>
                <w:bCs/>
                <w:color w:val="000000"/>
                <w:rtl/>
              </w:rPr>
              <w:t xml:space="preserve">وأبحاث </w:t>
            </w:r>
            <w:r w:rsidRPr="0083692E">
              <w:rPr>
                <w:rFonts w:ascii="Simplified Arabic" w:eastAsia="Calibri" w:hAnsi="Simplified Arabic" w:cs="Simplified Arabic"/>
                <w:b/>
                <w:bCs/>
                <w:color w:val="000000"/>
                <w:rtl/>
              </w:rPr>
              <w:t>حول موضوعات المساق</w:t>
            </w:r>
          </w:p>
          <w:p w14:paraId="3703D5CD" w14:textId="77777777" w:rsidR="00F659F7" w:rsidRPr="0083692E" w:rsidRDefault="00F659F7" w:rsidP="00F659F7">
            <w:pPr>
              <w:pStyle w:val="ListParagraph"/>
              <w:numPr>
                <w:ilvl w:val="0"/>
                <w:numId w:val="13"/>
              </w:numPr>
              <w:bidi/>
              <w:spacing w:before="120"/>
              <w:jc w:val="both"/>
              <w:rPr>
                <w:rFonts w:ascii="Simplified Arabic" w:eastAsia="Calibri" w:hAnsi="Simplified Arabic" w:cs="Simplified Arabic"/>
                <w:b/>
                <w:bCs/>
                <w:color w:val="000000"/>
              </w:rPr>
            </w:pPr>
            <w:r w:rsidRPr="0083692E">
              <w:rPr>
                <w:rFonts w:ascii="Simplified Arabic" w:eastAsia="Calibri" w:hAnsi="Simplified Arabic" w:cs="Simplified Arabic"/>
                <w:b/>
                <w:bCs/>
                <w:color w:val="000000"/>
                <w:rtl/>
              </w:rPr>
              <w:t>حل واجبات قصيرة</w:t>
            </w:r>
          </w:p>
          <w:p w14:paraId="292DE4A1" w14:textId="77777777" w:rsidR="00F659F7" w:rsidRPr="0083692E" w:rsidRDefault="00F659F7" w:rsidP="00F659F7">
            <w:pPr>
              <w:pStyle w:val="ListParagraph"/>
              <w:numPr>
                <w:ilvl w:val="0"/>
                <w:numId w:val="13"/>
              </w:numPr>
              <w:bidi/>
              <w:spacing w:before="120"/>
              <w:jc w:val="both"/>
              <w:rPr>
                <w:rFonts w:ascii="Simplified Arabic" w:eastAsia="Calibri" w:hAnsi="Simplified Arabic" w:cs="Simplified Arabic"/>
                <w:b/>
                <w:bCs/>
                <w:color w:val="000000"/>
                <w:sz w:val="28"/>
                <w:szCs w:val="28"/>
              </w:rPr>
            </w:pPr>
            <w:r w:rsidRPr="0083692E">
              <w:rPr>
                <w:rFonts w:ascii="Simplified Arabic" w:eastAsia="Calibri" w:hAnsi="Simplified Arabic" w:cs="Simplified Arabic"/>
                <w:b/>
                <w:bCs/>
                <w:color w:val="000000"/>
                <w:rtl/>
              </w:rPr>
              <w:t>امتحانات قصيرة</w:t>
            </w:r>
          </w:p>
          <w:p w14:paraId="60A8AF15" w14:textId="77777777" w:rsidR="00F659F7" w:rsidRPr="00F659F7" w:rsidRDefault="00F659F7" w:rsidP="00F659F7">
            <w:pPr>
              <w:bidi/>
              <w:spacing w:before="120"/>
              <w:jc w:val="both"/>
              <w:rPr>
                <w:rFonts w:eastAsia="Calibri"/>
                <w:b/>
                <w:bCs/>
                <w:color w:val="000000"/>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3A983EB0" w14:textId="77777777" w:rsidTr="006E714F">
        <w:trPr>
          <w:trHeight w:val="397"/>
        </w:trPr>
        <w:tc>
          <w:tcPr>
            <w:tcW w:w="9776" w:type="dxa"/>
            <w:gridSpan w:val="6"/>
            <w:shd w:val="clear" w:color="auto" w:fill="D9D9D9" w:themeFill="background1" w:themeFillShade="D9"/>
            <w:vAlign w:val="center"/>
          </w:tcPr>
          <w:p w14:paraId="4EAC146B"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7AE2D34C" w14:textId="77777777" w:rsidTr="006E714F">
        <w:trPr>
          <w:trHeight w:val="397"/>
        </w:trPr>
        <w:tc>
          <w:tcPr>
            <w:tcW w:w="843" w:type="dxa"/>
            <w:shd w:val="clear" w:color="auto" w:fill="D9D9D9" w:themeFill="background1" w:themeFillShade="D9"/>
            <w:vAlign w:val="center"/>
          </w:tcPr>
          <w:p w14:paraId="7DA9BC67"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73ADACC8"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68CA6E1D"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38EF394F"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4C765F52"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4339B8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292A7C8B" w14:textId="77777777" w:rsidTr="006E714F">
        <w:trPr>
          <w:trHeight w:val="397"/>
        </w:trPr>
        <w:tc>
          <w:tcPr>
            <w:tcW w:w="843" w:type="dxa"/>
            <w:shd w:val="clear" w:color="auto" w:fill="auto"/>
            <w:vAlign w:val="center"/>
          </w:tcPr>
          <w:p w14:paraId="6AD1069D"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FF7A68D" w14:textId="77777777" w:rsidR="00C26319" w:rsidRPr="0026349C" w:rsidRDefault="003E0CEC"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ABD5042"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المفاهيم المختلفة لصعوبات التعلم وتطورها</w:t>
            </w:r>
          </w:p>
        </w:tc>
        <w:tc>
          <w:tcPr>
            <w:tcW w:w="3402" w:type="dxa"/>
            <w:shd w:val="clear" w:color="auto" w:fill="auto"/>
          </w:tcPr>
          <w:p w14:paraId="1BBCB026" w14:textId="77777777" w:rsidR="00C26319" w:rsidRPr="0026349C" w:rsidRDefault="00832DAD" w:rsidP="006E714F">
            <w:pPr>
              <w:ind w:left="-18"/>
              <w:rPr>
                <w:rFonts w:asciiTheme="majorBidi" w:hAnsiTheme="majorBidi" w:cstheme="majorBidi"/>
                <w:sz w:val="24"/>
                <w:szCs w:val="24"/>
              </w:rPr>
            </w:pPr>
            <w:r>
              <w:rPr>
                <w:rFonts w:asciiTheme="majorBidi" w:hAnsiTheme="majorBidi" w:cstheme="majorBidi" w:hint="cs"/>
                <w:sz w:val="24"/>
                <w:szCs w:val="24"/>
                <w:rtl/>
              </w:rPr>
              <w:t>المفاهيم الأساسية في ميدان صعوبات التعلم(نمو ميدان صعوبات التعلم، مفهوم صعوبات التعلم، مفهوم بطء التعلم، مساهمة العلوم الأخرى في تطور مجال صعوبات التعلم).</w:t>
            </w:r>
          </w:p>
        </w:tc>
        <w:tc>
          <w:tcPr>
            <w:tcW w:w="1843" w:type="dxa"/>
            <w:shd w:val="clear" w:color="auto" w:fill="auto"/>
            <w:vAlign w:val="center"/>
          </w:tcPr>
          <w:p w14:paraId="30BE4FD0"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المحاضرة</w:t>
            </w:r>
          </w:p>
          <w:p w14:paraId="1008A646"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النقاش والحوار</w:t>
            </w:r>
          </w:p>
          <w:p w14:paraId="36DF7863" w14:textId="77777777" w:rsidR="00F25FBD" w:rsidRPr="0026349C" w:rsidRDefault="00F25FBD" w:rsidP="006E714F">
            <w:pPr>
              <w:jc w:val="center"/>
              <w:rPr>
                <w:rFonts w:asciiTheme="majorBidi" w:hAnsiTheme="majorBidi" w:cstheme="majorBidi"/>
                <w:sz w:val="24"/>
                <w:szCs w:val="24"/>
              </w:rPr>
            </w:pPr>
          </w:p>
        </w:tc>
        <w:tc>
          <w:tcPr>
            <w:tcW w:w="1701" w:type="dxa"/>
            <w:shd w:val="clear" w:color="auto" w:fill="auto"/>
            <w:vAlign w:val="center"/>
          </w:tcPr>
          <w:p w14:paraId="361A4735" w14:textId="77777777" w:rsidR="00C26319"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المشاركة والحضور</w:t>
            </w:r>
          </w:p>
        </w:tc>
      </w:tr>
      <w:tr w:rsidR="00C26319" w:rsidRPr="00910CF9" w14:paraId="63115088" w14:textId="77777777" w:rsidTr="006E714F">
        <w:trPr>
          <w:trHeight w:val="397"/>
        </w:trPr>
        <w:tc>
          <w:tcPr>
            <w:tcW w:w="843" w:type="dxa"/>
            <w:shd w:val="clear" w:color="auto" w:fill="auto"/>
            <w:vAlign w:val="center"/>
          </w:tcPr>
          <w:p w14:paraId="5DF8B47D"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9311101"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A6614ED"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تعرف صعوبات التعلم المختلفة</w:t>
            </w:r>
          </w:p>
        </w:tc>
        <w:tc>
          <w:tcPr>
            <w:tcW w:w="3402" w:type="dxa"/>
            <w:shd w:val="clear" w:color="auto" w:fill="auto"/>
          </w:tcPr>
          <w:p w14:paraId="193D9F77" w14:textId="77777777" w:rsidR="00C26319" w:rsidRPr="0026349C" w:rsidRDefault="00832DAD" w:rsidP="006E714F">
            <w:pPr>
              <w:ind w:left="-18"/>
              <w:rPr>
                <w:rFonts w:asciiTheme="majorBidi" w:hAnsiTheme="majorBidi" w:cstheme="majorBidi"/>
                <w:sz w:val="24"/>
                <w:szCs w:val="24"/>
              </w:rPr>
            </w:pPr>
            <w:r>
              <w:rPr>
                <w:rFonts w:asciiTheme="majorBidi" w:hAnsiTheme="majorBidi" w:cstheme="majorBidi" w:hint="cs"/>
                <w:sz w:val="24"/>
                <w:szCs w:val="24"/>
                <w:rtl/>
              </w:rPr>
              <w:t>أسباب صعوبات التعلم( الأسباب الوراثية والطبية والكيمائية والبيئية)</w:t>
            </w:r>
          </w:p>
        </w:tc>
        <w:tc>
          <w:tcPr>
            <w:tcW w:w="1843" w:type="dxa"/>
            <w:shd w:val="clear" w:color="auto" w:fill="auto"/>
            <w:vAlign w:val="center"/>
          </w:tcPr>
          <w:p w14:paraId="6C1B6A20"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المحاضرة </w:t>
            </w:r>
          </w:p>
          <w:p w14:paraId="72C33BEB"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الحوار والنقاش</w:t>
            </w:r>
          </w:p>
        </w:tc>
        <w:tc>
          <w:tcPr>
            <w:tcW w:w="1701" w:type="dxa"/>
            <w:shd w:val="clear" w:color="auto" w:fill="auto"/>
            <w:vAlign w:val="center"/>
          </w:tcPr>
          <w:p w14:paraId="46DE8E99" w14:textId="77777777" w:rsidR="00C26319"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المشاركة والحضور</w:t>
            </w:r>
          </w:p>
        </w:tc>
      </w:tr>
      <w:tr w:rsidR="00C26319" w:rsidRPr="00910CF9" w14:paraId="50105314" w14:textId="77777777" w:rsidTr="006E714F">
        <w:trPr>
          <w:trHeight w:val="397"/>
        </w:trPr>
        <w:tc>
          <w:tcPr>
            <w:tcW w:w="843" w:type="dxa"/>
            <w:shd w:val="clear" w:color="auto" w:fill="auto"/>
            <w:vAlign w:val="center"/>
          </w:tcPr>
          <w:p w14:paraId="2A4B6027"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8B47D7A"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2F3E8BD6"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تعرف العمليات المعرفية الأساسية وعلاقتها بصعوبات التعلم</w:t>
            </w:r>
          </w:p>
        </w:tc>
        <w:tc>
          <w:tcPr>
            <w:tcW w:w="3402" w:type="dxa"/>
            <w:shd w:val="clear" w:color="auto" w:fill="auto"/>
          </w:tcPr>
          <w:p w14:paraId="0D875468" w14:textId="77777777" w:rsidR="00C26319" w:rsidRPr="0026349C" w:rsidRDefault="00832DAD" w:rsidP="006E714F">
            <w:pPr>
              <w:ind w:left="-18"/>
              <w:rPr>
                <w:rFonts w:asciiTheme="majorBidi" w:hAnsiTheme="majorBidi" w:cstheme="majorBidi"/>
                <w:sz w:val="24"/>
                <w:szCs w:val="24"/>
              </w:rPr>
            </w:pPr>
            <w:r>
              <w:rPr>
                <w:rFonts w:asciiTheme="majorBidi" w:hAnsiTheme="majorBidi" w:cstheme="majorBidi" w:hint="cs"/>
                <w:sz w:val="24"/>
                <w:szCs w:val="24"/>
                <w:rtl/>
              </w:rPr>
              <w:t>خصائص صعوبات التعلم( الانتباه بأنواعه‘ الذاكره، الإداراك، اللغة الأساسية) خصائص اجتماعية ودافغية.</w:t>
            </w:r>
          </w:p>
        </w:tc>
        <w:tc>
          <w:tcPr>
            <w:tcW w:w="1843" w:type="dxa"/>
            <w:shd w:val="clear" w:color="auto" w:fill="auto"/>
            <w:vAlign w:val="center"/>
          </w:tcPr>
          <w:p w14:paraId="1BBDCE15"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المحاضرة </w:t>
            </w:r>
          </w:p>
          <w:p w14:paraId="5B97CD39"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الحوار والنقاش </w:t>
            </w:r>
          </w:p>
          <w:p w14:paraId="69A8FC7D"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التعلم التعاوني</w:t>
            </w:r>
          </w:p>
        </w:tc>
        <w:tc>
          <w:tcPr>
            <w:tcW w:w="1701" w:type="dxa"/>
            <w:shd w:val="clear" w:color="auto" w:fill="auto"/>
            <w:vAlign w:val="center"/>
          </w:tcPr>
          <w:p w14:paraId="12EB401F"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المشاركة والحضور</w:t>
            </w:r>
          </w:p>
          <w:p w14:paraId="6607B0A3"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واجب قصير</w:t>
            </w:r>
          </w:p>
        </w:tc>
      </w:tr>
      <w:tr w:rsidR="00C26319" w:rsidRPr="00910CF9" w14:paraId="673168F6" w14:textId="77777777" w:rsidTr="006E714F">
        <w:trPr>
          <w:trHeight w:val="397"/>
        </w:trPr>
        <w:tc>
          <w:tcPr>
            <w:tcW w:w="843" w:type="dxa"/>
            <w:shd w:val="clear" w:color="auto" w:fill="auto"/>
            <w:vAlign w:val="center"/>
          </w:tcPr>
          <w:p w14:paraId="1D4FF564"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F85CFFA"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6B886AB5"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معرفة المظاهر </w:t>
            </w:r>
            <w:r>
              <w:rPr>
                <w:rFonts w:asciiTheme="majorBidi" w:hAnsiTheme="majorBidi" w:cstheme="majorBidi" w:hint="cs"/>
                <w:sz w:val="24"/>
                <w:szCs w:val="24"/>
                <w:rtl/>
              </w:rPr>
              <w:lastRenderedPageBreak/>
              <w:t>الأكاديمية القرائية لصعوبات التعلم</w:t>
            </w:r>
          </w:p>
        </w:tc>
        <w:tc>
          <w:tcPr>
            <w:tcW w:w="3402" w:type="dxa"/>
            <w:shd w:val="clear" w:color="auto" w:fill="auto"/>
          </w:tcPr>
          <w:p w14:paraId="6B728721" w14:textId="77777777" w:rsidR="00C26319" w:rsidRDefault="00832DAD" w:rsidP="006E714F">
            <w:pPr>
              <w:ind w:left="-18"/>
              <w:rPr>
                <w:rFonts w:asciiTheme="majorBidi" w:hAnsiTheme="majorBidi" w:cstheme="majorBidi"/>
                <w:sz w:val="24"/>
                <w:szCs w:val="24"/>
                <w:rtl/>
              </w:rPr>
            </w:pPr>
            <w:r>
              <w:rPr>
                <w:rFonts w:asciiTheme="majorBidi" w:hAnsiTheme="majorBidi" w:cstheme="majorBidi" w:hint="cs"/>
                <w:sz w:val="24"/>
                <w:szCs w:val="24"/>
                <w:rtl/>
              </w:rPr>
              <w:lastRenderedPageBreak/>
              <w:t xml:space="preserve">خصائص صعوبات التعلم الأكاديمية في القراءة ( تعرف فك الشيفرة، والطلاقة، </w:t>
            </w:r>
            <w:r>
              <w:rPr>
                <w:rFonts w:asciiTheme="majorBidi" w:hAnsiTheme="majorBidi" w:cstheme="majorBidi" w:hint="cs"/>
                <w:sz w:val="24"/>
                <w:szCs w:val="24"/>
                <w:rtl/>
              </w:rPr>
              <w:lastRenderedPageBreak/>
              <w:t>الاستيعاب)</w:t>
            </w:r>
          </w:p>
          <w:p w14:paraId="23B6F40D" w14:textId="77777777" w:rsidR="00832DAD" w:rsidRPr="0026349C" w:rsidRDefault="00832DAD" w:rsidP="006E714F">
            <w:pPr>
              <w:ind w:left="-18"/>
              <w:rPr>
                <w:rFonts w:asciiTheme="majorBidi" w:hAnsiTheme="majorBidi" w:cstheme="majorBidi"/>
                <w:sz w:val="24"/>
                <w:szCs w:val="24"/>
              </w:rPr>
            </w:pPr>
            <w:r>
              <w:rPr>
                <w:rFonts w:asciiTheme="majorBidi" w:hAnsiTheme="majorBidi" w:cstheme="majorBidi" w:hint="cs"/>
                <w:sz w:val="24"/>
                <w:szCs w:val="24"/>
                <w:rtl/>
              </w:rPr>
              <w:t>مظاهر صعوبات التعلم في القراءة</w:t>
            </w:r>
          </w:p>
        </w:tc>
        <w:tc>
          <w:tcPr>
            <w:tcW w:w="1843" w:type="dxa"/>
            <w:shd w:val="clear" w:color="auto" w:fill="auto"/>
            <w:vAlign w:val="center"/>
          </w:tcPr>
          <w:p w14:paraId="3CBD6253"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المحاضرة </w:t>
            </w:r>
          </w:p>
          <w:p w14:paraId="4871EE8E"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الحوار والنقاش</w:t>
            </w:r>
          </w:p>
          <w:p w14:paraId="55D9A6B6"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lastRenderedPageBreak/>
              <w:t>حل مهام بسيطة</w:t>
            </w:r>
          </w:p>
        </w:tc>
        <w:tc>
          <w:tcPr>
            <w:tcW w:w="1701" w:type="dxa"/>
            <w:shd w:val="clear" w:color="auto" w:fill="auto"/>
            <w:vAlign w:val="center"/>
          </w:tcPr>
          <w:p w14:paraId="19DD67E4"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lastRenderedPageBreak/>
              <w:t>مشاركة</w:t>
            </w:r>
          </w:p>
          <w:p w14:paraId="5DE74C26"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حضور </w:t>
            </w:r>
          </w:p>
          <w:p w14:paraId="0D614219"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lastRenderedPageBreak/>
              <w:t>واجب مشترك</w:t>
            </w:r>
          </w:p>
        </w:tc>
      </w:tr>
      <w:tr w:rsidR="00C26319" w:rsidRPr="00910CF9" w14:paraId="6D348482" w14:textId="77777777" w:rsidTr="006E714F">
        <w:trPr>
          <w:trHeight w:val="397"/>
        </w:trPr>
        <w:tc>
          <w:tcPr>
            <w:tcW w:w="843" w:type="dxa"/>
            <w:shd w:val="clear" w:color="auto" w:fill="auto"/>
            <w:vAlign w:val="center"/>
          </w:tcPr>
          <w:p w14:paraId="6D9481D4"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5458165" w14:textId="77777777" w:rsidR="00C26319" w:rsidRPr="0026349C" w:rsidRDefault="00832DA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68208BD" w14:textId="77777777" w:rsidR="00C26319" w:rsidRPr="0026349C" w:rsidRDefault="000C2BC8" w:rsidP="006E714F">
            <w:pPr>
              <w:jc w:val="center"/>
              <w:rPr>
                <w:rFonts w:asciiTheme="majorBidi" w:hAnsiTheme="majorBidi" w:cstheme="majorBidi"/>
                <w:sz w:val="24"/>
                <w:szCs w:val="24"/>
              </w:rPr>
            </w:pPr>
            <w:r>
              <w:rPr>
                <w:rFonts w:asciiTheme="majorBidi" w:hAnsiTheme="majorBidi" w:cstheme="majorBidi" w:hint="cs"/>
                <w:sz w:val="24"/>
                <w:szCs w:val="24"/>
                <w:rtl/>
              </w:rPr>
              <w:t>معرفة وتمييز مظاهر صعوبات الكتابة</w:t>
            </w:r>
          </w:p>
        </w:tc>
        <w:tc>
          <w:tcPr>
            <w:tcW w:w="3402" w:type="dxa"/>
            <w:shd w:val="clear" w:color="auto" w:fill="auto"/>
          </w:tcPr>
          <w:p w14:paraId="4595F6AD" w14:textId="77777777" w:rsidR="00C26319" w:rsidRDefault="00832DAD" w:rsidP="00832DAD">
            <w:pPr>
              <w:ind w:left="-18"/>
              <w:rPr>
                <w:rFonts w:asciiTheme="majorBidi" w:hAnsiTheme="majorBidi" w:cstheme="majorBidi"/>
                <w:sz w:val="24"/>
                <w:szCs w:val="24"/>
                <w:rtl/>
              </w:rPr>
            </w:pPr>
            <w:r>
              <w:rPr>
                <w:rFonts w:asciiTheme="majorBidi" w:hAnsiTheme="majorBidi" w:cstheme="majorBidi" w:hint="cs"/>
                <w:sz w:val="24"/>
                <w:szCs w:val="24"/>
                <w:rtl/>
              </w:rPr>
              <w:t>خصائص صعوبات الكتابة( الإملاء، والخط اليدوي</w:t>
            </w:r>
          </w:p>
          <w:p w14:paraId="252537A5" w14:textId="77777777" w:rsidR="00832DAD" w:rsidRPr="0026349C" w:rsidRDefault="00832DAD" w:rsidP="006E714F">
            <w:pPr>
              <w:ind w:left="-18"/>
              <w:rPr>
                <w:rFonts w:asciiTheme="majorBidi" w:hAnsiTheme="majorBidi" w:cstheme="majorBidi"/>
                <w:sz w:val="24"/>
                <w:szCs w:val="24"/>
              </w:rPr>
            </w:pPr>
            <w:r>
              <w:rPr>
                <w:rFonts w:asciiTheme="majorBidi" w:hAnsiTheme="majorBidi" w:cstheme="majorBidi" w:hint="cs"/>
                <w:sz w:val="24"/>
                <w:szCs w:val="24"/>
                <w:rtl/>
              </w:rPr>
              <w:t>، والتعبير الكتابي)</w:t>
            </w:r>
          </w:p>
        </w:tc>
        <w:tc>
          <w:tcPr>
            <w:tcW w:w="1843" w:type="dxa"/>
            <w:shd w:val="clear" w:color="auto" w:fill="auto"/>
            <w:vAlign w:val="center"/>
          </w:tcPr>
          <w:p w14:paraId="1FD484E4"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المحاضرة </w:t>
            </w:r>
          </w:p>
          <w:p w14:paraId="36FAF166"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النقاش والحوار التعلم التعاوني</w:t>
            </w:r>
          </w:p>
        </w:tc>
        <w:tc>
          <w:tcPr>
            <w:tcW w:w="1701" w:type="dxa"/>
            <w:shd w:val="clear" w:color="auto" w:fill="auto"/>
            <w:vAlign w:val="center"/>
          </w:tcPr>
          <w:p w14:paraId="540BB656"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605EEABD"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حضور </w:t>
            </w:r>
          </w:p>
          <w:p w14:paraId="34604B46"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واجب</w:t>
            </w:r>
          </w:p>
        </w:tc>
      </w:tr>
      <w:tr w:rsidR="00C26319" w:rsidRPr="00910CF9" w14:paraId="6BA3EB7A" w14:textId="77777777" w:rsidTr="006E714F">
        <w:trPr>
          <w:trHeight w:val="397"/>
        </w:trPr>
        <w:tc>
          <w:tcPr>
            <w:tcW w:w="843" w:type="dxa"/>
            <w:shd w:val="clear" w:color="auto" w:fill="auto"/>
            <w:vAlign w:val="center"/>
          </w:tcPr>
          <w:p w14:paraId="12CC6564"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65A720A"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16D5B2C4" w14:textId="77777777" w:rsidR="00C26319" w:rsidRPr="0026349C" w:rsidRDefault="000C2BC8" w:rsidP="006E714F">
            <w:pPr>
              <w:jc w:val="center"/>
              <w:rPr>
                <w:rFonts w:asciiTheme="majorBidi" w:hAnsiTheme="majorBidi" w:cstheme="majorBidi"/>
                <w:sz w:val="24"/>
                <w:szCs w:val="24"/>
              </w:rPr>
            </w:pPr>
            <w:r>
              <w:rPr>
                <w:rFonts w:asciiTheme="majorBidi" w:hAnsiTheme="majorBidi" w:cstheme="majorBidi" w:hint="cs"/>
                <w:sz w:val="24"/>
                <w:szCs w:val="24"/>
                <w:rtl/>
              </w:rPr>
              <w:t>معرفة مظاهر صعوبات القراءة</w:t>
            </w:r>
          </w:p>
        </w:tc>
        <w:tc>
          <w:tcPr>
            <w:tcW w:w="3402" w:type="dxa"/>
            <w:shd w:val="clear" w:color="auto" w:fill="auto"/>
          </w:tcPr>
          <w:p w14:paraId="1F37C779" w14:textId="77777777" w:rsidR="00C26319" w:rsidRPr="0026349C" w:rsidRDefault="000C2BC8" w:rsidP="006E714F">
            <w:pPr>
              <w:ind w:left="-18"/>
              <w:rPr>
                <w:rFonts w:asciiTheme="majorBidi" w:hAnsiTheme="majorBidi" w:cstheme="majorBidi"/>
                <w:sz w:val="24"/>
                <w:szCs w:val="24"/>
              </w:rPr>
            </w:pPr>
            <w:r>
              <w:rPr>
                <w:rFonts w:asciiTheme="majorBidi" w:hAnsiTheme="majorBidi" w:cstheme="majorBidi" w:hint="cs"/>
                <w:sz w:val="24"/>
                <w:szCs w:val="24"/>
                <w:rtl/>
              </w:rPr>
              <w:t>مظاهر صعوبات التعلم في الرياضيت( العمليلات الحسابية الأساسية والاستدلال الرياضي)</w:t>
            </w:r>
          </w:p>
        </w:tc>
        <w:tc>
          <w:tcPr>
            <w:tcW w:w="1843" w:type="dxa"/>
            <w:shd w:val="clear" w:color="auto" w:fill="auto"/>
            <w:vAlign w:val="center"/>
          </w:tcPr>
          <w:p w14:paraId="39EC1E43"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المحاضرة</w:t>
            </w:r>
          </w:p>
          <w:p w14:paraId="3251B7BF"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 الحوار والنقاش</w:t>
            </w:r>
          </w:p>
        </w:tc>
        <w:tc>
          <w:tcPr>
            <w:tcW w:w="1701" w:type="dxa"/>
            <w:shd w:val="clear" w:color="auto" w:fill="auto"/>
            <w:vAlign w:val="center"/>
          </w:tcPr>
          <w:p w14:paraId="0402F833"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00F87FE4"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حضور </w:t>
            </w:r>
          </w:p>
          <w:p w14:paraId="584F0C9E"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واجب قصير</w:t>
            </w:r>
          </w:p>
        </w:tc>
      </w:tr>
      <w:tr w:rsidR="00C26319" w:rsidRPr="00910CF9" w14:paraId="16C5A562" w14:textId="77777777" w:rsidTr="006E714F">
        <w:trPr>
          <w:trHeight w:val="397"/>
        </w:trPr>
        <w:tc>
          <w:tcPr>
            <w:tcW w:w="843" w:type="dxa"/>
            <w:shd w:val="clear" w:color="auto" w:fill="auto"/>
            <w:vAlign w:val="center"/>
          </w:tcPr>
          <w:p w14:paraId="0A8DAA13"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7C24D07"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411F33C" w14:textId="77777777" w:rsidR="00C26319" w:rsidRPr="0026349C" w:rsidRDefault="000C2BC8" w:rsidP="000C2BC8">
            <w:pPr>
              <w:jc w:val="center"/>
              <w:rPr>
                <w:rFonts w:asciiTheme="majorBidi" w:hAnsiTheme="majorBidi" w:cstheme="majorBidi"/>
                <w:sz w:val="24"/>
                <w:szCs w:val="24"/>
              </w:rPr>
            </w:pPr>
            <w:r>
              <w:rPr>
                <w:rFonts w:asciiTheme="majorBidi" w:hAnsiTheme="majorBidi" w:cstheme="majorBidi" w:hint="cs"/>
                <w:sz w:val="24"/>
                <w:szCs w:val="24"/>
                <w:rtl/>
              </w:rPr>
              <w:t>االتعرف إلى أهمية عملية القياس والتشخيص لصعوبات التعلم.</w:t>
            </w:r>
          </w:p>
        </w:tc>
        <w:tc>
          <w:tcPr>
            <w:tcW w:w="3402" w:type="dxa"/>
            <w:shd w:val="clear" w:color="auto" w:fill="auto"/>
          </w:tcPr>
          <w:p w14:paraId="6FAD4200" w14:textId="77777777" w:rsidR="000C2BC8" w:rsidRDefault="000C2BC8" w:rsidP="006E714F">
            <w:pPr>
              <w:ind w:left="-18"/>
              <w:rPr>
                <w:rFonts w:asciiTheme="majorBidi" w:hAnsiTheme="majorBidi" w:cstheme="majorBidi"/>
                <w:sz w:val="24"/>
                <w:szCs w:val="24"/>
                <w:rtl/>
              </w:rPr>
            </w:pPr>
            <w:r>
              <w:rPr>
                <w:rFonts w:asciiTheme="majorBidi" w:hAnsiTheme="majorBidi" w:cstheme="majorBidi" w:hint="cs"/>
                <w:sz w:val="24"/>
                <w:szCs w:val="24"/>
                <w:rtl/>
              </w:rPr>
              <w:t>قياس وتشخيص حالات صعوبات التعلم(تعريف عملية القياس وأغراضها، خطوات عملية القياس وتحدياتها،</w:t>
            </w:r>
          </w:p>
          <w:p w14:paraId="64C9E7EB" w14:textId="77777777" w:rsidR="000C2BC8" w:rsidRDefault="000C2BC8" w:rsidP="006E714F">
            <w:pPr>
              <w:ind w:left="-18"/>
              <w:rPr>
                <w:rFonts w:asciiTheme="majorBidi" w:hAnsiTheme="majorBidi" w:cstheme="majorBidi"/>
                <w:sz w:val="24"/>
                <w:szCs w:val="24"/>
                <w:rtl/>
              </w:rPr>
            </w:pPr>
            <w:r>
              <w:rPr>
                <w:rFonts w:asciiTheme="majorBidi" w:hAnsiTheme="majorBidi" w:cstheme="majorBidi" w:hint="cs"/>
                <w:sz w:val="24"/>
                <w:szCs w:val="24"/>
                <w:rtl/>
              </w:rPr>
              <w:t xml:space="preserve"> </w:t>
            </w:r>
          </w:p>
          <w:p w14:paraId="30D30E32" w14:textId="77777777" w:rsidR="00C26319" w:rsidRPr="0026349C" w:rsidRDefault="000C2BC8" w:rsidP="006E714F">
            <w:pPr>
              <w:ind w:left="-18"/>
              <w:rPr>
                <w:rFonts w:asciiTheme="majorBidi" w:hAnsiTheme="majorBidi" w:cstheme="majorBidi"/>
                <w:sz w:val="24"/>
                <w:szCs w:val="24"/>
              </w:rPr>
            </w:pPr>
            <w:r>
              <w:rPr>
                <w:rFonts w:asciiTheme="majorBidi" w:hAnsiTheme="majorBidi" w:cstheme="majorBidi" w:hint="cs"/>
                <w:sz w:val="24"/>
                <w:szCs w:val="24"/>
                <w:rtl/>
              </w:rPr>
              <w:t>.</w:t>
            </w:r>
          </w:p>
        </w:tc>
        <w:tc>
          <w:tcPr>
            <w:tcW w:w="1843" w:type="dxa"/>
            <w:shd w:val="clear" w:color="auto" w:fill="auto"/>
            <w:vAlign w:val="center"/>
          </w:tcPr>
          <w:p w14:paraId="2BD45641"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المحاضرة</w:t>
            </w:r>
          </w:p>
          <w:p w14:paraId="0BFDB709"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الحوار والنقاش </w:t>
            </w:r>
          </w:p>
          <w:p w14:paraId="1F638952"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عرض حالات</w:t>
            </w:r>
          </w:p>
          <w:p w14:paraId="4897D958"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التعلم التعاوني</w:t>
            </w:r>
          </w:p>
        </w:tc>
        <w:tc>
          <w:tcPr>
            <w:tcW w:w="1701" w:type="dxa"/>
            <w:shd w:val="clear" w:color="auto" w:fill="auto"/>
            <w:vAlign w:val="center"/>
          </w:tcPr>
          <w:p w14:paraId="0479D48C"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50DBAE97"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حضور واجبي قصير</w:t>
            </w:r>
          </w:p>
        </w:tc>
      </w:tr>
      <w:tr w:rsidR="00C26319" w:rsidRPr="00910CF9" w14:paraId="6DDB097F" w14:textId="77777777" w:rsidTr="006E714F">
        <w:trPr>
          <w:trHeight w:val="397"/>
        </w:trPr>
        <w:tc>
          <w:tcPr>
            <w:tcW w:w="843" w:type="dxa"/>
            <w:shd w:val="clear" w:color="auto" w:fill="auto"/>
            <w:vAlign w:val="center"/>
          </w:tcPr>
          <w:p w14:paraId="376661DD"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DC53D24"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2C77076" w14:textId="77777777" w:rsidR="00C26319" w:rsidRPr="0026349C" w:rsidRDefault="000C2BC8" w:rsidP="006E714F">
            <w:pPr>
              <w:jc w:val="center"/>
              <w:rPr>
                <w:rFonts w:asciiTheme="majorBidi" w:hAnsiTheme="majorBidi" w:cstheme="majorBidi"/>
                <w:sz w:val="24"/>
                <w:szCs w:val="24"/>
              </w:rPr>
            </w:pPr>
            <w:r>
              <w:rPr>
                <w:rFonts w:asciiTheme="majorBidi" w:hAnsiTheme="majorBidi" w:cstheme="majorBidi" w:hint="cs"/>
                <w:sz w:val="24"/>
                <w:szCs w:val="24"/>
                <w:rtl/>
              </w:rPr>
              <w:t>اكتساب المهارات الأساسية في التشخيص</w:t>
            </w:r>
          </w:p>
        </w:tc>
        <w:tc>
          <w:tcPr>
            <w:tcW w:w="3402" w:type="dxa"/>
            <w:shd w:val="clear" w:color="auto" w:fill="auto"/>
          </w:tcPr>
          <w:p w14:paraId="7832255F" w14:textId="77777777" w:rsidR="00C26319" w:rsidRPr="0026349C" w:rsidRDefault="000C2BC8" w:rsidP="006E714F">
            <w:pPr>
              <w:ind w:left="-18"/>
              <w:rPr>
                <w:rFonts w:asciiTheme="majorBidi" w:hAnsiTheme="majorBidi" w:cstheme="majorBidi"/>
                <w:sz w:val="24"/>
                <w:szCs w:val="24"/>
              </w:rPr>
            </w:pPr>
            <w:r>
              <w:rPr>
                <w:rFonts w:asciiTheme="majorBidi" w:hAnsiTheme="majorBidi" w:cstheme="majorBidi" w:hint="cs"/>
                <w:sz w:val="24"/>
                <w:szCs w:val="24"/>
                <w:rtl/>
              </w:rPr>
              <w:t>قياس وتشخيص صعوبات التعلم( التشخيص التكاملي، وطرق ووسائل جمع المعلومات ، وأهم المقاييس المستخدمة والتدرب عليها).</w:t>
            </w:r>
          </w:p>
        </w:tc>
        <w:tc>
          <w:tcPr>
            <w:tcW w:w="1843" w:type="dxa"/>
            <w:shd w:val="clear" w:color="auto" w:fill="auto"/>
            <w:vAlign w:val="center"/>
          </w:tcPr>
          <w:p w14:paraId="36D0AACB"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الحوار والنقاش </w:t>
            </w:r>
          </w:p>
          <w:p w14:paraId="7E34FC31"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التدريب على التشخيص</w:t>
            </w:r>
          </w:p>
          <w:p w14:paraId="51BBEAD2"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العمل ضمن فريق</w:t>
            </w:r>
          </w:p>
        </w:tc>
        <w:tc>
          <w:tcPr>
            <w:tcW w:w="1701" w:type="dxa"/>
            <w:shd w:val="clear" w:color="auto" w:fill="auto"/>
            <w:vAlign w:val="center"/>
          </w:tcPr>
          <w:p w14:paraId="312C606B"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حضور </w:t>
            </w:r>
          </w:p>
          <w:p w14:paraId="0E7BB274"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تطبيق عملي</w:t>
            </w:r>
          </w:p>
          <w:p w14:paraId="3A79CDDA"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كتابة تقرير</w:t>
            </w:r>
          </w:p>
        </w:tc>
      </w:tr>
      <w:tr w:rsidR="00C26319" w:rsidRPr="00910CF9" w14:paraId="4DA54BAB" w14:textId="77777777" w:rsidTr="006E714F">
        <w:trPr>
          <w:trHeight w:val="397"/>
        </w:trPr>
        <w:tc>
          <w:tcPr>
            <w:tcW w:w="843" w:type="dxa"/>
            <w:shd w:val="clear" w:color="auto" w:fill="auto"/>
            <w:vAlign w:val="center"/>
          </w:tcPr>
          <w:p w14:paraId="07083D29"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21EF049"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7F508AB" w14:textId="77777777" w:rsidR="00C26319" w:rsidRPr="0026349C" w:rsidRDefault="003571A8" w:rsidP="003571A8">
            <w:pPr>
              <w:rPr>
                <w:rFonts w:asciiTheme="majorBidi" w:hAnsiTheme="majorBidi" w:cstheme="majorBidi"/>
                <w:sz w:val="24"/>
                <w:szCs w:val="24"/>
              </w:rPr>
            </w:pPr>
            <w:r>
              <w:rPr>
                <w:rFonts w:asciiTheme="majorBidi" w:hAnsiTheme="majorBidi" w:cstheme="majorBidi" w:hint="cs"/>
                <w:sz w:val="24"/>
                <w:szCs w:val="24"/>
                <w:rtl/>
              </w:rPr>
              <w:t>العمل في المدرسة العادسية</w:t>
            </w:r>
          </w:p>
        </w:tc>
        <w:tc>
          <w:tcPr>
            <w:tcW w:w="3402" w:type="dxa"/>
            <w:shd w:val="clear" w:color="auto" w:fill="auto"/>
          </w:tcPr>
          <w:p w14:paraId="6E5A7464" w14:textId="77777777" w:rsidR="00C26319" w:rsidRPr="0026349C" w:rsidRDefault="003571A8" w:rsidP="006E714F">
            <w:pPr>
              <w:ind w:left="-18"/>
              <w:rPr>
                <w:rFonts w:asciiTheme="majorBidi" w:hAnsiTheme="majorBidi" w:cstheme="majorBidi"/>
                <w:sz w:val="24"/>
                <w:szCs w:val="24"/>
              </w:rPr>
            </w:pPr>
            <w:r>
              <w:rPr>
                <w:rFonts w:asciiTheme="majorBidi" w:hAnsiTheme="majorBidi" w:cstheme="majorBidi" w:hint="cs"/>
                <w:sz w:val="24"/>
                <w:szCs w:val="24"/>
                <w:rtl/>
              </w:rPr>
              <w:t>دمج الطلبة ذوي صعوبات التعلم( البدائل التربوية، الدمج بين التربية الخاصة والتربية العامة، التدريس التشاركي، تكييف المنهاج)</w:t>
            </w:r>
          </w:p>
        </w:tc>
        <w:tc>
          <w:tcPr>
            <w:tcW w:w="1843" w:type="dxa"/>
            <w:shd w:val="clear" w:color="auto" w:fill="auto"/>
            <w:vAlign w:val="center"/>
          </w:tcPr>
          <w:p w14:paraId="1F300C3A"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المحاضرة</w:t>
            </w:r>
          </w:p>
          <w:p w14:paraId="1151D621"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الحوار والنقاش</w:t>
            </w:r>
          </w:p>
          <w:p w14:paraId="0B90674A"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العمل ضمن مجموعات</w:t>
            </w:r>
          </w:p>
        </w:tc>
        <w:tc>
          <w:tcPr>
            <w:tcW w:w="1701" w:type="dxa"/>
            <w:shd w:val="clear" w:color="auto" w:fill="auto"/>
            <w:vAlign w:val="center"/>
          </w:tcPr>
          <w:p w14:paraId="3DD7374F"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047198BC"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حضور</w:t>
            </w:r>
          </w:p>
          <w:p w14:paraId="14FD1F45"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عرض نماذج</w:t>
            </w:r>
          </w:p>
        </w:tc>
      </w:tr>
      <w:tr w:rsidR="00C26319" w:rsidRPr="00910CF9" w14:paraId="52BCF1B6" w14:textId="77777777" w:rsidTr="006E714F">
        <w:trPr>
          <w:trHeight w:val="397"/>
        </w:trPr>
        <w:tc>
          <w:tcPr>
            <w:tcW w:w="843" w:type="dxa"/>
            <w:shd w:val="clear" w:color="auto" w:fill="auto"/>
            <w:vAlign w:val="center"/>
          </w:tcPr>
          <w:p w14:paraId="5954C26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3B2B6BF"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1A198240" w14:textId="77777777" w:rsidR="00C26319" w:rsidRPr="0026349C" w:rsidRDefault="003571A8" w:rsidP="006E714F">
            <w:pPr>
              <w:jc w:val="center"/>
              <w:rPr>
                <w:rFonts w:asciiTheme="majorBidi" w:hAnsiTheme="majorBidi" w:cstheme="majorBidi"/>
                <w:sz w:val="24"/>
                <w:szCs w:val="24"/>
              </w:rPr>
            </w:pPr>
            <w:r>
              <w:rPr>
                <w:rFonts w:asciiTheme="majorBidi" w:hAnsiTheme="majorBidi" w:cstheme="majorBidi" w:hint="cs"/>
                <w:sz w:val="24"/>
                <w:szCs w:val="24"/>
                <w:rtl/>
              </w:rPr>
              <w:t>تعلم أساليب تدريس القراءة العلاجية</w:t>
            </w:r>
          </w:p>
        </w:tc>
        <w:tc>
          <w:tcPr>
            <w:tcW w:w="3402" w:type="dxa"/>
            <w:shd w:val="clear" w:color="auto" w:fill="auto"/>
          </w:tcPr>
          <w:p w14:paraId="5FA681F4" w14:textId="77777777" w:rsidR="00C26319" w:rsidRPr="0026349C" w:rsidRDefault="003571A8" w:rsidP="006E714F">
            <w:pPr>
              <w:ind w:left="-18"/>
              <w:rPr>
                <w:rFonts w:asciiTheme="majorBidi" w:hAnsiTheme="majorBidi" w:cstheme="majorBidi"/>
                <w:sz w:val="24"/>
                <w:szCs w:val="24"/>
              </w:rPr>
            </w:pPr>
            <w:r>
              <w:rPr>
                <w:rFonts w:asciiTheme="majorBidi" w:hAnsiTheme="majorBidi" w:cstheme="majorBidi" w:hint="cs"/>
                <w:sz w:val="24"/>
                <w:szCs w:val="24"/>
                <w:rtl/>
              </w:rPr>
              <w:t>طرق وبرامج تعليم القراءة( الطريقة الصوتية، الطريقة اللغوية، اللغة الكلية، المتعددة الحواس، طريقة فيرنالد، طريقة جلنجهام اورتون، التعليم بواسطة الأقران، التدريب على استخدام الاستراتيجية،  التأثير العصبي، ...</w:t>
            </w:r>
          </w:p>
        </w:tc>
        <w:tc>
          <w:tcPr>
            <w:tcW w:w="1843" w:type="dxa"/>
            <w:shd w:val="clear" w:color="auto" w:fill="auto"/>
            <w:vAlign w:val="center"/>
          </w:tcPr>
          <w:p w14:paraId="11D44A08"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المحاضرة</w:t>
            </w:r>
          </w:p>
          <w:p w14:paraId="1828C6F6"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النقاش</w:t>
            </w:r>
          </w:p>
          <w:p w14:paraId="6F658BBA"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العمل التعاوني</w:t>
            </w:r>
          </w:p>
          <w:p w14:paraId="25AE5FE6"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التدريب على التدريس</w:t>
            </w:r>
          </w:p>
        </w:tc>
        <w:tc>
          <w:tcPr>
            <w:tcW w:w="1701" w:type="dxa"/>
            <w:shd w:val="clear" w:color="auto" w:fill="auto"/>
            <w:vAlign w:val="center"/>
          </w:tcPr>
          <w:p w14:paraId="2DA1C1D0"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31951870"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حضور</w:t>
            </w:r>
          </w:p>
          <w:p w14:paraId="3FD74C4A"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تخطيط التدريس </w:t>
            </w:r>
          </w:p>
          <w:p w14:paraId="41969749"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واجب قصير</w:t>
            </w:r>
          </w:p>
          <w:p w14:paraId="4936B4A5" w14:textId="77777777" w:rsidR="00077B36" w:rsidRPr="0026349C" w:rsidRDefault="00077B36" w:rsidP="006E714F">
            <w:pPr>
              <w:jc w:val="center"/>
              <w:rPr>
                <w:rFonts w:asciiTheme="majorBidi" w:hAnsiTheme="majorBidi" w:cstheme="majorBidi"/>
                <w:sz w:val="24"/>
                <w:szCs w:val="24"/>
              </w:rPr>
            </w:pPr>
          </w:p>
        </w:tc>
      </w:tr>
      <w:tr w:rsidR="00C26319" w:rsidRPr="00910CF9" w14:paraId="638530A0" w14:textId="77777777" w:rsidTr="006E714F">
        <w:trPr>
          <w:trHeight w:val="397"/>
        </w:trPr>
        <w:tc>
          <w:tcPr>
            <w:tcW w:w="843" w:type="dxa"/>
            <w:shd w:val="clear" w:color="auto" w:fill="auto"/>
            <w:vAlign w:val="center"/>
          </w:tcPr>
          <w:p w14:paraId="3591AFCE"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1123FC3"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2424F216" w14:textId="77777777" w:rsidR="00C26319" w:rsidRPr="0026349C" w:rsidRDefault="00F777E5" w:rsidP="006E714F">
            <w:pPr>
              <w:jc w:val="center"/>
              <w:rPr>
                <w:rFonts w:asciiTheme="majorBidi" w:hAnsiTheme="majorBidi" w:cstheme="majorBidi"/>
                <w:sz w:val="24"/>
                <w:szCs w:val="24"/>
              </w:rPr>
            </w:pPr>
            <w:r>
              <w:rPr>
                <w:rFonts w:asciiTheme="majorBidi" w:hAnsiTheme="majorBidi" w:cstheme="majorBidi" w:hint="cs"/>
                <w:sz w:val="24"/>
                <w:szCs w:val="24"/>
                <w:rtl/>
              </w:rPr>
              <w:t>تعلم أساليب تدريس الكتابة العلاجية</w:t>
            </w:r>
          </w:p>
        </w:tc>
        <w:tc>
          <w:tcPr>
            <w:tcW w:w="3402" w:type="dxa"/>
            <w:shd w:val="clear" w:color="auto" w:fill="auto"/>
          </w:tcPr>
          <w:p w14:paraId="3867EC17" w14:textId="77777777" w:rsidR="0083692E" w:rsidRDefault="003571A8" w:rsidP="006E714F">
            <w:pPr>
              <w:ind w:left="-18"/>
              <w:rPr>
                <w:rFonts w:asciiTheme="majorBidi" w:hAnsiTheme="majorBidi" w:cstheme="majorBidi"/>
                <w:sz w:val="24"/>
                <w:szCs w:val="24"/>
                <w:rtl/>
              </w:rPr>
            </w:pPr>
            <w:r>
              <w:rPr>
                <w:rFonts w:asciiTheme="majorBidi" w:hAnsiTheme="majorBidi" w:cstheme="majorBidi" w:hint="cs"/>
                <w:sz w:val="24"/>
                <w:szCs w:val="24"/>
                <w:rtl/>
              </w:rPr>
              <w:t xml:space="preserve">طرق وبرامج تعليم الكتابة( مهارات ما قبل الكتابة، </w:t>
            </w:r>
            <w:r w:rsidR="00F777E5">
              <w:rPr>
                <w:rFonts w:asciiTheme="majorBidi" w:hAnsiTheme="majorBidi" w:cstheme="majorBidi" w:hint="cs"/>
                <w:sz w:val="24"/>
                <w:szCs w:val="24"/>
                <w:rtl/>
              </w:rPr>
              <w:t>النمذجة، ملاحظة العوامل المشتركة، المنبهات الجسمية، التتتبع، طرق انتاج الجملة والنص...)</w:t>
            </w:r>
          </w:p>
          <w:p w14:paraId="05D90DBE" w14:textId="77777777"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14:paraId="72F0EE43"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المحاضرة </w:t>
            </w:r>
          </w:p>
          <w:p w14:paraId="1FF1820B"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النقاش</w:t>
            </w:r>
          </w:p>
          <w:p w14:paraId="0F16A3A9"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العمل التعاوني </w:t>
            </w:r>
          </w:p>
          <w:p w14:paraId="72913EB1"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التدريب على التدريس</w:t>
            </w:r>
          </w:p>
        </w:tc>
        <w:tc>
          <w:tcPr>
            <w:tcW w:w="1701" w:type="dxa"/>
            <w:shd w:val="clear" w:color="auto" w:fill="auto"/>
            <w:vAlign w:val="center"/>
          </w:tcPr>
          <w:p w14:paraId="491F0443"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45F350D6"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حضور</w:t>
            </w:r>
          </w:p>
          <w:p w14:paraId="2270FB0F"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تخطيط التدريس</w:t>
            </w:r>
          </w:p>
          <w:p w14:paraId="635C35B4"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واجب قصير</w:t>
            </w:r>
          </w:p>
        </w:tc>
      </w:tr>
      <w:tr w:rsidR="00C26319" w:rsidRPr="00910CF9" w14:paraId="279F1277" w14:textId="77777777" w:rsidTr="006E714F">
        <w:trPr>
          <w:trHeight w:val="397"/>
        </w:trPr>
        <w:tc>
          <w:tcPr>
            <w:tcW w:w="843" w:type="dxa"/>
            <w:shd w:val="clear" w:color="auto" w:fill="auto"/>
            <w:vAlign w:val="center"/>
          </w:tcPr>
          <w:p w14:paraId="07A75C1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A84C2C3" w14:textId="77777777" w:rsidR="00C26319"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1230759B" w14:textId="77777777" w:rsidR="00C26319" w:rsidRPr="0026349C" w:rsidRDefault="00F777E5" w:rsidP="006E714F">
            <w:pPr>
              <w:jc w:val="center"/>
              <w:rPr>
                <w:rFonts w:asciiTheme="majorBidi" w:hAnsiTheme="majorBidi" w:cstheme="majorBidi"/>
                <w:sz w:val="24"/>
                <w:szCs w:val="24"/>
              </w:rPr>
            </w:pPr>
            <w:r>
              <w:rPr>
                <w:rFonts w:asciiTheme="majorBidi" w:hAnsiTheme="majorBidi" w:cstheme="majorBidi" w:hint="cs"/>
                <w:sz w:val="24"/>
                <w:szCs w:val="24"/>
                <w:rtl/>
              </w:rPr>
              <w:t>اكتساب مهارات تدريس الرياضيات العلاجية</w:t>
            </w:r>
          </w:p>
        </w:tc>
        <w:tc>
          <w:tcPr>
            <w:tcW w:w="3402" w:type="dxa"/>
            <w:shd w:val="clear" w:color="auto" w:fill="auto"/>
          </w:tcPr>
          <w:p w14:paraId="681C68B7" w14:textId="77777777" w:rsidR="00C26319" w:rsidRPr="0026349C" w:rsidRDefault="00F777E5" w:rsidP="006E714F">
            <w:pPr>
              <w:ind w:left="-18"/>
              <w:rPr>
                <w:rFonts w:asciiTheme="majorBidi" w:hAnsiTheme="majorBidi" w:cstheme="majorBidi"/>
                <w:sz w:val="24"/>
                <w:szCs w:val="24"/>
              </w:rPr>
            </w:pPr>
            <w:r>
              <w:rPr>
                <w:rFonts w:asciiTheme="majorBidi" w:hAnsiTheme="majorBidi" w:cstheme="majorBidi" w:hint="cs"/>
                <w:sz w:val="24"/>
                <w:szCs w:val="24"/>
                <w:rtl/>
              </w:rPr>
              <w:t>طرق وبرامج تعليم الرياضيات( الاستعداد، الانتقال من المحسوس إلى المجرد، تعليم التعميم، تدريس مفاهيم الرياضيات، تدريس مهارات الرياضيات،...)</w:t>
            </w:r>
          </w:p>
        </w:tc>
        <w:tc>
          <w:tcPr>
            <w:tcW w:w="1843" w:type="dxa"/>
            <w:shd w:val="clear" w:color="auto" w:fill="auto"/>
            <w:vAlign w:val="center"/>
          </w:tcPr>
          <w:p w14:paraId="24EA112B" w14:textId="77777777" w:rsidR="00C26319"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المحاضرة </w:t>
            </w:r>
          </w:p>
          <w:p w14:paraId="42A16C8C"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النقاش</w:t>
            </w:r>
          </w:p>
          <w:p w14:paraId="45CE0D1A" w14:textId="77777777" w:rsidR="00F25FBD" w:rsidRDefault="00F25FBD" w:rsidP="006E714F">
            <w:pPr>
              <w:jc w:val="center"/>
              <w:rPr>
                <w:rFonts w:asciiTheme="majorBidi" w:hAnsiTheme="majorBidi" w:cstheme="majorBidi"/>
                <w:sz w:val="24"/>
                <w:szCs w:val="24"/>
                <w:rtl/>
              </w:rPr>
            </w:pPr>
            <w:r>
              <w:rPr>
                <w:rFonts w:asciiTheme="majorBidi" w:hAnsiTheme="majorBidi" w:cstheme="majorBidi" w:hint="cs"/>
                <w:sz w:val="24"/>
                <w:szCs w:val="24"/>
                <w:rtl/>
              </w:rPr>
              <w:t>العمل ضمن مجموعة</w:t>
            </w:r>
          </w:p>
          <w:p w14:paraId="0CD97AE9" w14:textId="77777777" w:rsidR="00F25FBD" w:rsidRPr="0026349C" w:rsidRDefault="00F25FBD" w:rsidP="006E714F">
            <w:pPr>
              <w:jc w:val="center"/>
              <w:rPr>
                <w:rFonts w:asciiTheme="majorBidi" w:hAnsiTheme="majorBidi" w:cstheme="majorBidi"/>
                <w:sz w:val="24"/>
                <w:szCs w:val="24"/>
              </w:rPr>
            </w:pPr>
            <w:r>
              <w:rPr>
                <w:rFonts w:asciiTheme="majorBidi" w:hAnsiTheme="majorBidi" w:cstheme="majorBidi" w:hint="cs"/>
                <w:sz w:val="24"/>
                <w:szCs w:val="24"/>
                <w:rtl/>
              </w:rPr>
              <w:t>التدريب على التدريس</w:t>
            </w:r>
          </w:p>
        </w:tc>
        <w:tc>
          <w:tcPr>
            <w:tcW w:w="1701" w:type="dxa"/>
            <w:shd w:val="clear" w:color="auto" w:fill="auto"/>
            <w:vAlign w:val="center"/>
          </w:tcPr>
          <w:p w14:paraId="0E4CF5AB" w14:textId="77777777" w:rsidR="00C26319"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مشاركة </w:t>
            </w:r>
          </w:p>
          <w:p w14:paraId="39795D5D"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حضور</w:t>
            </w:r>
          </w:p>
          <w:p w14:paraId="7FFF941F" w14:textId="77777777" w:rsidR="00077B36" w:rsidRDefault="00077B36" w:rsidP="006E714F">
            <w:pPr>
              <w:jc w:val="center"/>
              <w:rPr>
                <w:rFonts w:asciiTheme="majorBidi" w:hAnsiTheme="majorBidi" w:cstheme="majorBidi"/>
                <w:sz w:val="24"/>
                <w:szCs w:val="24"/>
                <w:rtl/>
              </w:rPr>
            </w:pPr>
            <w:r>
              <w:rPr>
                <w:rFonts w:asciiTheme="majorBidi" w:hAnsiTheme="majorBidi" w:cstheme="majorBidi" w:hint="cs"/>
                <w:sz w:val="24"/>
                <w:szCs w:val="24"/>
                <w:rtl/>
              </w:rPr>
              <w:t>تخطيط التدريس</w:t>
            </w:r>
          </w:p>
          <w:p w14:paraId="0AE25337" w14:textId="77777777" w:rsidR="00077B36" w:rsidRPr="0026349C" w:rsidRDefault="00077B36" w:rsidP="006E714F">
            <w:pPr>
              <w:jc w:val="center"/>
              <w:rPr>
                <w:rFonts w:asciiTheme="majorBidi" w:hAnsiTheme="majorBidi" w:cstheme="majorBidi"/>
                <w:sz w:val="24"/>
                <w:szCs w:val="24"/>
              </w:rPr>
            </w:pPr>
            <w:r>
              <w:rPr>
                <w:rFonts w:asciiTheme="majorBidi" w:hAnsiTheme="majorBidi" w:cstheme="majorBidi" w:hint="cs"/>
                <w:sz w:val="24"/>
                <w:szCs w:val="24"/>
                <w:rtl/>
              </w:rPr>
              <w:t>واجب قصير</w:t>
            </w:r>
          </w:p>
        </w:tc>
      </w:tr>
      <w:tr w:rsidR="00C26319" w:rsidRPr="00910CF9" w14:paraId="24610E2F" w14:textId="77777777" w:rsidTr="006E714F">
        <w:trPr>
          <w:trHeight w:val="397"/>
        </w:trPr>
        <w:tc>
          <w:tcPr>
            <w:tcW w:w="843" w:type="dxa"/>
            <w:shd w:val="clear" w:color="auto" w:fill="auto"/>
            <w:vAlign w:val="center"/>
          </w:tcPr>
          <w:p w14:paraId="1C941C8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9170A7B"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03FA0DAB" w14:textId="77777777" w:rsidR="00C26319" w:rsidRPr="0026349C" w:rsidRDefault="00AF68E7"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اكتساب وتعلم أساليب </w:t>
            </w:r>
            <w:r>
              <w:rPr>
                <w:rFonts w:asciiTheme="majorBidi" w:hAnsiTheme="majorBidi" w:cstheme="majorBidi" w:hint="cs"/>
                <w:sz w:val="24"/>
                <w:szCs w:val="24"/>
                <w:rtl/>
              </w:rPr>
              <w:lastRenderedPageBreak/>
              <w:t xml:space="preserve">التعليم الدامج </w:t>
            </w:r>
          </w:p>
        </w:tc>
        <w:tc>
          <w:tcPr>
            <w:tcW w:w="3402" w:type="dxa"/>
            <w:shd w:val="clear" w:color="auto" w:fill="auto"/>
          </w:tcPr>
          <w:p w14:paraId="2AEB0BB3" w14:textId="77777777" w:rsidR="00C26319" w:rsidRPr="0026349C" w:rsidRDefault="00AF68E7" w:rsidP="006E714F">
            <w:pPr>
              <w:ind w:left="-18"/>
              <w:rPr>
                <w:rFonts w:asciiTheme="majorBidi" w:hAnsiTheme="majorBidi" w:cstheme="majorBidi"/>
                <w:sz w:val="24"/>
                <w:szCs w:val="24"/>
              </w:rPr>
            </w:pPr>
            <w:r>
              <w:rPr>
                <w:rFonts w:asciiTheme="majorBidi" w:hAnsiTheme="majorBidi" w:cstheme="majorBidi" w:hint="cs"/>
                <w:sz w:val="24"/>
                <w:szCs w:val="24"/>
                <w:rtl/>
              </w:rPr>
              <w:lastRenderedPageBreak/>
              <w:t>التعريف، الأهداف، المبررات، أشكاله، فوائده، استراتيجيات التدريس الصفي.</w:t>
            </w:r>
          </w:p>
        </w:tc>
        <w:tc>
          <w:tcPr>
            <w:tcW w:w="1843" w:type="dxa"/>
            <w:shd w:val="clear" w:color="auto" w:fill="auto"/>
            <w:vAlign w:val="center"/>
          </w:tcPr>
          <w:p w14:paraId="162C9CCF" w14:textId="77777777" w:rsidR="00C26319" w:rsidRPr="0026349C" w:rsidRDefault="004C1901" w:rsidP="006E714F">
            <w:pPr>
              <w:jc w:val="center"/>
              <w:rPr>
                <w:rFonts w:asciiTheme="majorBidi" w:hAnsiTheme="majorBidi" w:cstheme="majorBidi"/>
                <w:sz w:val="24"/>
                <w:szCs w:val="24"/>
              </w:rPr>
            </w:pPr>
            <w:r>
              <w:rPr>
                <w:rFonts w:asciiTheme="majorBidi" w:hAnsiTheme="majorBidi" w:cstheme="majorBidi" w:hint="cs"/>
                <w:sz w:val="24"/>
                <w:szCs w:val="24"/>
                <w:rtl/>
              </w:rPr>
              <w:t>المحاضرة، التدريب في المدارس الدامجة</w:t>
            </w:r>
          </w:p>
        </w:tc>
        <w:tc>
          <w:tcPr>
            <w:tcW w:w="1701" w:type="dxa"/>
            <w:shd w:val="clear" w:color="auto" w:fill="auto"/>
            <w:vAlign w:val="center"/>
          </w:tcPr>
          <w:p w14:paraId="48886F51" w14:textId="77777777" w:rsidR="00C26319" w:rsidRDefault="00A33B86" w:rsidP="006E714F">
            <w:pPr>
              <w:jc w:val="center"/>
              <w:rPr>
                <w:rFonts w:asciiTheme="majorBidi" w:hAnsiTheme="majorBidi" w:cstheme="majorBidi"/>
                <w:sz w:val="24"/>
                <w:szCs w:val="24"/>
                <w:rtl/>
              </w:rPr>
            </w:pPr>
            <w:r>
              <w:rPr>
                <w:rFonts w:asciiTheme="majorBidi" w:hAnsiTheme="majorBidi" w:cstheme="majorBidi" w:hint="cs"/>
                <w:sz w:val="24"/>
                <w:szCs w:val="24"/>
                <w:rtl/>
              </w:rPr>
              <w:t>تخطيط التدريس،</w:t>
            </w:r>
          </w:p>
          <w:p w14:paraId="35234028" w14:textId="77777777" w:rsidR="00A33B86" w:rsidRPr="0026349C" w:rsidRDefault="00A33B86" w:rsidP="006E714F">
            <w:pPr>
              <w:jc w:val="center"/>
              <w:rPr>
                <w:rFonts w:asciiTheme="majorBidi" w:hAnsiTheme="majorBidi" w:cstheme="majorBidi"/>
                <w:sz w:val="24"/>
                <w:szCs w:val="24"/>
              </w:rPr>
            </w:pPr>
            <w:r>
              <w:rPr>
                <w:rFonts w:asciiTheme="majorBidi" w:hAnsiTheme="majorBidi" w:cstheme="majorBidi" w:hint="cs"/>
                <w:sz w:val="24"/>
                <w:szCs w:val="24"/>
                <w:rtl/>
              </w:rPr>
              <w:t>إعداد التقارير</w:t>
            </w:r>
          </w:p>
        </w:tc>
      </w:tr>
      <w:tr w:rsidR="00C26319" w:rsidRPr="00910CF9" w14:paraId="5298B7A9" w14:textId="77777777" w:rsidTr="006E714F">
        <w:trPr>
          <w:trHeight w:val="397"/>
        </w:trPr>
        <w:tc>
          <w:tcPr>
            <w:tcW w:w="843" w:type="dxa"/>
            <w:shd w:val="clear" w:color="auto" w:fill="auto"/>
            <w:vAlign w:val="center"/>
          </w:tcPr>
          <w:p w14:paraId="3A69D7C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9879156"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30DF51E1" w14:textId="77777777" w:rsidR="00C26319" w:rsidRPr="0026349C" w:rsidRDefault="00AF68E7" w:rsidP="006E714F">
            <w:pPr>
              <w:jc w:val="center"/>
              <w:rPr>
                <w:rFonts w:asciiTheme="majorBidi" w:hAnsiTheme="majorBidi" w:cstheme="majorBidi"/>
                <w:sz w:val="24"/>
                <w:szCs w:val="24"/>
              </w:rPr>
            </w:pPr>
            <w:r>
              <w:rPr>
                <w:rFonts w:asciiTheme="majorBidi" w:hAnsiTheme="majorBidi" w:cstheme="majorBidi" w:hint="cs"/>
                <w:sz w:val="24"/>
                <w:szCs w:val="24"/>
                <w:rtl/>
              </w:rPr>
              <w:t>إكتساب مهارة إدارة المدارس والصفوف الدامجة</w:t>
            </w:r>
          </w:p>
        </w:tc>
        <w:tc>
          <w:tcPr>
            <w:tcW w:w="3402" w:type="dxa"/>
            <w:shd w:val="clear" w:color="auto" w:fill="auto"/>
          </w:tcPr>
          <w:p w14:paraId="02550314" w14:textId="77777777" w:rsidR="00C26319" w:rsidRPr="0026349C" w:rsidRDefault="00AF68E7" w:rsidP="006E714F">
            <w:pPr>
              <w:ind w:left="-18"/>
              <w:rPr>
                <w:rFonts w:asciiTheme="majorBidi" w:hAnsiTheme="majorBidi" w:cstheme="majorBidi"/>
                <w:sz w:val="24"/>
                <w:szCs w:val="24"/>
              </w:rPr>
            </w:pPr>
            <w:r>
              <w:rPr>
                <w:rFonts w:asciiTheme="majorBidi" w:hAnsiTheme="majorBidi" w:cstheme="majorBidi" w:hint="cs"/>
                <w:sz w:val="24"/>
                <w:szCs w:val="24"/>
                <w:rtl/>
              </w:rPr>
              <w:t>التعريف، الأهمية، أساليب الإدارة الصفية، تنظيم الصفوف ، تنظيم المددرسة، تنظيم مرافق المدرسة، إدارة الوقت، إدارة الحصص،</w:t>
            </w:r>
          </w:p>
        </w:tc>
        <w:tc>
          <w:tcPr>
            <w:tcW w:w="1843" w:type="dxa"/>
            <w:shd w:val="clear" w:color="auto" w:fill="auto"/>
            <w:vAlign w:val="center"/>
          </w:tcPr>
          <w:p w14:paraId="1263BDAE" w14:textId="77777777" w:rsidR="00C26319" w:rsidRPr="0026349C" w:rsidRDefault="004C1901" w:rsidP="006E714F">
            <w:pPr>
              <w:jc w:val="center"/>
              <w:rPr>
                <w:rFonts w:asciiTheme="majorBidi" w:hAnsiTheme="majorBidi" w:cstheme="majorBidi"/>
                <w:sz w:val="24"/>
                <w:szCs w:val="24"/>
              </w:rPr>
            </w:pPr>
            <w:r>
              <w:rPr>
                <w:rFonts w:asciiTheme="majorBidi" w:hAnsiTheme="majorBidi" w:cstheme="majorBidi" w:hint="cs"/>
                <w:sz w:val="24"/>
                <w:szCs w:val="24"/>
                <w:rtl/>
              </w:rPr>
              <w:t>المحاضرة، التدريب في المدارس الدامجة،</w:t>
            </w:r>
          </w:p>
        </w:tc>
        <w:tc>
          <w:tcPr>
            <w:tcW w:w="1701" w:type="dxa"/>
            <w:shd w:val="clear" w:color="auto" w:fill="auto"/>
            <w:vAlign w:val="center"/>
          </w:tcPr>
          <w:p w14:paraId="17708486" w14:textId="77777777" w:rsidR="00C26319" w:rsidRPr="0026349C" w:rsidRDefault="00A33B86" w:rsidP="006E714F">
            <w:pPr>
              <w:jc w:val="center"/>
              <w:rPr>
                <w:rFonts w:asciiTheme="majorBidi" w:hAnsiTheme="majorBidi" w:cstheme="majorBidi"/>
                <w:sz w:val="24"/>
                <w:szCs w:val="24"/>
              </w:rPr>
            </w:pPr>
            <w:r>
              <w:rPr>
                <w:rFonts w:asciiTheme="majorBidi" w:hAnsiTheme="majorBidi" w:cstheme="majorBidi" w:hint="cs"/>
                <w:sz w:val="24"/>
                <w:szCs w:val="24"/>
                <w:rtl/>
              </w:rPr>
              <w:t>إعداد التقارير</w:t>
            </w:r>
          </w:p>
        </w:tc>
      </w:tr>
      <w:tr w:rsidR="00C26319" w:rsidRPr="00910CF9" w14:paraId="1521D732" w14:textId="77777777" w:rsidTr="006E714F">
        <w:trPr>
          <w:trHeight w:val="397"/>
        </w:trPr>
        <w:tc>
          <w:tcPr>
            <w:tcW w:w="843" w:type="dxa"/>
            <w:shd w:val="clear" w:color="auto" w:fill="auto"/>
            <w:vAlign w:val="center"/>
          </w:tcPr>
          <w:p w14:paraId="47CAA3F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400FED7"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753D5C36" w14:textId="77777777" w:rsidR="00C26319" w:rsidRPr="0026349C" w:rsidRDefault="00AF68E7" w:rsidP="006E714F">
            <w:pPr>
              <w:jc w:val="center"/>
              <w:rPr>
                <w:rFonts w:asciiTheme="majorBidi" w:hAnsiTheme="majorBidi" w:cstheme="majorBidi"/>
                <w:sz w:val="24"/>
                <w:szCs w:val="24"/>
              </w:rPr>
            </w:pPr>
            <w:r>
              <w:rPr>
                <w:rFonts w:asciiTheme="majorBidi" w:hAnsiTheme="majorBidi" w:cstheme="majorBidi" w:hint="cs"/>
                <w:sz w:val="24"/>
                <w:szCs w:val="24"/>
                <w:rtl/>
              </w:rPr>
              <w:t>إكتساب مهارات إعداد البحث العلمي والأوراق العلمية</w:t>
            </w:r>
          </w:p>
        </w:tc>
        <w:tc>
          <w:tcPr>
            <w:tcW w:w="3402" w:type="dxa"/>
            <w:shd w:val="clear" w:color="auto" w:fill="auto"/>
          </w:tcPr>
          <w:p w14:paraId="4E078937" w14:textId="77777777" w:rsidR="00C26319" w:rsidRPr="0026349C" w:rsidRDefault="00256236" w:rsidP="00256236">
            <w:pPr>
              <w:rPr>
                <w:rFonts w:asciiTheme="majorBidi" w:hAnsiTheme="majorBidi" w:cstheme="majorBidi"/>
                <w:sz w:val="24"/>
                <w:szCs w:val="24"/>
                <w:rtl/>
                <w:lang w:bidi="ar-JO"/>
              </w:rPr>
            </w:pPr>
            <w:r>
              <w:rPr>
                <w:rFonts w:asciiTheme="majorBidi" w:hAnsiTheme="majorBidi" w:cstheme="majorBidi" w:hint="cs"/>
                <w:sz w:val="24"/>
                <w:szCs w:val="24"/>
                <w:rtl/>
              </w:rPr>
              <w:t>التعريف، الفوائد، إعداد البحث العلمي: الملخص، الإطار النظري الأمية الأهداف المصطلحات، الحدود والمحددات ، الدجراسات الساتبقة، المنجية الأدوات ، النتائج المناقشة التوثيق وفق</w:t>
            </w:r>
            <w:r>
              <w:rPr>
                <w:rFonts w:asciiTheme="majorBidi" w:hAnsiTheme="majorBidi" w:cstheme="majorBidi"/>
                <w:sz w:val="24"/>
                <w:szCs w:val="24"/>
              </w:rPr>
              <w:t>APA</w:t>
            </w:r>
          </w:p>
        </w:tc>
        <w:tc>
          <w:tcPr>
            <w:tcW w:w="1843" w:type="dxa"/>
            <w:shd w:val="clear" w:color="auto" w:fill="auto"/>
            <w:vAlign w:val="center"/>
          </w:tcPr>
          <w:p w14:paraId="1227D7BA" w14:textId="77777777" w:rsidR="00C26319" w:rsidRPr="0026349C" w:rsidRDefault="004C1901" w:rsidP="006E714F">
            <w:pPr>
              <w:jc w:val="center"/>
              <w:rPr>
                <w:rFonts w:asciiTheme="majorBidi" w:hAnsiTheme="majorBidi" w:cstheme="majorBidi"/>
                <w:sz w:val="24"/>
                <w:szCs w:val="24"/>
              </w:rPr>
            </w:pPr>
            <w:r>
              <w:rPr>
                <w:rFonts w:asciiTheme="majorBidi" w:hAnsiTheme="majorBidi" w:cstheme="majorBidi" w:hint="cs"/>
                <w:sz w:val="24"/>
                <w:szCs w:val="24"/>
                <w:rtl/>
              </w:rPr>
              <w:t>المحاضرة، النقاش، العمل ضمن مجموعات، الإعداد العملي</w:t>
            </w:r>
          </w:p>
        </w:tc>
        <w:tc>
          <w:tcPr>
            <w:tcW w:w="1701" w:type="dxa"/>
            <w:shd w:val="clear" w:color="auto" w:fill="auto"/>
            <w:vAlign w:val="center"/>
          </w:tcPr>
          <w:p w14:paraId="1D8BBEC2" w14:textId="77777777" w:rsidR="00C26319" w:rsidRPr="0026349C" w:rsidRDefault="00A33B86" w:rsidP="006E714F">
            <w:pPr>
              <w:jc w:val="center"/>
              <w:rPr>
                <w:rFonts w:asciiTheme="majorBidi" w:hAnsiTheme="majorBidi" w:cstheme="majorBidi"/>
                <w:sz w:val="24"/>
                <w:szCs w:val="24"/>
              </w:rPr>
            </w:pPr>
            <w:r>
              <w:rPr>
                <w:rFonts w:asciiTheme="majorBidi" w:hAnsiTheme="majorBidi" w:cstheme="majorBidi" w:hint="cs"/>
                <w:sz w:val="24"/>
                <w:szCs w:val="24"/>
                <w:rtl/>
              </w:rPr>
              <w:t>إعداد الأوراق العلمية ومناقشتها</w:t>
            </w:r>
          </w:p>
        </w:tc>
      </w:tr>
      <w:tr w:rsidR="00C26319" w:rsidRPr="00910CF9" w14:paraId="136E274C" w14:textId="77777777" w:rsidTr="006E714F">
        <w:trPr>
          <w:trHeight w:val="397"/>
        </w:trPr>
        <w:tc>
          <w:tcPr>
            <w:tcW w:w="843" w:type="dxa"/>
            <w:shd w:val="clear" w:color="auto" w:fill="auto"/>
            <w:vAlign w:val="center"/>
          </w:tcPr>
          <w:p w14:paraId="4E494DEA"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D3EDF0D"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1FFFD5C8"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34B92E67" w14:textId="77777777"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14:paraId="3F35E99A"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124F9E07" w14:textId="77777777" w:rsidR="00C26319" w:rsidRPr="0026349C" w:rsidRDefault="00C26319" w:rsidP="006E714F">
            <w:pPr>
              <w:jc w:val="center"/>
              <w:rPr>
                <w:rFonts w:asciiTheme="majorBidi" w:hAnsiTheme="majorBidi" w:cstheme="majorBidi"/>
                <w:sz w:val="24"/>
                <w:szCs w:val="24"/>
              </w:rPr>
            </w:pPr>
          </w:p>
        </w:tc>
      </w:tr>
    </w:tbl>
    <w:p w14:paraId="03E63D4B" w14:textId="77777777" w:rsidR="00263393" w:rsidRDefault="00263393">
      <w:pPr>
        <w:rPr>
          <w:rtl/>
        </w:rPr>
      </w:pPr>
    </w:p>
    <w:p w14:paraId="32CA1FF1" w14:textId="77777777" w:rsidR="00C26319" w:rsidRDefault="00C26319">
      <w:pPr>
        <w:rPr>
          <w:rtl/>
        </w:rPr>
      </w:pPr>
    </w:p>
    <w:p w14:paraId="0F383526" w14:textId="77777777" w:rsidR="00C26319" w:rsidRDefault="00C26319">
      <w:pPr>
        <w:rPr>
          <w:rtl/>
        </w:rPr>
      </w:pPr>
    </w:p>
    <w:p w14:paraId="7A5BA90D" w14:textId="77777777" w:rsidR="00C26319" w:rsidRDefault="00C26319">
      <w:pPr>
        <w:rPr>
          <w:rtl/>
        </w:rPr>
      </w:pPr>
    </w:p>
    <w:p w14:paraId="2971450B" w14:textId="77777777" w:rsidR="00C26319" w:rsidRDefault="00C26319">
      <w:pPr>
        <w:rPr>
          <w:rtl/>
        </w:rPr>
      </w:pPr>
    </w:p>
    <w:p w14:paraId="7972916E" w14:textId="77777777" w:rsidR="00C26319" w:rsidRDefault="00C26319">
      <w:pPr>
        <w:rPr>
          <w:rtl/>
        </w:rPr>
      </w:pPr>
    </w:p>
    <w:p w14:paraId="3B423261" w14:textId="77777777" w:rsidR="00C26319" w:rsidRDefault="00C26319">
      <w:pPr>
        <w:rPr>
          <w:rtl/>
        </w:rPr>
      </w:pPr>
    </w:p>
    <w:p w14:paraId="7593922B" w14:textId="77777777" w:rsidR="00C26319" w:rsidRDefault="00C26319">
      <w:pPr>
        <w:rPr>
          <w:rtl/>
        </w:rPr>
      </w:pPr>
    </w:p>
    <w:p w14:paraId="395B8125" w14:textId="77777777" w:rsidR="00C26319" w:rsidRDefault="00C26319">
      <w:pPr>
        <w:rPr>
          <w:rtl/>
        </w:rPr>
      </w:pPr>
    </w:p>
    <w:p w14:paraId="0676364C" w14:textId="77777777" w:rsidR="00C26319" w:rsidRDefault="00C26319">
      <w:pPr>
        <w:rPr>
          <w:rtl/>
        </w:rPr>
      </w:pPr>
    </w:p>
    <w:p w14:paraId="000DAA86" w14:textId="77777777" w:rsidR="00C26319" w:rsidRDefault="00C26319">
      <w:pPr>
        <w:rPr>
          <w:rtl/>
        </w:rPr>
      </w:pPr>
    </w:p>
    <w:p w14:paraId="275390E7" w14:textId="77777777" w:rsidR="00C26319" w:rsidRDefault="00C26319">
      <w:pPr>
        <w:rPr>
          <w:rtl/>
        </w:rPr>
      </w:pPr>
    </w:p>
    <w:p w14:paraId="4BEAA691"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48958918" w14:textId="77777777" w:rsidTr="00D862D9">
        <w:trPr>
          <w:trHeight w:val="397"/>
        </w:trPr>
        <w:tc>
          <w:tcPr>
            <w:tcW w:w="9776" w:type="dxa"/>
            <w:gridSpan w:val="2"/>
            <w:shd w:val="clear" w:color="auto" w:fill="D9D9D9"/>
            <w:vAlign w:val="center"/>
          </w:tcPr>
          <w:p w14:paraId="0404D615"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33A336D1" w14:textId="77777777" w:rsidTr="00D862D9">
        <w:trPr>
          <w:trHeight w:val="397"/>
        </w:trPr>
        <w:tc>
          <w:tcPr>
            <w:tcW w:w="2405" w:type="dxa"/>
            <w:shd w:val="clear" w:color="auto" w:fill="D9D9D9"/>
            <w:vAlign w:val="center"/>
          </w:tcPr>
          <w:p w14:paraId="2BB930AA"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7A8CC684" w14:textId="77777777" w:rsidR="00ED3EAE" w:rsidRDefault="00ED3EAE" w:rsidP="00ED3EAE">
            <w:pPr>
              <w:bidi/>
              <w:spacing w:before="120"/>
              <w:jc w:val="both"/>
              <w:rPr>
                <w:rFonts w:cs="Simplified Arabic"/>
                <w:sz w:val="28"/>
                <w:szCs w:val="28"/>
                <w:rtl/>
                <w:lang w:bidi="ar-JO"/>
              </w:rPr>
            </w:pPr>
            <w:r>
              <w:rPr>
                <w:rFonts w:cs="Simplified Arabic" w:hint="cs"/>
                <w:sz w:val="28"/>
                <w:szCs w:val="28"/>
                <w:rtl/>
                <w:lang w:bidi="ar-JO"/>
              </w:rPr>
              <w:t xml:space="preserve">البطاينة، أسامة وآخرون( 2018). صعوبات التعلم: النظرية والممارسة.دار المسيرة. </w:t>
            </w:r>
          </w:p>
          <w:p w14:paraId="05A8B137" w14:textId="77777777" w:rsidR="00D862D9" w:rsidRPr="00D862D9" w:rsidRDefault="00D862D9" w:rsidP="008A6D83">
            <w:pPr>
              <w:bidi/>
              <w:spacing w:before="120"/>
              <w:jc w:val="both"/>
              <w:rPr>
                <w:rFonts w:ascii="Times New Roman" w:eastAsia="Calibri" w:hAnsi="Times New Roman" w:cs="Times New Roman"/>
                <w:b/>
                <w:bCs/>
                <w:color w:val="000000"/>
                <w:sz w:val="24"/>
                <w:szCs w:val="24"/>
                <w:lang w:bidi="ar-JO"/>
              </w:rPr>
            </w:pPr>
          </w:p>
        </w:tc>
      </w:tr>
      <w:tr w:rsidR="00D862D9" w:rsidRPr="00D862D9" w14:paraId="7178F34D" w14:textId="77777777" w:rsidTr="00D862D9">
        <w:trPr>
          <w:trHeight w:val="397"/>
        </w:trPr>
        <w:tc>
          <w:tcPr>
            <w:tcW w:w="2405" w:type="dxa"/>
            <w:shd w:val="clear" w:color="auto" w:fill="D9D9D9"/>
            <w:vAlign w:val="center"/>
          </w:tcPr>
          <w:p w14:paraId="177AAD5F"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5859C6E3" w14:textId="77777777" w:rsidR="00D862D9" w:rsidRDefault="00E43BC3" w:rsidP="00E43BC3">
            <w:pPr>
              <w:bidi/>
              <w:spacing w:before="120"/>
              <w:jc w:val="both"/>
              <w:rPr>
                <w:rFonts w:cs="Simplified Arabic"/>
                <w:sz w:val="28"/>
                <w:szCs w:val="28"/>
                <w:rtl/>
                <w:lang w:bidi="ar-JO"/>
              </w:rPr>
            </w:pPr>
            <w:r>
              <w:rPr>
                <w:rFonts w:cs="Simplified Arabic" w:hint="cs"/>
                <w:sz w:val="28"/>
                <w:szCs w:val="28"/>
                <w:rtl/>
                <w:lang w:bidi="ar-JO"/>
              </w:rPr>
              <w:t>الوقفي، راضي (2002). صعوبات التعلم : النظري والتطبيقي، منشورات كلية الأميرة ثروت، عمان ، الأردن.</w:t>
            </w:r>
          </w:p>
          <w:p w14:paraId="072FE735" w14:textId="77777777" w:rsidR="00ED3EAE" w:rsidRDefault="00ED3EAE" w:rsidP="00ED3EAE">
            <w:pPr>
              <w:bidi/>
              <w:spacing w:before="120"/>
              <w:jc w:val="both"/>
              <w:rPr>
                <w:rFonts w:cs="Simplified Arabic"/>
                <w:sz w:val="28"/>
                <w:szCs w:val="28"/>
                <w:rtl/>
                <w:lang w:bidi="ar-JO"/>
              </w:rPr>
            </w:pPr>
            <w:r>
              <w:rPr>
                <w:rFonts w:cs="Simplified Arabic" w:hint="cs"/>
                <w:sz w:val="28"/>
                <w:szCs w:val="28"/>
                <w:rtl/>
                <w:lang w:bidi="ar-JO"/>
              </w:rPr>
              <w:lastRenderedPageBreak/>
              <w:t>الروسان، فاروق وآخرون (2004). صعوبات التعلم: الجامعة العربية المفتوحة ، الكويت.</w:t>
            </w:r>
          </w:p>
          <w:p w14:paraId="53C58F94" w14:textId="77777777" w:rsidR="00ED3EAE" w:rsidRDefault="00E43BC3" w:rsidP="00ED3EAE">
            <w:pPr>
              <w:bidi/>
              <w:spacing w:before="120"/>
              <w:jc w:val="both"/>
              <w:rPr>
                <w:rFonts w:cs="Simplified Arabic"/>
                <w:sz w:val="28"/>
                <w:szCs w:val="28"/>
                <w:rtl/>
                <w:lang w:bidi="ar-JO"/>
              </w:rPr>
            </w:pPr>
            <w:r>
              <w:rPr>
                <w:rFonts w:cs="Simplified Arabic" w:hint="cs"/>
                <w:sz w:val="28"/>
                <w:szCs w:val="28"/>
                <w:rtl/>
                <w:lang w:bidi="ar-JO"/>
              </w:rPr>
              <w:t>ليرنروجونز(2014)زظ صعوبات التعلم والاعاقات البسيطة ذات العلاقة واستراتيجيات تدريس وتوجهات حديثة. ترجمة سهى الحسن.دار الفكر</w:t>
            </w:r>
          </w:p>
          <w:p w14:paraId="5D220ADD" w14:textId="77777777" w:rsidR="000D6983" w:rsidRDefault="000D6983" w:rsidP="000D6983">
            <w:pPr>
              <w:rPr>
                <w:rFonts w:cs="Simplified Arabic"/>
                <w:b/>
                <w:bCs/>
                <w:sz w:val="24"/>
                <w:szCs w:val="24"/>
                <w:lang w:bidi="ar-JO"/>
              </w:rPr>
            </w:pPr>
            <w:r>
              <w:rPr>
                <w:rFonts w:cs="Simplified Arabic"/>
                <w:b/>
                <w:bCs/>
                <w:sz w:val="24"/>
                <w:szCs w:val="24"/>
                <w:lang w:bidi="ar-JO"/>
              </w:rPr>
              <w:t xml:space="preserve"> Lerner, J. (2000</w:t>
            </w:r>
            <w:r>
              <w:rPr>
                <w:rFonts w:cs="Simplified Arabic"/>
                <w:sz w:val="24"/>
                <w:szCs w:val="24"/>
                <w:lang w:bidi="ar-JO"/>
              </w:rPr>
              <w:t xml:space="preserve">). </w:t>
            </w:r>
            <w:r>
              <w:rPr>
                <w:rFonts w:cs="Simplified Arabic"/>
                <w:b/>
                <w:bCs/>
                <w:sz w:val="24"/>
                <w:szCs w:val="24"/>
                <w:lang w:bidi="ar-JO"/>
              </w:rPr>
              <w:t>Learning disabilities: theories, diagnosis, and teaching strategies (</w:t>
            </w:r>
            <w:r>
              <w:rPr>
                <w:rFonts w:cs="Simplified Arabic" w:hint="cs"/>
                <w:b/>
                <w:bCs/>
                <w:sz w:val="24"/>
                <w:szCs w:val="24"/>
                <w:rtl/>
                <w:lang w:bidi="ar-JO"/>
              </w:rPr>
              <w:t>7</w:t>
            </w:r>
            <w:proofErr w:type="spellStart"/>
            <w:r>
              <w:rPr>
                <w:rFonts w:cs="Simplified Arabic"/>
                <w:b/>
                <w:bCs/>
                <w:sz w:val="24"/>
                <w:szCs w:val="24"/>
                <w:vertAlign w:val="superscript"/>
                <w:lang w:bidi="ar-JO"/>
              </w:rPr>
              <w:t>th</w:t>
            </w:r>
            <w:proofErr w:type="spellEnd"/>
            <w:r>
              <w:rPr>
                <w:rFonts w:cs="Simplified Arabic"/>
                <w:b/>
                <w:bCs/>
                <w:sz w:val="24"/>
                <w:szCs w:val="24"/>
                <w:lang w:bidi="ar-JO"/>
              </w:rPr>
              <w:t xml:space="preserve"> ed.) Houghton Mifflin Company. </w:t>
            </w:r>
            <w:smartTag w:uri="urn:schemas-microsoft-com:office:smarttags" w:element="place">
              <w:smartTag w:uri="urn:schemas-microsoft-com:office:smarttags" w:element="City">
                <w:r>
                  <w:rPr>
                    <w:rFonts w:cs="Simplified Arabic"/>
                    <w:b/>
                    <w:bCs/>
                    <w:sz w:val="24"/>
                    <w:szCs w:val="24"/>
                    <w:lang w:bidi="ar-JO"/>
                  </w:rPr>
                  <w:t>Boston</w:t>
                </w:r>
              </w:smartTag>
            </w:smartTag>
            <w:r>
              <w:rPr>
                <w:rFonts w:cs="Simplified Arabic"/>
                <w:b/>
                <w:bCs/>
                <w:sz w:val="24"/>
                <w:szCs w:val="24"/>
                <w:lang w:bidi="ar-JO"/>
              </w:rPr>
              <w:t>.</w:t>
            </w:r>
          </w:p>
          <w:p w14:paraId="7E07A1EA" w14:textId="77777777" w:rsidR="000D6983" w:rsidRDefault="000D6983" w:rsidP="000D6983">
            <w:pPr>
              <w:rPr>
                <w:rFonts w:cs="Simplified Arabic"/>
                <w:b/>
                <w:bCs/>
                <w:sz w:val="24"/>
                <w:szCs w:val="24"/>
                <w:lang w:bidi="ar-JO"/>
              </w:rPr>
            </w:pPr>
          </w:p>
          <w:p w14:paraId="05DB81DA" w14:textId="77777777" w:rsidR="00770C6A" w:rsidRPr="00770C6A" w:rsidRDefault="00770C6A" w:rsidP="00770C6A">
            <w:pPr>
              <w:shd w:val="clear" w:color="auto" w:fill="FFFFFF"/>
              <w:spacing w:after="158"/>
              <w:outlineLvl w:val="0"/>
              <w:rPr>
                <w:rFonts w:ascii="Arial" w:eastAsia="Times New Roman" w:hAnsi="Arial" w:cs="Arial"/>
                <w:color w:val="655648"/>
                <w:kern w:val="36"/>
                <w:sz w:val="24"/>
                <w:szCs w:val="24"/>
              </w:rPr>
            </w:pPr>
            <w:r w:rsidRPr="00770C6A">
              <w:rPr>
                <w:rFonts w:ascii="Arial" w:eastAsia="Times New Roman" w:hAnsi="Arial" w:cs="Arial"/>
                <w:color w:val="655648"/>
                <w:kern w:val="36"/>
                <w:sz w:val="24"/>
                <w:szCs w:val="24"/>
              </w:rPr>
              <w:t>Assessment for Dyslexia and Learning Differences</w:t>
            </w:r>
            <w:r>
              <w:rPr>
                <w:rFonts w:ascii="Arial" w:eastAsia="Times New Roman" w:hAnsi="Arial" w:cs="Arial"/>
                <w:color w:val="655648"/>
                <w:kern w:val="36"/>
                <w:sz w:val="24"/>
                <w:szCs w:val="24"/>
              </w:rPr>
              <w:t>(2019)</w:t>
            </w:r>
            <w:r w:rsidRPr="00770C6A">
              <w:rPr>
                <w:rFonts w:ascii="Arial" w:eastAsia="Times New Roman" w:hAnsi="Arial" w:cs="Arial"/>
                <w:color w:val="655648"/>
                <w:kern w:val="36"/>
                <w:sz w:val="24"/>
                <w:szCs w:val="24"/>
              </w:rPr>
              <w:t> </w:t>
            </w:r>
            <w:r w:rsidRPr="00770C6A">
              <w:rPr>
                <w:rFonts w:ascii="Arial" w:eastAsia="Times New Roman" w:hAnsi="Arial" w:cs="Arial"/>
                <w:color w:val="999896"/>
                <w:kern w:val="36"/>
                <w:sz w:val="24"/>
                <w:szCs w:val="24"/>
              </w:rPr>
              <w:t xml:space="preserve">A Concise Guide for Teachers and </w:t>
            </w:r>
            <w:proofErr w:type="spellStart"/>
            <w:r w:rsidRPr="00770C6A">
              <w:rPr>
                <w:rFonts w:ascii="Arial" w:eastAsia="Times New Roman" w:hAnsi="Arial" w:cs="Arial"/>
                <w:color w:val="999896"/>
                <w:kern w:val="36"/>
                <w:sz w:val="24"/>
                <w:szCs w:val="24"/>
              </w:rPr>
              <w:t>Parents</w:t>
            </w:r>
            <w:r w:rsidRPr="00770C6A">
              <w:rPr>
                <w:rFonts w:ascii="Arial" w:eastAsia="Times New Roman" w:hAnsi="Arial" w:cs="Arial"/>
                <w:i/>
                <w:iCs/>
                <w:color w:val="999896"/>
                <w:kern w:val="36"/>
                <w:sz w:val="24"/>
                <w:szCs w:val="24"/>
              </w:rPr>
              <w:t>by</w:t>
            </w:r>
            <w:proofErr w:type="spellEnd"/>
            <w:r w:rsidRPr="00770C6A">
              <w:rPr>
                <w:rFonts w:ascii="Arial" w:eastAsia="Times New Roman" w:hAnsi="Arial" w:cs="Arial"/>
                <w:i/>
                <w:iCs/>
                <w:color w:val="999896"/>
                <w:kern w:val="36"/>
                <w:sz w:val="24"/>
                <w:szCs w:val="24"/>
              </w:rPr>
              <w:t> Reid Gavin Guise Jennie</w:t>
            </w:r>
          </w:p>
          <w:p w14:paraId="511134C7" w14:textId="77777777" w:rsidR="007F4D6B" w:rsidRPr="007F4D6B" w:rsidRDefault="007F4D6B" w:rsidP="007F4D6B">
            <w:pPr>
              <w:shd w:val="clear" w:color="auto" w:fill="FFFFFF"/>
              <w:spacing w:after="158"/>
              <w:outlineLvl w:val="0"/>
              <w:rPr>
                <w:rFonts w:ascii="Arial" w:eastAsia="Times New Roman" w:hAnsi="Arial" w:cs="Arial"/>
                <w:color w:val="655648"/>
                <w:kern w:val="36"/>
                <w:sz w:val="24"/>
                <w:szCs w:val="24"/>
              </w:rPr>
            </w:pPr>
            <w:r w:rsidRPr="007F4D6B">
              <w:rPr>
                <w:rFonts w:ascii="Arial" w:eastAsia="Times New Roman" w:hAnsi="Arial" w:cs="Arial"/>
                <w:color w:val="655648"/>
                <w:kern w:val="36"/>
                <w:sz w:val="24"/>
                <w:szCs w:val="24"/>
              </w:rPr>
              <w:t>Essentials of Specific Learning Disability Identification </w:t>
            </w:r>
            <w:r>
              <w:rPr>
                <w:rFonts w:ascii="Arial" w:eastAsia="Times New Roman" w:hAnsi="Arial" w:cs="Arial"/>
                <w:color w:val="655648"/>
                <w:kern w:val="36"/>
                <w:sz w:val="24"/>
                <w:szCs w:val="24"/>
              </w:rPr>
              <w:t>(2019)</w:t>
            </w:r>
            <w:r w:rsidRPr="007F4D6B">
              <w:rPr>
                <w:rFonts w:ascii="Arial" w:eastAsia="Times New Roman" w:hAnsi="Arial" w:cs="Arial"/>
                <w:color w:val="999896"/>
                <w:kern w:val="36"/>
                <w:sz w:val="24"/>
                <w:szCs w:val="24"/>
              </w:rPr>
              <w:t xml:space="preserve">2nd </w:t>
            </w:r>
            <w:proofErr w:type="spellStart"/>
            <w:r w:rsidRPr="007F4D6B">
              <w:rPr>
                <w:rFonts w:ascii="Arial" w:eastAsia="Times New Roman" w:hAnsi="Arial" w:cs="Arial"/>
                <w:color w:val="999896"/>
                <w:kern w:val="36"/>
                <w:sz w:val="24"/>
                <w:szCs w:val="24"/>
              </w:rPr>
              <w:t>edition</w:t>
            </w:r>
            <w:r w:rsidRPr="007F4D6B">
              <w:rPr>
                <w:rFonts w:ascii="Arial" w:eastAsia="Times New Roman" w:hAnsi="Arial" w:cs="Arial"/>
                <w:i/>
                <w:iCs/>
                <w:color w:val="999896"/>
                <w:kern w:val="36"/>
                <w:sz w:val="24"/>
                <w:szCs w:val="24"/>
              </w:rPr>
              <w:t>by</w:t>
            </w:r>
            <w:proofErr w:type="spellEnd"/>
            <w:r w:rsidRPr="007F4D6B">
              <w:rPr>
                <w:rFonts w:ascii="Arial" w:eastAsia="Times New Roman" w:hAnsi="Arial" w:cs="Arial"/>
                <w:i/>
                <w:iCs/>
                <w:color w:val="999896"/>
                <w:kern w:val="36"/>
                <w:sz w:val="24"/>
                <w:szCs w:val="24"/>
              </w:rPr>
              <w:t> Alfonso Vincent Flanagan Dawn</w:t>
            </w:r>
          </w:p>
          <w:p w14:paraId="1C22930F" w14:textId="77777777" w:rsidR="00E43BC3" w:rsidRPr="007F4D6B" w:rsidRDefault="00E43BC3" w:rsidP="00E43BC3">
            <w:pPr>
              <w:bidi/>
              <w:spacing w:before="120"/>
              <w:jc w:val="both"/>
              <w:rPr>
                <w:rFonts w:cs="Simplified Arabic"/>
                <w:sz w:val="28"/>
                <w:szCs w:val="28"/>
                <w:lang w:bidi="ar-JO"/>
              </w:rPr>
            </w:pPr>
          </w:p>
          <w:p w14:paraId="757054FA" w14:textId="77777777" w:rsidR="000D6983" w:rsidRPr="00D862D9" w:rsidRDefault="000D6983" w:rsidP="000D6983">
            <w:pPr>
              <w:bidi/>
              <w:spacing w:before="120"/>
              <w:jc w:val="both"/>
              <w:rPr>
                <w:rFonts w:ascii="Times New Roman" w:eastAsia="Calibri" w:hAnsi="Times New Roman" w:cs="Times New Roman"/>
                <w:b/>
                <w:bCs/>
                <w:color w:val="000000"/>
                <w:sz w:val="24"/>
                <w:szCs w:val="24"/>
                <w:lang w:bidi="ar-JO"/>
              </w:rPr>
            </w:pPr>
          </w:p>
        </w:tc>
      </w:tr>
      <w:tr w:rsidR="00D862D9" w:rsidRPr="00D862D9" w14:paraId="28686B7B" w14:textId="77777777" w:rsidTr="00D862D9">
        <w:trPr>
          <w:trHeight w:val="397"/>
        </w:trPr>
        <w:tc>
          <w:tcPr>
            <w:tcW w:w="2405" w:type="dxa"/>
            <w:shd w:val="clear" w:color="auto" w:fill="D9D9D9"/>
            <w:vAlign w:val="center"/>
          </w:tcPr>
          <w:p w14:paraId="481AD42C"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موصى به للقراءة</w:t>
            </w:r>
          </w:p>
        </w:tc>
        <w:tc>
          <w:tcPr>
            <w:tcW w:w="7371" w:type="dxa"/>
            <w:shd w:val="clear" w:color="auto" w:fill="auto"/>
            <w:vAlign w:val="center"/>
          </w:tcPr>
          <w:p w14:paraId="484A77EC" w14:textId="77777777" w:rsidR="009F7DB0" w:rsidRDefault="009F7DB0" w:rsidP="009F7DB0">
            <w:pPr>
              <w:rPr>
                <w:rFonts w:cs="Simplified Arabic"/>
                <w:b/>
                <w:bCs/>
                <w:sz w:val="24"/>
                <w:szCs w:val="24"/>
                <w:lang w:bidi="ar-JO"/>
              </w:rPr>
            </w:pPr>
            <w:r>
              <w:rPr>
                <w:rFonts w:cs="Simplified Arabic"/>
                <w:b/>
                <w:bCs/>
                <w:sz w:val="24"/>
                <w:szCs w:val="24"/>
                <w:lang w:bidi="ar-JO"/>
              </w:rPr>
              <w:t>Wong, B. (1998). Learning disabilities (2</w:t>
            </w:r>
            <w:r>
              <w:rPr>
                <w:rFonts w:cs="Simplified Arabic"/>
                <w:b/>
                <w:bCs/>
                <w:sz w:val="24"/>
                <w:szCs w:val="24"/>
                <w:vertAlign w:val="superscript"/>
                <w:lang w:bidi="ar-JO"/>
              </w:rPr>
              <w:t>nd</w:t>
            </w:r>
            <w:r>
              <w:rPr>
                <w:rFonts w:cs="Simplified Arabic"/>
                <w:b/>
                <w:bCs/>
                <w:sz w:val="24"/>
                <w:szCs w:val="24"/>
                <w:lang w:bidi="ar-JO"/>
              </w:rPr>
              <w:t xml:space="preserve"> ed.) Academic Press, </w:t>
            </w:r>
            <w:smartTag w:uri="urn:schemas-microsoft-com:office:smarttags" w:element="City">
              <w:r>
                <w:rPr>
                  <w:rFonts w:cs="Simplified Arabic"/>
                  <w:b/>
                  <w:bCs/>
                  <w:sz w:val="24"/>
                  <w:szCs w:val="24"/>
                  <w:lang w:bidi="ar-JO"/>
                </w:rPr>
                <w:t xml:space="preserve">San </w:t>
              </w:r>
              <w:proofErr w:type="spellStart"/>
              <w:r>
                <w:rPr>
                  <w:rFonts w:cs="Simplified Arabic"/>
                  <w:b/>
                  <w:bCs/>
                  <w:sz w:val="24"/>
                  <w:szCs w:val="24"/>
                  <w:lang w:bidi="ar-JO"/>
                </w:rPr>
                <w:t>Diago</w:t>
              </w:r>
            </w:smartTag>
            <w:r>
              <w:rPr>
                <w:rFonts w:cs="Simplified Arabic"/>
                <w:b/>
                <w:bCs/>
                <w:sz w:val="24"/>
                <w:szCs w:val="24"/>
                <w:lang w:bidi="ar-JO"/>
              </w:rPr>
              <w:t>,CA</w:t>
            </w:r>
            <w:proofErr w:type="spellEnd"/>
            <w:r>
              <w:rPr>
                <w:rFonts w:cs="Simplified Arabic"/>
                <w:b/>
                <w:bCs/>
                <w:sz w:val="24"/>
                <w:szCs w:val="24"/>
                <w:lang w:bidi="ar-JO"/>
              </w:rPr>
              <w:t>.</w:t>
            </w:r>
          </w:p>
          <w:p w14:paraId="6BE76DB3" w14:textId="77777777" w:rsidR="00D862D9" w:rsidRPr="009F7DB0"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2E390B1D" w14:textId="77777777" w:rsidTr="00D862D9">
        <w:trPr>
          <w:trHeight w:val="397"/>
        </w:trPr>
        <w:tc>
          <w:tcPr>
            <w:tcW w:w="2405" w:type="dxa"/>
            <w:shd w:val="clear" w:color="auto" w:fill="D9D9D9"/>
            <w:vAlign w:val="center"/>
          </w:tcPr>
          <w:p w14:paraId="48F0267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4000D32A" w14:textId="77777777" w:rsidR="001C45AF" w:rsidRDefault="000D6983" w:rsidP="001C45AF">
            <w:pPr>
              <w:rPr>
                <w:rFonts w:cs="Simplified Arabic"/>
                <w:b/>
                <w:bCs/>
                <w:sz w:val="24"/>
                <w:szCs w:val="24"/>
                <w:lang w:bidi="ar-JO"/>
              </w:rPr>
            </w:pPr>
            <w:r>
              <w:rPr>
                <w:rFonts w:cs="Simplified Arabic"/>
                <w:b/>
                <w:bCs/>
                <w:sz w:val="24"/>
                <w:szCs w:val="24"/>
                <w:lang w:bidi="ar-JO"/>
              </w:rPr>
              <w:t>.</w:t>
            </w:r>
            <w:r w:rsidR="001C45AF">
              <w:rPr>
                <w:rFonts w:cs="Simplified Arabic"/>
                <w:b/>
                <w:bCs/>
                <w:sz w:val="24"/>
                <w:szCs w:val="24"/>
                <w:lang w:bidi="ar-JO"/>
              </w:rPr>
              <w:t xml:space="preserve"> Wong, B. (1998). Learning disabilities (2</w:t>
            </w:r>
            <w:r w:rsidR="001C45AF">
              <w:rPr>
                <w:rFonts w:cs="Simplified Arabic"/>
                <w:b/>
                <w:bCs/>
                <w:sz w:val="24"/>
                <w:szCs w:val="24"/>
                <w:vertAlign w:val="superscript"/>
                <w:lang w:bidi="ar-JO"/>
              </w:rPr>
              <w:t>nd</w:t>
            </w:r>
            <w:r w:rsidR="001C45AF">
              <w:rPr>
                <w:rFonts w:cs="Simplified Arabic"/>
                <w:b/>
                <w:bCs/>
                <w:sz w:val="24"/>
                <w:szCs w:val="24"/>
                <w:lang w:bidi="ar-JO"/>
              </w:rPr>
              <w:t xml:space="preserve"> ed.) Academic Press, </w:t>
            </w:r>
            <w:smartTag w:uri="urn:schemas-microsoft-com:office:smarttags" w:element="City">
              <w:r w:rsidR="001C45AF">
                <w:rPr>
                  <w:rFonts w:cs="Simplified Arabic"/>
                  <w:b/>
                  <w:bCs/>
                  <w:sz w:val="24"/>
                  <w:szCs w:val="24"/>
                  <w:lang w:bidi="ar-JO"/>
                </w:rPr>
                <w:t xml:space="preserve">San </w:t>
              </w:r>
              <w:proofErr w:type="spellStart"/>
              <w:r w:rsidR="001C45AF">
                <w:rPr>
                  <w:rFonts w:cs="Simplified Arabic"/>
                  <w:b/>
                  <w:bCs/>
                  <w:sz w:val="24"/>
                  <w:szCs w:val="24"/>
                  <w:lang w:bidi="ar-JO"/>
                </w:rPr>
                <w:t>Diago</w:t>
              </w:r>
            </w:smartTag>
            <w:r w:rsidR="001C45AF">
              <w:rPr>
                <w:rFonts w:cs="Simplified Arabic"/>
                <w:b/>
                <w:bCs/>
                <w:sz w:val="24"/>
                <w:szCs w:val="24"/>
                <w:lang w:bidi="ar-JO"/>
              </w:rPr>
              <w:t>,CA</w:t>
            </w:r>
            <w:proofErr w:type="spellEnd"/>
            <w:r w:rsidR="001C45AF">
              <w:rPr>
                <w:rFonts w:cs="Simplified Arabic"/>
                <w:b/>
                <w:bCs/>
                <w:sz w:val="24"/>
                <w:szCs w:val="24"/>
                <w:lang w:bidi="ar-JO"/>
              </w:rPr>
              <w:t>.</w:t>
            </w:r>
          </w:p>
          <w:p w14:paraId="7AB1B89D" w14:textId="77777777" w:rsidR="000D6983" w:rsidRDefault="001C45AF" w:rsidP="000D6983">
            <w:pPr>
              <w:rPr>
                <w:rFonts w:cs="Simplified Arabic"/>
                <w:b/>
                <w:bCs/>
                <w:sz w:val="24"/>
                <w:szCs w:val="24"/>
                <w:lang w:bidi="ar-JO"/>
              </w:rPr>
            </w:pPr>
            <w:r>
              <w:rPr>
                <w:rFonts w:cs="Simplified Arabic"/>
                <w:b/>
                <w:bCs/>
                <w:sz w:val="24"/>
                <w:szCs w:val="24"/>
                <w:lang w:bidi="ar-JO"/>
              </w:rPr>
              <w:t>http://books4arab.me</w:t>
            </w:r>
          </w:p>
          <w:p w14:paraId="0F044E62" w14:textId="77777777" w:rsidR="000D6983" w:rsidRDefault="000D6983" w:rsidP="000D6983">
            <w:pPr>
              <w:rPr>
                <w:rFonts w:cs="Simplified Arabic"/>
                <w:b/>
                <w:bCs/>
                <w:sz w:val="24"/>
                <w:szCs w:val="24"/>
                <w:lang w:bidi="ar-JO"/>
              </w:rPr>
            </w:pPr>
          </w:p>
          <w:p w14:paraId="333FB61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1E2FCD45" w14:textId="77777777" w:rsidTr="00A16917">
        <w:trPr>
          <w:trHeight w:val="638"/>
        </w:trPr>
        <w:tc>
          <w:tcPr>
            <w:tcW w:w="2405" w:type="dxa"/>
            <w:shd w:val="clear" w:color="auto" w:fill="D9D9D9"/>
            <w:vAlign w:val="center"/>
          </w:tcPr>
          <w:p w14:paraId="5D6C15F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71481B6A" w14:textId="77777777" w:rsidR="00D862D9" w:rsidRDefault="009F7DB0" w:rsidP="00D862D9">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b/>
                <w:bCs/>
                <w:color w:val="000000"/>
                <w:sz w:val="24"/>
                <w:szCs w:val="24"/>
                <w:lang w:bidi="ar-JO"/>
              </w:rPr>
              <w:t xml:space="preserve">http:// </w:t>
            </w:r>
            <w:proofErr w:type="spellStart"/>
            <w:r>
              <w:rPr>
                <w:rFonts w:ascii="Times New Roman" w:eastAsia="Calibri" w:hAnsi="Times New Roman" w:cs="Times New Roman"/>
                <w:b/>
                <w:bCs/>
                <w:color w:val="000000"/>
                <w:sz w:val="24"/>
                <w:szCs w:val="24"/>
                <w:lang w:bidi="ar-JO"/>
              </w:rPr>
              <w:t>irnaginationsoup,net</w:t>
            </w:r>
            <w:proofErr w:type="spellEnd"/>
          </w:p>
          <w:p w14:paraId="0E5180CD" w14:textId="4D501551" w:rsidR="00A16917" w:rsidRDefault="00A16917" w:rsidP="00A16917">
            <w:pPr>
              <w:bidi/>
              <w:spacing w:before="120"/>
              <w:jc w:val="both"/>
              <w:rPr>
                <w:rFonts w:ascii="Segoe UI" w:hAnsi="Segoe UI" w:cs="Segoe UI"/>
                <w:sz w:val="30"/>
                <w:szCs w:val="30"/>
                <w:rtl/>
              </w:rPr>
            </w:pPr>
            <w:hyperlink r:id="rId5" w:history="1">
              <w:r w:rsidRPr="00344580">
                <w:rPr>
                  <w:rStyle w:val="Hyperlink"/>
                  <w:rFonts w:ascii="Segoe UI" w:hAnsi="Segoe UI" w:cs="Segoe UI"/>
                  <w:sz w:val="30"/>
                  <w:szCs w:val="30"/>
                </w:rPr>
                <w:t>https://waleed-educationalaids.blogspot.com/2023/04/blog-post_14.htm</w:t>
              </w:r>
            </w:hyperlink>
          </w:p>
          <w:p w14:paraId="667B30DE" w14:textId="1F0E996E" w:rsidR="00A16917" w:rsidRDefault="00A16917" w:rsidP="00A16917">
            <w:pPr>
              <w:bidi/>
              <w:spacing w:before="120"/>
              <w:jc w:val="both"/>
              <w:rPr>
                <w:rFonts w:ascii="Times New Roman" w:eastAsia="Calibri" w:hAnsi="Times New Roman" w:cs="Times New Roman"/>
                <w:b/>
                <w:bCs/>
                <w:color w:val="000000"/>
                <w:sz w:val="24"/>
                <w:szCs w:val="24"/>
                <w:rtl/>
                <w:lang w:bidi="ar-JO"/>
              </w:rPr>
            </w:pPr>
            <w:hyperlink r:id="rId6" w:history="1">
              <w:r w:rsidRPr="00344580">
                <w:rPr>
                  <w:rStyle w:val="Hyperlink"/>
                  <w:rFonts w:ascii="Times New Roman" w:eastAsia="Calibri" w:hAnsi="Times New Roman" w:cs="Times New Roman"/>
                  <w:b/>
                  <w:bCs/>
                  <w:sz w:val="24"/>
                  <w:szCs w:val="24"/>
                  <w:lang w:bidi="ar-JO"/>
                </w:rPr>
                <w:t>https://www.psychiatry.org/patients-families/specific-learning-disorder</w:t>
              </w:r>
            </w:hyperlink>
          </w:p>
          <w:p w14:paraId="1BE01A0F" w14:textId="61565345" w:rsidR="00A16917" w:rsidRDefault="00A16917" w:rsidP="00A16917">
            <w:pPr>
              <w:bidi/>
              <w:spacing w:before="120"/>
              <w:jc w:val="both"/>
              <w:rPr>
                <w:rFonts w:ascii="Times New Roman" w:eastAsia="Calibri" w:hAnsi="Times New Roman" w:cs="Times New Roman"/>
                <w:b/>
                <w:bCs/>
                <w:color w:val="000000"/>
                <w:sz w:val="24"/>
                <w:szCs w:val="24"/>
                <w:rtl/>
                <w:lang w:bidi="ar-JO"/>
              </w:rPr>
            </w:pPr>
            <w:hyperlink r:id="rId7" w:history="1">
              <w:r w:rsidRPr="00344580">
                <w:rPr>
                  <w:rStyle w:val="Hyperlink"/>
                  <w:rFonts w:ascii="Times New Roman" w:eastAsia="Calibri" w:hAnsi="Times New Roman" w:cs="Times New Roman"/>
                  <w:b/>
                  <w:bCs/>
                  <w:sz w:val="24"/>
                  <w:szCs w:val="24"/>
                  <w:lang w:bidi="ar-JO"/>
                </w:rPr>
                <w:t>https://ldaamerica.org/audience/professionals</w:t>
              </w:r>
              <w:r w:rsidRPr="00344580">
                <w:rPr>
                  <w:rStyle w:val="Hyperlink"/>
                  <w:rFonts w:ascii="Times New Roman" w:eastAsia="Calibri" w:hAnsi="Times New Roman" w:cs="Times New Roman"/>
                  <w:b/>
                  <w:bCs/>
                  <w:sz w:val="24"/>
                  <w:szCs w:val="24"/>
                  <w:rtl/>
                  <w:lang w:bidi="ar-JO"/>
                </w:rPr>
                <w:t>/</w:t>
              </w:r>
            </w:hyperlink>
          </w:p>
          <w:p w14:paraId="1692F0E2" w14:textId="4A3A8DCF" w:rsidR="00A16917" w:rsidRPr="00D862D9" w:rsidRDefault="00A16917" w:rsidP="00A16917">
            <w:pPr>
              <w:bidi/>
              <w:spacing w:before="120"/>
              <w:jc w:val="both"/>
              <w:rPr>
                <w:rFonts w:ascii="Times New Roman" w:eastAsia="Calibri" w:hAnsi="Times New Roman" w:cs="Times New Roman"/>
                <w:b/>
                <w:bCs/>
                <w:color w:val="000000"/>
                <w:sz w:val="24"/>
                <w:szCs w:val="24"/>
                <w:lang w:bidi="ar-JO"/>
              </w:rPr>
            </w:pPr>
            <w:r w:rsidRPr="00A16917">
              <w:rPr>
                <w:rFonts w:ascii="Times New Roman" w:eastAsia="Calibri" w:hAnsi="Times New Roman" w:cs="Times New Roman"/>
                <w:b/>
                <w:bCs/>
                <w:color w:val="000000"/>
                <w:sz w:val="24"/>
                <w:szCs w:val="24"/>
                <w:lang w:bidi="ar-JO"/>
              </w:rPr>
              <w:t>https://moe.gov.jo/ar/node/66618</w:t>
            </w:r>
          </w:p>
        </w:tc>
      </w:tr>
    </w:tbl>
    <w:p w14:paraId="2AE28844"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3BD4831F" w14:textId="77777777" w:rsidTr="00D862D9">
        <w:trPr>
          <w:trHeight w:val="397"/>
        </w:trPr>
        <w:tc>
          <w:tcPr>
            <w:tcW w:w="9821" w:type="dxa"/>
            <w:gridSpan w:val="9"/>
            <w:tcBorders>
              <w:bottom w:val="double" w:sz="4" w:space="0" w:color="auto"/>
            </w:tcBorders>
            <w:shd w:val="clear" w:color="auto" w:fill="D9D9D9"/>
            <w:vAlign w:val="center"/>
          </w:tcPr>
          <w:p w14:paraId="4F92550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4C251A8D" w14:textId="77777777" w:rsidTr="00D862D9">
        <w:trPr>
          <w:trHeight w:val="397"/>
        </w:trPr>
        <w:tc>
          <w:tcPr>
            <w:tcW w:w="3577" w:type="dxa"/>
            <w:gridSpan w:val="2"/>
            <w:vMerge w:val="restart"/>
            <w:shd w:val="clear" w:color="auto" w:fill="D9D9D9"/>
            <w:vAlign w:val="center"/>
          </w:tcPr>
          <w:p w14:paraId="62B7221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6A3A06D"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6E4E47C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0C33B927" w14:textId="77777777" w:rsidTr="00D862D9">
        <w:trPr>
          <w:trHeight w:val="397"/>
        </w:trPr>
        <w:tc>
          <w:tcPr>
            <w:tcW w:w="3577" w:type="dxa"/>
            <w:gridSpan w:val="2"/>
            <w:vMerge/>
            <w:tcBorders>
              <w:bottom w:val="double" w:sz="4" w:space="0" w:color="auto"/>
            </w:tcBorders>
            <w:shd w:val="clear" w:color="auto" w:fill="D9D9D9"/>
            <w:vAlign w:val="center"/>
          </w:tcPr>
          <w:p w14:paraId="46786AF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4AC541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223698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393173D"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0CEF3A6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A15B7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593DAA7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2DC225D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3EFCB50A"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3752B82D"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7B707A39" w14:textId="77777777" w:rsidR="00D862D9" w:rsidRPr="00D862D9" w:rsidRDefault="003D4B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250DE1C8" w14:textId="77777777" w:rsidR="00D862D9" w:rsidRPr="00D862D9" w:rsidRDefault="005761D5"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double" w:sz="4" w:space="0" w:color="auto"/>
              <w:bottom w:val="single" w:sz="4" w:space="0" w:color="auto"/>
            </w:tcBorders>
            <w:vAlign w:val="center"/>
          </w:tcPr>
          <w:p w14:paraId="209B7FEA" w14:textId="77777777" w:rsidR="00D862D9" w:rsidRPr="00D862D9" w:rsidRDefault="005761D5"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double" w:sz="4" w:space="0" w:color="auto"/>
              <w:bottom w:val="single" w:sz="4" w:space="0" w:color="auto"/>
            </w:tcBorders>
            <w:vAlign w:val="center"/>
          </w:tcPr>
          <w:p w14:paraId="0886E7B6" w14:textId="77777777" w:rsidR="00D862D9" w:rsidRPr="00D862D9" w:rsidRDefault="005761D5"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52" w:type="dxa"/>
            <w:tcBorders>
              <w:top w:val="double" w:sz="4" w:space="0" w:color="auto"/>
              <w:bottom w:val="single" w:sz="4" w:space="0" w:color="auto"/>
            </w:tcBorders>
            <w:vAlign w:val="center"/>
          </w:tcPr>
          <w:p w14:paraId="3A73F15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0CFE16E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0AC191A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893F38F"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FBA1B8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21BEA3D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299F7559" w14:textId="77777777" w:rsidR="00D862D9" w:rsidRPr="00D862D9" w:rsidRDefault="005761D5" w:rsidP="005761D5">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36" w:type="dxa"/>
            <w:tcBorders>
              <w:top w:val="single" w:sz="4" w:space="0" w:color="auto"/>
              <w:bottom w:val="single" w:sz="4" w:space="0" w:color="auto"/>
            </w:tcBorders>
            <w:vAlign w:val="center"/>
          </w:tcPr>
          <w:p w14:paraId="6565AACD" w14:textId="77777777" w:rsidR="00D862D9" w:rsidRPr="00D862D9" w:rsidRDefault="005761D5"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52" w:type="dxa"/>
            <w:tcBorders>
              <w:top w:val="single" w:sz="4" w:space="0" w:color="auto"/>
              <w:bottom w:val="single" w:sz="4" w:space="0" w:color="auto"/>
            </w:tcBorders>
            <w:vAlign w:val="center"/>
          </w:tcPr>
          <w:p w14:paraId="085661A7" w14:textId="77777777" w:rsidR="00D862D9" w:rsidRPr="00D862D9" w:rsidRDefault="005761D5"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652" w:type="dxa"/>
            <w:tcBorders>
              <w:top w:val="single" w:sz="4" w:space="0" w:color="auto"/>
              <w:bottom w:val="single" w:sz="4" w:space="0" w:color="auto"/>
            </w:tcBorders>
            <w:vAlign w:val="center"/>
          </w:tcPr>
          <w:p w14:paraId="74ECFBB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4281703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ABB255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57B6F627"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5EF3B27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611EF92" w14:textId="77777777" w:rsidR="00D862D9" w:rsidRPr="00D862D9" w:rsidRDefault="003D4B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vAlign w:val="center"/>
          </w:tcPr>
          <w:p w14:paraId="39208F4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1265FF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83BEB7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DC4BCD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1F8DA66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183581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11AA3D"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10E156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3457E517" w14:textId="77777777" w:rsidR="00D862D9" w:rsidRPr="00D862D9" w:rsidRDefault="003D4B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5125" w:type="dxa"/>
            <w:gridSpan w:val="6"/>
            <w:tcBorders>
              <w:top w:val="single" w:sz="4" w:space="0" w:color="auto"/>
              <w:left w:val="double" w:sz="4" w:space="0" w:color="auto"/>
              <w:bottom w:val="double" w:sz="4" w:space="0" w:color="auto"/>
            </w:tcBorders>
            <w:vAlign w:val="center"/>
          </w:tcPr>
          <w:p w14:paraId="2AFC609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195AA75" w14:textId="77777777" w:rsidTr="00D862D9">
        <w:trPr>
          <w:trHeight w:val="397"/>
        </w:trPr>
        <w:tc>
          <w:tcPr>
            <w:tcW w:w="694" w:type="dxa"/>
            <w:vMerge w:val="restart"/>
            <w:shd w:val="clear" w:color="auto" w:fill="D9D9D9"/>
            <w:textDirection w:val="btLr"/>
            <w:vAlign w:val="center"/>
          </w:tcPr>
          <w:p w14:paraId="53BCC0E6"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0B41102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5A14438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670BE0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E37272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4E4D7E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A3ACA1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C68087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E1A4A0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6679C198" w14:textId="77777777" w:rsidTr="00D862D9">
        <w:trPr>
          <w:trHeight w:val="397"/>
        </w:trPr>
        <w:tc>
          <w:tcPr>
            <w:tcW w:w="694" w:type="dxa"/>
            <w:vMerge/>
            <w:shd w:val="clear" w:color="auto" w:fill="D9D9D9"/>
            <w:vAlign w:val="center"/>
          </w:tcPr>
          <w:p w14:paraId="35B916C8"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8ABCD0D"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11E62FC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6C2FC9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1621CC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BF5EC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7B38E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6420D8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F0E665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8CE0781" w14:textId="77777777" w:rsidTr="00D862D9">
        <w:trPr>
          <w:trHeight w:val="397"/>
        </w:trPr>
        <w:tc>
          <w:tcPr>
            <w:tcW w:w="694" w:type="dxa"/>
            <w:vMerge/>
            <w:shd w:val="clear" w:color="auto" w:fill="D9D9D9"/>
            <w:vAlign w:val="center"/>
          </w:tcPr>
          <w:p w14:paraId="6804CCE4"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B353D84"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6485C00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7A23B20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672150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19CAC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29046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3E08E4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8C0000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00E782E" w14:textId="77777777" w:rsidTr="00D862D9">
        <w:trPr>
          <w:trHeight w:val="397"/>
        </w:trPr>
        <w:tc>
          <w:tcPr>
            <w:tcW w:w="694" w:type="dxa"/>
            <w:vMerge/>
            <w:shd w:val="clear" w:color="auto" w:fill="D9D9D9"/>
            <w:vAlign w:val="center"/>
          </w:tcPr>
          <w:p w14:paraId="3302961D"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5459D7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5AB7C52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712ABC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255BA6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DDBEC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8FCE17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86231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A1984F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9C2BD59" w14:textId="77777777" w:rsidTr="00D862D9">
        <w:trPr>
          <w:trHeight w:val="397"/>
        </w:trPr>
        <w:tc>
          <w:tcPr>
            <w:tcW w:w="694" w:type="dxa"/>
            <w:vMerge/>
            <w:shd w:val="clear" w:color="auto" w:fill="D9D9D9"/>
            <w:vAlign w:val="center"/>
          </w:tcPr>
          <w:p w14:paraId="06255A2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2002AA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3B72755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10C1E1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8EB148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D7F2D0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2F0136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F26364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7FD416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036CF77" w14:textId="77777777" w:rsidTr="00D862D9">
        <w:trPr>
          <w:trHeight w:val="397"/>
        </w:trPr>
        <w:tc>
          <w:tcPr>
            <w:tcW w:w="694" w:type="dxa"/>
            <w:vMerge/>
            <w:shd w:val="clear" w:color="auto" w:fill="D9D9D9"/>
            <w:vAlign w:val="center"/>
          </w:tcPr>
          <w:p w14:paraId="5EE6CA4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6EA3864"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2823C2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094B811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0A4E54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FC303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5D308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C01768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F2CAEB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8902ED6" w14:textId="77777777" w:rsidTr="00D862D9">
        <w:trPr>
          <w:trHeight w:val="397"/>
        </w:trPr>
        <w:tc>
          <w:tcPr>
            <w:tcW w:w="694" w:type="dxa"/>
            <w:vMerge/>
            <w:shd w:val="clear" w:color="auto" w:fill="D9D9D9"/>
            <w:vAlign w:val="center"/>
          </w:tcPr>
          <w:p w14:paraId="51C1B1D1"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ECF718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74203C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4A98DA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6504BEC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02174ED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338DF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47DE727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3BD940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0BF7895" w14:textId="77777777" w:rsidTr="00D862D9">
        <w:trPr>
          <w:trHeight w:val="397"/>
        </w:trPr>
        <w:tc>
          <w:tcPr>
            <w:tcW w:w="694" w:type="dxa"/>
            <w:vMerge/>
            <w:shd w:val="clear" w:color="auto" w:fill="D9D9D9"/>
            <w:vAlign w:val="center"/>
          </w:tcPr>
          <w:p w14:paraId="6E6187E1"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EA6AF2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B9A8B7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2E435D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07F206A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AF6A3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2E1592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A27185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8DDD19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84DD4C8" w14:textId="77777777" w:rsidTr="00D862D9">
        <w:trPr>
          <w:trHeight w:val="397"/>
        </w:trPr>
        <w:tc>
          <w:tcPr>
            <w:tcW w:w="3577" w:type="dxa"/>
            <w:gridSpan w:val="2"/>
            <w:shd w:val="clear" w:color="auto" w:fill="D9D9D9"/>
            <w:vAlign w:val="center"/>
          </w:tcPr>
          <w:p w14:paraId="7C81D26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B71B760" w14:textId="77777777" w:rsidR="00D862D9" w:rsidRPr="00D862D9" w:rsidRDefault="00ED48AB"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74949E6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048D24D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35CC178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1AEE5A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5DAC91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405217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4CE8D24C" w14:textId="77777777" w:rsidR="00D862D9" w:rsidRDefault="00D862D9">
      <w:pPr>
        <w:rPr>
          <w:rtl/>
        </w:rPr>
      </w:pPr>
    </w:p>
    <w:p w14:paraId="1AD89F0E" w14:textId="77777777" w:rsidR="00307882" w:rsidRDefault="00307882">
      <w:pPr>
        <w:rPr>
          <w:rtl/>
        </w:rPr>
      </w:pPr>
    </w:p>
    <w:p w14:paraId="035A8FB7" w14:textId="77777777" w:rsidR="00307882" w:rsidRDefault="00307882">
      <w:pPr>
        <w:rPr>
          <w:rtl/>
        </w:rPr>
      </w:pPr>
    </w:p>
    <w:p w14:paraId="444818BA" w14:textId="77777777" w:rsidR="00307882" w:rsidRDefault="00307882">
      <w:pPr>
        <w:rPr>
          <w:rtl/>
        </w:rPr>
      </w:pPr>
    </w:p>
    <w:p w14:paraId="1CE968B8" w14:textId="77777777" w:rsidR="00307882" w:rsidRDefault="00307882">
      <w:pPr>
        <w:rPr>
          <w:rtl/>
        </w:rPr>
      </w:pPr>
    </w:p>
    <w:p w14:paraId="416329D2" w14:textId="77777777" w:rsidR="00307882" w:rsidRDefault="00307882">
      <w:pPr>
        <w:rPr>
          <w:rtl/>
        </w:rPr>
      </w:pPr>
    </w:p>
    <w:p w14:paraId="14482200"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881"/>
    <w:multiLevelType w:val="hybridMultilevel"/>
    <w:tmpl w:val="92EC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C6844"/>
    <w:multiLevelType w:val="hybridMultilevel"/>
    <w:tmpl w:val="8758A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90D64"/>
    <w:multiLevelType w:val="hybridMultilevel"/>
    <w:tmpl w:val="3DF40786"/>
    <w:lvl w:ilvl="0" w:tplc="ED46218C">
      <w:start w:val="1"/>
      <w:numFmt w:val="decimal"/>
      <w:lvlText w:val="%1."/>
      <w:lvlJc w:val="left"/>
      <w:pPr>
        <w:tabs>
          <w:tab w:val="num" w:pos="795"/>
        </w:tabs>
        <w:ind w:left="795" w:hanging="435"/>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AB315C6"/>
    <w:multiLevelType w:val="hybridMultilevel"/>
    <w:tmpl w:val="8A4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F2EE4"/>
    <w:multiLevelType w:val="hybridMultilevel"/>
    <w:tmpl w:val="D226BB88"/>
    <w:lvl w:ilvl="0" w:tplc="60B67A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228711">
    <w:abstractNumId w:val="10"/>
  </w:num>
  <w:num w:numId="2" w16cid:durableId="451019635">
    <w:abstractNumId w:val="6"/>
  </w:num>
  <w:num w:numId="3" w16cid:durableId="423571636">
    <w:abstractNumId w:val="7"/>
  </w:num>
  <w:num w:numId="4" w16cid:durableId="616329744">
    <w:abstractNumId w:val="11"/>
  </w:num>
  <w:num w:numId="5" w16cid:durableId="1407417109">
    <w:abstractNumId w:val="3"/>
  </w:num>
  <w:num w:numId="6" w16cid:durableId="1219710572">
    <w:abstractNumId w:val="1"/>
  </w:num>
  <w:num w:numId="7" w16cid:durableId="1041051400">
    <w:abstractNumId w:val="8"/>
  </w:num>
  <w:num w:numId="8" w16cid:durableId="596065201">
    <w:abstractNumId w:val="9"/>
  </w:num>
  <w:num w:numId="9" w16cid:durableId="2087603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23479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370813">
    <w:abstractNumId w:val="4"/>
  </w:num>
  <w:num w:numId="12" w16cid:durableId="573247717">
    <w:abstractNumId w:val="5"/>
  </w:num>
  <w:num w:numId="13" w16cid:durableId="184577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40"/>
    <w:rsid w:val="00030CED"/>
    <w:rsid w:val="00037F43"/>
    <w:rsid w:val="00077B36"/>
    <w:rsid w:val="000815D7"/>
    <w:rsid w:val="000C2BC8"/>
    <w:rsid w:val="000D6983"/>
    <w:rsid w:val="001C2233"/>
    <w:rsid w:val="001C45AF"/>
    <w:rsid w:val="001C508B"/>
    <w:rsid w:val="00256236"/>
    <w:rsid w:val="00263393"/>
    <w:rsid w:val="0026349C"/>
    <w:rsid w:val="002635A9"/>
    <w:rsid w:val="002716FC"/>
    <w:rsid w:val="00285958"/>
    <w:rsid w:val="00307882"/>
    <w:rsid w:val="003571A8"/>
    <w:rsid w:val="00370903"/>
    <w:rsid w:val="003D11F1"/>
    <w:rsid w:val="003D4B0D"/>
    <w:rsid w:val="003E0CEC"/>
    <w:rsid w:val="004264AE"/>
    <w:rsid w:val="004C1901"/>
    <w:rsid w:val="005761D5"/>
    <w:rsid w:val="00625EA4"/>
    <w:rsid w:val="006D0137"/>
    <w:rsid w:val="00766259"/>
    <w:rsid w:val="00770C6A"/>
    <w:rsid w:val="00774216"/>
    <w:rsid w:val="007C1D58"/>
    <w:rsid w:val="007F4D6B"/>
    <w:rsid w:val="00832DAD"/>
    <w:rsid w:val="00836392"/>
    <w:rsid w:val="0083692E"/>
    <w:rsid w:val="008527E7"/>
    <w:rsid w:val="0089088C"/>
    <w:rsid w:val="008A6D83"/>
    <w:rsid w:val="008C0140"/>
    <w:rsid w:val="008D1E50"/>
    <w:rsid w:val="00911211"/>
    <w:rsid w:val="0097420F"/>
    <w:rsid w:val="009F7DB0"/>
    <w:rsid w:val="00A04F86"/>
    <w:rsid w:val="00A16917"/>
    <w:rsid w:val="00A33B86"/>
    <w:rsid w:val="00AE2F54"/>
    <w:rsid w:val="00AF68E7"/>
    <w:rsid w:val="00BA4359"/>
    <w:rsid w:val="00C26319"/>
    <w:rsid w:val="00C530CE"/>
    <w:rsid w:val="00C87C4C"/>
    <w:rsid w:val="00D549D0"/>
    <w:rsid w:val="00D862D9"/>
    <w:rsid w:val="00DD28A7"/>
    <w:rsid w:val="00E43BC3"/>
    <w:rsid w:val="00E70C46"/>
    <w:rsid w:val="00ED3EAE"/>
    <w:rsid w:val="00ED48AB"/>
    <w:rsid w:val="00F25FBD"/>
    <w:rsid w:val="00F659F7"/>
    <w:rsid w:val="00F7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CABE12"/>
  <w15:docId w15:val="{91B65C8A-8A89-4CBA-8147-F483A5E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917"/>
    <w:rPr>
      <w:color w:val="0563C1" w:themeColor="hyperlink"/>
      <w:u w:val="single"/>
    </w:rPr>
  </w:style>
  <w:style w:type="character" w:styleId="UnresolvedMention">
    <w:name w:val="Unresolved Mention"/>
    <w:basedOn w:val="DefaultParagraphFont"/>
    <w:uiPriority w:val="99"/>
    <w:semiHidden/>
    <w:unhideWhenUsed/>
    <w:rsid w:val="00A1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55712">
      <w:bodyDiv w:val="1"/>
      <w:marLeft w:val="0"/>
      <w:marRight w:val="0"/>
      <w:marTop w:val="0"/>
      <w:marBottom w:val="0"/>
      <w:divBdr>
        <w:top w:val="none" w:sz="0" w:space="0" w:color="auto"/>
        <w:left w:val="none" w:sz="0" w:space="0" w:color="auto"/>
        <w:bottom w:val="none" w:sz="0" w:space="0" w:color="auto"/>
        <w:right w:val="none" w:sz="0" w:space="0" w:color="auto"/>
      </w:divBdr>
    </w:div>
    <w:div w:id="18965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ldaamerica.org/audience/professional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iatry.org/patients-families/specific-learning-disorder" TargetMode="External"/><Relationship Id="rId11" Type="http://schemas.openxmlformats.org/officeDocument/2006/relationships/customXml" Target="../customXml/item2.xml"/><Relationship Id="rId5" Type="http://schemas.openxmlformats.org/officeDocument/2006/relationships/hyperlink" Target="https://waleed-educationalaids.blogspot.com/2023/04/blog-post_14.ht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UXCFDSH4Y37E-11-454</_dlc_DocId>
    <_dlc_DocIdUrl xmlns="b417192f-9b40-4b27-a16e-6e0147391471">
      <Url>https://www.mutah.edu.jo/ar/education/_layouts/DocIdRedir.aspx?ID=UXCFDSH4Y37E-11-454</Url>
      <Description>UXCFDSH4Y37E-11-454</Description>
    </_dlc_DocIdUrl>
  </documentManagement>
</p:properties>
</file>

<file path=customXml/itemProps1.xml><?xml version="1.0" encoding="utf-8"?>
<ds:datastoreItem xmlns:ds="http://schemas.openxmlformats.org/officeDocument/2006/customXml" ds:itemID="{92DDFF4F-C024-4DDD-836C-5198181A307C}"/>
</file>

<file path=customXml/itemProps2.xml><?xml version="1.0" encoding="utf-8"?>
<ds:datastoreItem xmlns:ds="http://schemas.openxmlformats.org/officeDocument/2006/customXml" ds:itemID="{2545096C-5090-4DDB-B86F-5EB1DD1BE8EB}"/>
</file>

<file path=customXml/itemProps3.xml><?xml version="1.0" encoding="utf-8"?>
<ds:datastoreItem xmlns:ds="http://schemas.openxmlformats.org/officeDocument/2006/customXml" ds:itemID="{75EE6B06-FB29-47A4-8B99-DC26621EEE2E}"/>
</file>

<file path=customXml/itemProps4.xml><?xml version="1.0" encoding="utf-8"?>
<ds:datastoreItem xmlns:ds="http://schemas.openxmlformats.org/officeDocument/2006/customXml" ds:itemID="{3EF99409-61A5-44DC-B5F9-A6B36EF4D41E}"/>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dc:creator>
  <cp:lastModifiedBy>user</cp:lastModifiedBy>
  <cp:revision>2</cp:revision>
  <dcterms:created xsi:type="dcterms:W3CDTF">2025-01-08T16:24:00Z</dcterms:created>
  <dcterms:modified xsi:type="dcterms:W3CDTF">2025-01-08T16:24:00Z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b814fc95-473d-41ab-9c69-a37cb42596cb</vt:lpwstr>
  </property>
</Properties>
</file>