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a3"/>
        <w:bidiVisual/>
        <w:tblW w:w="9742" w:type="dxa"/>
        <w:tblLook w:val="04A0" w:firstRow="1" w:lastRow="0" w:firstColumn="1" w:lastColumn="0" w:noHBand="0" w:noVBand="1"/>
      </w:tblPr>
      <w:tblGrid>
        <w:gridCol w:w="1810"/>
        <w:gridCol w:w="2375"/>
        <w:gridCol w:w="1376"/>
        <w:gridCol w:w="1143"/>
        <w:gridCol w:w="187"/>
        <w:gridCol w:w="1440"/>
        <w:gridCol w:w="282"/>
        <w:gridCol w:w="1129"/>
      </w:tblGrid>
      <w:tr w:rsidR="00164285" w:rsidRPr="008C0140" w:rsidTr="006B2749">
        <w:trPr>
          <w:trHeight w:val="324"/>
        </w:trPr>
        <w:tc>
          <w:tcPr>
            <w:tcW w:w="1810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32" w:type="dxa"/>
            <w:gridSpan w:val="7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164285" w:rsidRPr="008C0140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94" w:type="dxa"/>
            <w:gridSpan w:val="3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29" w:type="dxa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E32675" w:rsidRPr="00263393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75" w:type="dxa"/>
            <w:vAlign w:val="center"/>
          </w:tcPr>
          <w:p w:rsidR="00E32675" w:rsidRPr="00F36021" w:rsidRDefault="006B2749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3602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نظريات</w:t>
            </w:r>
            <w:r w:rsidR="00E32675" w:rsidRPr="00F3602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الذكاء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43" w:type="dxa"/>
          </w:tcPr>
          <w:p w:rsidR="00E32675" w:rsidRPr="00405037" w:rsidRDefault="00E32675" w:rsidP="00F36021">
            <w:pPr>
              <w:tabs>
                <w:tab w:val="left" w:pos="2949"/>
              </w:tabs>
              <w:jc w:val="center"/>
              <w:rPr>
                <w:rFonts w:ascii="Rockwell" w:eastAsia="Rockwell" w:hAnsi="Rockwell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05037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08097</w:t>
            </w:r>
            <w:r w:rsidR="00F36021"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29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E32675" w:rsidRPr="00263393" w:rsidTr="006B2749">
        <w:trPr>
          <w:trHeight w:val="233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75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43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29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E32675" w:rsidRPr="008C0140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75" w:type="dxa"/>
            <w:vAlign w:val="center"/>
          </w:tcPr>
          <w:p w:rsidR="00E32675" w:rsidRPr="008C0140" w:rsidRDefault="00E32675" w:rsidP="006B27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. </w:t>
            </w:r>
            <w:r w:rsidR="006B274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فؤاد </w:t>
            </w:r>
            <w:proofErr w:type="spellStart"/>
            <w:r w:rsidR="006B274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الطلافحه</w:t>
            </w:r>
            <w:proofErr w:type="spellEnd"/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  <w:proofErr w:type="spellEnd"/>
          </w:p>
        </w:tc>
        <w:tc>
          <w:tcPr>
            <w:tcW w:w="4181" w:type="dxa"/>
            <w:gridSpan w:val="5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B2749" w:rsidRPr="008C0140" w:rsidTr="006B2749">
        <w:trPr>
          <w:trHeight w:val="447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 نبيل النجار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  <w:proofErr w:type="spellEnd"/>
          </w:p>
        </w:tc>
        <w:tc>
          <w:tcPr>
            <w:tcW w:w="4181" w:type="dxa"/>
            <w:gridSpan w:val="5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nabilnajjar@mutah.edu.jo</w:t>
            </w:r>
          </w:p>
        </w:tc>
      </w:tr>
      <w:tr w:rsidR="006B2749" w:rsidRPr="00263393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6B2749" w:rsidRPr="00263393" w:rsidTr="006B2749">
        <w:trPr>
          <w:trHeight w:val="50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</w:t>
            </w:r>
            <w:bookmarkStart w:id="0" w:name="_GoBack"/>
            <w:bookmarkEnd w:id="0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التعرف الى نشأة نظريات الذكاء ، ومغزى النظريات، </w:t>
            </w:r>
            <w:proofErr w:type="spellStart"/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ومباديء</w:t>
            </w:r>
            <w:proofErr w:type="spellEnd"/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النظريات، والانتقادات التي وجهت للنظريات.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B37FCD" w:rsidRDefault="00B37FCD" w:rsidP="00B37FCD">
            <w:pPr>
              <w:pStyle w:val="a4"/>
              <w:numPr>
                <w:ilvl w:val="0"/>
                <w:numId w:val="8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 w:rsidRPr="003C674E">
              <w:rPr>
                <w:rFonts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A96C4A" w:rsidRDefault="00A96C4A" w:rsidP="00A96C4A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تعريف 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  <w:p w:rsidR="00A96C4A" w:rsidRDefault="00A96C4A" w:rsidP="00A96C4A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النظريات التي فسرت الذكاء</w:t>
            </w:r>
          </w:p>
          <w:p w:rsidR="00A96C4A" w:rsidRDefault="00A96C4A" w:rsidP="00A96C4A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أنواع 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  <w:p w:rsidR="00A96C4A" w:rsidRDefault="00A96C4A" w:rsidP="00F36021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</w:t>
            </w:r>
            <w:r w:rsidR="00F36021">
              <w:rPr>
                <w:rFonts w:hint="cs"/>
                <w:sz w:val="28"/>
                <w:szCs w:val="28"/>
                <w:rtl/>
                <w:lang w:bidi="ar-QA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اختبارات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 xml:space="preserve"> المستندة الى نظريات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  <w:p w:rsidR="00A96C4A" w:rsidRDefault="00A96C4A" w:rsidP="006B2749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التحقق من صدق 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>نظريات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</w:p>
          <w:p w:rsidR="00A96C4A" w:rsidRPr="003C674E" w:rsidRDefault="00A96C4A" w:rsidP="006B2749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التحقق من ثبات 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>نظريات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</w:p>
          <w:p w:rsidR="00A96C4A" w:rsidRDefault="00A96C4A" w:rsidP="006B2749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تطبيق 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>نظريات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</w:p>
          <w:p w:rsidR="00A96C4A" w:rsidRPr="003C674E" w:rsidRDefault="00A96C4A" w:rsidP="00F36021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</w:t>
            </w:r>
            <w:r w:rsidR="00F36021">
              <w:rPr>
                <w:rFonts w:hint="cs"/>
                <w:sz w:val="28"/>
                <w:szCs w:val="28"/>
                <w:rtl/>
                <w:lang w:bidi="ar-QA"/>
              </w:rPr>
              <w:t>الى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طرق وضع الدرجات 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 xml:space="preserve">لنظريات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QA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123061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يتعرف الطالب على م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فهوم </w:t>
            </w:r>
            <w:r w:rsidR="00EC4B7B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الذكاء</w:t>
            </w:r>
          </w:p>
          <w:p w:rsidR="00263393" w:rsidRPr="00263393" w:rsidRDefault="00B37FCD" w:rsidP="000371CD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الطالب على </w:t>
            </w:r>
            <w:r w:rsidR="000371CD">
              <w:rPr>
                <w:rFonts w:ascii="Times New Roman" w:eastAsia="Times New Roman" w:hAnsi="Times New Roman" w:cs="Times New Roman" w:hint="cs"/>
                <w:rtl/>
                <w:lang w:bidi="ar-JO"/>
              </w:rPr>
              <w:t>نظريات</w:t>
            </w:r>
            <w:r w:rsidR="00EC4B7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الذكاء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التمييز بين أنوا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>ع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الذكاء</w:t>
            </w:r>
          </w:p>
          <w:p w:rsidR="00263393" w:rsidRPr="00263393" w:rsidRDefault="00263393" w:rsidP="000371CD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تطبيق </w:t>
            </w:r>
            <w:r w:rsidR="000371CD">
              <w:rPr>
                <w:rFonts w:ascii="Times New Roman" w:eastAsia="Times New Roman" w:hAnsi="Times New Roman" w:cs="Times New Roman" w:hint="cs"/>
                <w:rtl/>
                <w:lang w:bidi="ar-JO"/>
              </w:rPr>
              <w:t>نظريات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الذكاء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حساب درجة الذكاء</w:t>
            </w:r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حسب كل نظرية</w:t>
            </w:r>
          </w:p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التمييز بين اختبارات الذكاء</w:t>
            </w:r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proofErr w:type="spellStart"/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التابعه</w:t>
            </w:r>
            <w:proofErr w:type="spellEnd"/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لكل نظرية من نظريات الذكاء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والتطبيق العمل</w:t>
            </w:r>
            <w:r w:rsidR="0027733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641F3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الورقية, والاختبارات العملية, والواجبات وأعمال الفصل.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تعريف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A14ED" w:rsidP="006B2749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تعريف الذكاء 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>بشكل عام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نظريات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0A14ED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 w:rsidRPr="00350434">
              <w:rPr>
                <w:rFonts w:hint="cs"/>
                <w:sz w:val="28"/>
                <w:szCs w:val="28"/>
                <w:rtl/>
                <w:lang w:bidi="ar-QA"/>
              </w:rPr>
              <w:t>النظريات التي فسرت الذكاء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proofErr w:type="spellStart"/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لالمام</w:t>
            </w:r>
            <w:proofErr w:type="spellEnd"/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نظريات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0A14ED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 w:rsidRPr="00350434">
              <w:rPr>
                <w:rFonts w:hint="cs"/>
                <w:sz w:val="28"/>
                <w:szCs w:val="28"/>
                <w:rtl/>
                <w:lang w:bidi="ar-QA"/>
              </w:rPr>
              <w:t>النظريات التي فسرت الذكاء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أنواع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>أنواع الذكاء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 xml:space="preserve"> حسب النظريات المختلفة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0A14E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="000A14E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سبيرمان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0371C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ثيرستون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lastRenderedPageBreak/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0371C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lastRenderedPageBreak/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ثورندايك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0371C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فيرنون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0371C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جيفورد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0371C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ستنبيرغ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0371C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0371C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جاردنر</w:t>
            </w:r>
            <w:proofErr w:type="spellEnd"/>
            <w:r w:rsidRPr="002634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ثبات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الختبارات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0A14ED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 w:rsidRPr="00350434">
              <w:rPr>
                <w:rFonts w:hint="cs"/>
                <w:sz w:val="28"/>
                <w:szCs w:val="28"/>
                <w:rtl/>
                <w:lang w:bidi="ar-QA"/>
              </w:rPr>
              <w:t>طرق التحقق من ثبات اختبارات الذكاء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تطبيق 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FA5B30">
              <w:rPr>
                <w:rFonts w:hint="cs"/>
                <w:sz w:val="28"/>
                <w:szCs w:val="28"/>
                <w:rtl/>
                <w:lang w:bidi="ar-QA"/>
              </w:rPr>
              <w:t>تطبيق 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تطبيق 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FA5B30">
              <w:rPr>
                <w:rFonts w:hint="cs"/>
                <w:sz w:val="28"/>
                <w:szCs w:val="28"/>
                <w:rtl/>
                <w:lang w:bidi="ar-QA"/>
              </w:rPr>
              <w:t>تطبيق 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وضع الدرجات لاختبارات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طرق وضع الدرجات لاختبارات الذكاء</w:t>
            </w:r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proofErr w:type="spellStart"/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>التابعه</w:t>
            </w:r>
            <w:proofErr w:type="spellEnd"/>
            <w:r w:rsidR="006B2749">
              <w:rPr>
                <w:rFonts w:hint="cs"/>
                <w:sz w:val="28"/>
                <w:szCs w:val="28"/>
                <w:rtl/>
                <w:lang w:bidi="ar-QA"/>
              </w:rPr>
              <w:t xml:space="preserve"> لنظريات الذكاء السابق ذكرها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6F1E22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:rsidR="006F1E22" w:rsidRPr="0026349C" w:rsidRDefault="006F1E22" w:rsidP="006F1E22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277335" w:rsidRDefault="00277335" w:rsidP="00F36021">
            <w:pPr>
              <w:shd w:val="clear" w:color="auto" w:fill="FFFFFF"/>
              <w:spacing w:before="150" w:after="150" w:line="540" w:lineRule="atLeast"/>
              <w:jc w:val="right"/>
              <w:outlineLvl w:val="0"/>
              <w:rPr>
                <w:rFonts w:ascii="Simplified Arabic" w:eastAsia="Times New Roman" w:hAnsi="Simplified Arabic" w:cs="Simplified Arabic"/>
                <w:b/>
                <w:bCs/>
                <w:color w:val="40454D"/>
                <w:kern w:val="36"/>
                <w:sz w:val="24"/>
                <w:szCs w:val="24"/>
              </w:rPr>
            </w:pPr>
            <w:r w:rsidRPr="00277335">
              <w:rPr>
                <w:rFonts w:ascii="Simplified Arabic" w:eastAsia="Times New Roman" w:hAnsi="Simplified Arabic" w:cs="Simplified Arabic"/>
                <w:b/>
                <w:bCs/>
                <w:color w:val="40454D"/>
                <w:kern w:val="36"/>
                <w:sz w:val="24"/>
                <w:szCs w:val="24"/>
                <w:rtl/>
              </w:rPr>
              <w:t xml:space="preserve">الدليل الكامل في </w:t>
            </w:r>
            <w:r w:rsidR="00F36021">
              <w:rPr>
                <w:rFonts w:ascii="Simplified Arabic" w:eastAsia="Times New Roman" w:hAnsi="Simplified Arabic" w:cs="Simplified Arabic" w:hint="cs"/>
                <w:b/>
                <w:bCs/>
                <w:color w:val="40454D"/>
                <w:kern w:val="36"/>
                <w:sz w:val="24"/>
                <w:szCs w:val="24"/>
                <w:rtl/>
              </w:rPr>
              <w:t xml:space="preserve">اختبارات الذكاء، </w:t>
            </w:r>
            <w:r w:rsidRPr="00277335">
              <w:rPr>
                <w:rFonts w:ascii="Simplified Arabic" w:eastAsia="Times New Roman" w:hAnsi="Simplified Arabic" w:cs="Simplified Arabic"/>
                <w:b/>
                <w:bCs/>
                <w:color w:val="40454D"/>
                <w:kern w:val="36"/>
                <w:sz w:val="24"/>
                <w:szCs w:val="24"/>
                <w:rtl/>
              </w:rPr>
              <w:t xml:space="preserve">الذكاء, </w:t>
            </w:r>
            <w:hyperlink r:id="rId5" w:history="1">
              <w:r w:rsidRPr="00277335">
                <w:rPr>
                  <w:rStyle w:val="Hyperlink"/>
                  <w:rFonts w:ascii="Simplified Arabic" w:hAnsi="Simplified Arabic" w:cs="Simplified Arabic"/>
                  <w:b/>
                  <w:bCs/>
                  <w:color w:val="5E6A79"/>
                  <w:sz w:val="24"/>
                  <w:szCs w:val="24"/>
                  <w:u w:val="none"/>
                  <w:shd w:val="clear" w:color="auto" w:fill="FFFFFF"/>
                  <w:rtl/>
                </w:rPr>
                <w:t>فيليب كارتر وكين راسل</w:t>
              </w:r>
            </w:hyperlink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36021" w:rsidRDefault="00F36021" w:rsidP="00F3602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عبد الكافي، عبد الفتاح (2007). الذكاء</w:t>
            </w:r>
          </w:p>
          <w:p w:rsidR="00D862D9" w:rsidRPr="00D862D9" w:rsidRDefault="00F36021" w:rsidP="00F3602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فيليب كارتر (2007). اختبارات لذكاء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F36021" w:rsidRDefault="00F36021" w:rsidP="00F36021">
            <w:pPr>
              <w:shd w:val="clear" w:color="auto" w:fill="FFFFFF"/>
              <w:spacing w:before="100" w:beforeAutospacing="1" w:after="100" w:afterAutospacing="1"/>
              <w:jc w:val="righ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hyperlink r:id="rId6" w:history="1">
              <w:proofErr w:type="spellStart"/>
              <w:r w:rsidRPr="00F36021">
                <w:rPr>
                  <w:rStyle w:val="Hyperlink"/>
                  <w:rFonts w:ascii="Arial" w:hAnsi="Arial" w:cs="Arial" w:hint="cs"/>
                  <w:b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  <w:rtl/>
                </w:rPr>
                <w:t>شكشك</w:t>
              </w:r>
              <w:proofErr w:type="spellEnd"/>
              <w:r w:rsidRPr="00F36021">
                <w:rPr>
                  <w:rStyle w:val="Hyperlink"/>
                  <w:rFonts w:ascii="Arial" w:hAnsi="Arial" w:cs="Arial" w:hint="cs"/>
                  <w:b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  <w:rtl/>
                </w:rPr>
                <w:t xml:space="preserve">، انس (2007). </w:t>
              </w:r>
            </w:hyperlink>
            <w:r w:rsidR="00277335" w:rsidRPr="00F36021">
              <w:rPr>
                <w:rFonts w:ascii="Arial" w:eastAsia="Times New Roman" w:hAnsi="Arial" w:cs="Arial"/>
                <w:b/>
                <w:bCs/>
                <w:sz w:val="27"/>
                <w:szCs w:val="27"/>
                <w:rtl/>
              </w:rPr>
              <w:t>كتاب الذكاء</w:t>
            </w:r>
            <w:r w:rsidRPr="00F36021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>: انواعه واختباراته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F05C8E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0A153D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371CD"/>
    <w:rsid w:val="000A14ED"/>
    <w:rsid w:val="00123061"/>
    <w:rsid w:val="00164285"/>
    <w:rsid w:val="00263393"/>
    <w:rsid w:val="0026349C"/>
    <w:rsid w:val="00277335"/>
    <w:rsid w:val="00307882"/>
    <w:rsid w:val="00350434"/>
    <w:rsid w:val="003D269F"/>
    <w:rsid w:val="003F1E13"/>
    <w:rsid w:val="005B4061"/>
    <w:rsid w:val="00641F38"/>
    <w:rsid w:val="006B2749"/>
    <w:rsid w:val="006F1E22"/>
    <w:rsid w:val="0089088C"/>
    <w:rsid w:val="008C0140"/>
    <w:rsid w:val="008D1E50"/>
    <w:rsid w:val="009B6ED4"/>
    <w:rsid w:val="00A96C4A"/>
    <w:rsid w:val="00AD3C43"/>
    <w:rsid w:val="00B37FCD"/>
    <w:rsid w:val="00C26319"/>
    <w:rsid w:val="00C37118"/>
    <w:rsid w:val="00CF72D8"/>
    <w:rsid w:val="00D549D0"/>
    <w:rsid w:val="00D862D9"/>
    <w:rsid w:val="00DD138B"/>
    <w:rsid w:val="00DD28A7"/>
    <w:rsid w:val="00E32675"/>
    <w:rsid w:val="00E572D2"/>
    <w:rsid w:val="00E70C46"/>
    <w:rsid w:val="00EC4B7B"/>
    <w:rsid w:val="00F05C8E"/>
    <w:rsid w:val="00F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2F69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277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tobati.com/author/%D8%A5%D8%B3%D9%85%D8%A7%D8%B9%D9%8A%D9%84-%D8%B9%D8%A8%D8%AF-%D8%A7%D9%84%D9%81%D8%AA%D8%A7%D8%AD-%D8%B9%D8%A8%D8%AF-%D8%A7%D9%84%D9%83%D8%A7%D9%81%D9%8A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larabimag.com/author/%D9%81%D9%8A%D9%84%D9%8A%D8%A8-%D9%83%D8%A7%D8%B1%D8%AA%D8%B1-%D9%88%D9%83%D9%8A%D9%86-%D8%B1%D8%A7%D8%B3%D9%84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UXCFDSH4Y37E-11-598</_dlc_DocId>
    <_dlc_DocIdUrl xmlns="b417192f-9b40-4b27-a16e-6e0147391471">
      <Url>https://www.mutah.edu.jo/ar/education/_layouts/DocIdRedir.aspx?ID=UXCFDSH4Y37E-11-598</Url>
      <Description>UXCFDSH4Y37E-11-598</Description>
    </_dlc_DocIdUrl>
  </documentManagement>
</p:properties>
</file>

<file path=customXml/itemProps1.xml><?xml version="1.0" encoding="utf-8"?>
<ds:datastoreItem xmlns:ds="http://schemas.openxmlformats.org/officeDocument/2006/customXml" ds:itemID="{013DA93F-F1A6-4AF7-86F6-5714F48E5D59}"/>
</file>

<file path=customXml/itemProps2.xml><?xml version="1.0" encoding="utf-8"?>
<ds:datastoreItem xmlns:ds="http://schemas.openxmlformats.org/officeDocument/2006/customXml" ds:itemID="{0A9CD1E2-AFEE-4B12-8ED4-C9120339C10F}"/>
</file>

<file path=customXml/itemProps3.xml><?xml version="1.0" encoding="utf-8"?>
<ds:datastoreItem xmlns:ds="http://schemas.openxmlformats.org/officeDocument/2006/customXml" ds:itemID="{1E0A2F3D-E8F9-40A1-80A2-618D54480C33}"/>
</file>

<file path=customXml/itemProps4.xml><?xml version="1.0" encoding="utf-8"?>
<ds:datastoreItem xmlns:ds="http://schemas.openxmlformats.org/officeDocument/2006/customXml" ds:itemID="{AE4865BB-5C2C-467F-9A2F-BB8B04C83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Windows User</cp:lastModifiedBy>
  <cp:revision>3</cp:revision>
  <dcterms:created xsi:type="dcterms:W3CDTF">2024-12-30T15:00:00Z</dcterms:created>
  <dcterms:modified xsi:type="dcterms:W3CDTF">2024-12-30T19:05:00Z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ae58fa68-e119-4150-a6e4-b7c55a01f3ec</vt:lpwstr>
  </property>
</Properties>
</file>