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9541A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9541A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المناهج والادارة التربوية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9541A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9541A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تخطيط المماهج التربوية وتطويرها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0801737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x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عبدالله عزام الجراح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aajarrah@mutah.edu.jo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ماجد الخطايبة</w:t>
            </w:r>
          </w:p>
          <w:p w:rsidR="000213ED" w:rsidRDefault="000213ED" w:rsidP="000213E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ماجد الصعوب</w:t>
            </w:r>
          </w:p>
          <w:p w:rsidR="000213ED" w:rsidRPr="008C0140" w:rsidRDefault="000213ED" w:rsidP="000213E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عمر الهويمل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4-7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109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 2024-2025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2024-2025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0213E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2024-2025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696028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8B1CCE">
              <w:rPr>
                <w:rStyle w:val="Emphasis"/>
                <w:rFonts w:ascii="Sakkal Majalla" w:eastAsiaTheme="majorEastAsia" w:hAnsi="Sakkal Majalla" w:cs="Sakkal Majalla" w:hint="cs"/>
                <w:color w:val="7B7B7B" w:themeColor="accent3" w:themeShade="BF"/>
                <w:sz w:val="28"/>
                <w:szCs w:val="28"/>
                <w:rtl/>
              </w:rPr>
              <w:t>تتناول هذه المادة في الجانب المعرفي من</w:t>
            </w:r>
            <w:r>
              <w:rPr>
                <w:rStyle w:val="Emphasis"/>
                <w:rFonts w:ascii="Sakkal Majalla" w:eastAsiaTheme="majorEastAsia" w:hAnsi="Sakkal Majalla" w:cs="Sakkal Majalla" w:hint="cs"/>
                <w:color w:val="7B7B7B" w:themeColor="accent3" w:themeShade="BF"/>
                <w:sz w:val="28"/>
                <w:szCs w:val="28"/>
                <w:rtl/>
              </w:rPr>
              <w:t>ه</w:t>
            </w:r>
            <w:r w:rsidRPr="008B1CCE">
              <w:rPr>
                <w:rStyle w:val="Emphasis"/>
                <w:rFonts w:ascii="Sakkal Majalla" w:eastAsiaTheme="majorEastAsia" w:hAnsi="Sakkal Majalla" w:cs="Sakkal Majalla" w:hint="cs"/>
                <w:color w:val="7B7B7B" w:themeColor="accent3" w:themeShade="BF"/>
                <w:sz w:val="28"/>
                <w:szCs w:val="28"/>
                <w:rtl/>
              </w:rPr>
              <w:t>ا الأحداث الرئيسية في تاريخ المناهج، واسهامات العلماء في المناهج كحقل دراسي ، ووجهات النظر المتنوعة في المناهج من حيث علاقتها بالمجتمع والثقافة وما تعلمه المدارس، ونماذج تصميم المناهج وتطويرها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6A4AD6" w:rsidRPr="006A4AD6" w:rsidRDefault="006A4AD6" w:rsidP="006A4AD6">
            <w:pPr>
              <w:numPr>
                <w:ilvl w:val="0"/>
                <w:numId w:val="8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معرفة الأحداث الرئيسة في تاريخ المناهج و إسهامات الأكاديميين في حقل المنهاج.</w:t>
            </w:r>
          </w:p>
          <w:p w:rsidR="006A4AD6" w:rsidRPr="006A4AD6" w:rsidRDefault="006A4AD6" w:rsidP="006A4AD6">
            <w:pPr>
              <w:numPr>
                <w:ilvl w:val="0"/>
                <w:numId w:val="8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استيعاب التصورات المختلفة في المناهج و تصميمها.</w:t>
            </w:r>
          </w:p>
          <w:p w:rsidR="006A4AD6" w:rsidRPr="006A4AD6" w:rsidRDefault="006A4AD6" w:rsidP="006A4AD6">
            <w:pPr>
              <w:numPr>
                <w:ilvl w:val="0"/>
                <w:numId w:val="8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تطبيق مفاهيم التصورات المخ</w:t>
            </w:r>
            <w:r w:rsidR="00C650D0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تلفة في بناء المناهج و</w:t>
            </w: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 xml:space="preserve"> </w:t>
            </w:r>
            <w:r w:rsidR="009047AB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 xml:space="preserve">التركيز على المهارات الأولية </w:t>
            </w: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.</w:t>
            </w:r>
          </w:p>
          <w:p w:rsidR="006A4AD6" w:rsidRPr="006A4AD6" w:rsidRDefault="006A4AD6" w:rsidP="006A4AD6">
            <w:pPr>
              <w:numPr>
                <w:ilvl w:val="0"/>
                <w:numId w:val="8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تحليل التوجهات و المسائل و الكتابات الراهنة في المناهج.</w:t>
            </w:r>
          </w:p>
          <w:p w:rsidR="006A4AD6" w:rsidRPr="006A4AD6" w:rsidRDefault="006A4AD6" w:rsidP="006A4AD6">
            <w:pPr>
              <w:numPr>
                <w:ilvl w:val="0"/>
                <w:numId w:val="8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  <w:rtl/>
              </w:rPr>
            </w:pPr>
            <w:r w:rsidRPr="006A4AD6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تقدير قيمة المنهاج كحقل دراسي.</w:t>
            </w: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B80212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التعرف الى ماهية المنهج</w:t>
            </w:r>
          </w:p>
          <w:p w:rsidR="00B80212" w:rsidRDefault="00B80212" w:rsidP="00B8021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تخطيط المنهج</w:t>
            </w:r>
          </w:p>
          <w:p w:rsidR="00B80212" w:rsidRDefault="00B80212" w:rsidP="00B8021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تخطيط عناصر المنهج (اهداف المنهج، محتوى المنهج،الاساليب والانشطة والوسائل، التقويم)</w:t>
            </w:r>
          </w:p>
          <w:p w:rsidR="00D84B74" w:rsidRDefault="00D84B74" w:rsidP="00D84B74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نماذج تخطيط وتطوير المناهج</w:t>
            </w:r>
          </w:p>
          <w:p w:rsidR="00B80212" w:rsidRPr="00263393" w:rsidRDefault="00B80212" w:rsidP="00B8021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تطوير المنهج</w:t>
            </w:r>
          </w:p>
          <w:p w:rsidR="00B80212" w:rsidRPr="00B80212" w:rsidRDefault="00B80212" w:rsidP="00B80212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110C4B" w:rsidRDefault="00110C4B" w:rsidP="00110C4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بناء وتصميم منهج</w:t>
            </w:r>
            <w:r w:rsidR="00263393" w:rsidRPr="00110C4B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5920E4" w:rsidRDefault="00110C4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5920E4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تخطيط و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تنفيذ</w:t>
            </w:r>
            <w:r w:rsidR="005920E4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المنهج</w:t>
            </w:r>
          </w:p>
          <w:p w:rsidR="00263393" w:rsidRPr="00263393" w:rsidRDefault="005920E4" w:rsidP="005920E4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110C4B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تقويم وتطوير المنهج</w:t>
            </w:r>
          </w:p>
          <w:p w:rsidR="00263393" w:rsidRPr="00263393" w:rsidRDefault="00263393" w:rsidP="005920E4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110C4B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المحاضرة، المجموعات الصغيرة النقاشية، العصف الذهني،  المناقشة وطرح الاسئلة، العروض التقديمية، الاختبارات.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110C4B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العروض التقديمية، المشاريع البحثية، الاختبارات.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10C4B" w:rsidRPr="0026349C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الى ماهية المنهج</w:t>
            </w:r>
          </w:p>
        </w:tc>
        <w:tc>
          <w:tcPr>
            <w:tcW w:w="3402" w:type="dxa"/>
            <w:shd w:val="clear" w:color="auto" w:fill="auto"/>
          </w:tcPr>
          <w:p w:rsidR="00110C4B" w:rsidRDefault="00110C4B" w:rsidP="00110C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المنهج</w:t>
            </w:r>
          </w:p>
          <w:p w:rsidR="00110C4B" w:rsidRDefault="00110C4B" w:rsidP="00110C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خصائص المنهج</w:t>
            </w:r>
          </w:p>
          <w:p w:rsidR="00110C4B" w:rsidRDefault="00110C4B" w:rsidP="00110C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العوامل المؤثرة في المنهج</w:t>
            </w:r>
          </w:p>
          <w:p w:rsidR="00110C4B" w:rsidRDefault="00110C4B" w:rsidP="00110C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اسس بناء المنهج</w:t>
            </w:r>
          </w:p>
          <w:p w:rsidR="00C26319" w:rsidRPr="0026349C" w:rsidRDefault="00110C4B" w:rsidP="00110C4B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عناصر المنهج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110C4B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110C4B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</w:t>
            </w:r>
            <w:r w:rsidR="00EB7523">
              <w:rPr>
                <w:rFonts w:asciiTheme="majorBidi" w:hAnsiTheme="majorBidi" w:cstheme="majorBidi" w:hint="cs"/>
                <w:sz w:val="24"/>
                <w:szCs w:val="24"/>
                <w:rtl/>
              </w:rPr>
              <w:t>لذهني</w:t>
            </w:r>
          </w:p>
          <w:p w:rsidR="0057200D" w:rsidRPr="0026349C" w:rsidRDefault="0057200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110C4B" w:rsidRPr="0026349C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</w:t>
            </w:r>
            <w:r w:rsidR="00EB75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110C4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تخطيط المناهج </w:t>
            </w:r>
          </w:p>
        </w:tc>
        <w:tc>
          <w:tcPr>
            <w:tcW w:w="3402" w:type="dxa"/>
            <w:shd w:val="clear" w:color="auto" w:fill="auto"/>
          </w:tcPr>
          <w:p w:rsidR="00C26319" w:rsidRDefault="00110C4B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التخطيط</w:t>
            </w:r>
          </w:p>
          <w:p w:rsidR="00110C4B" w:rsidRDefault="00110C4B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عناصر التخطيط</w:t>
            </w:r>
          </w:p>
          <w:p w:rsidR="00110C4B" w:rsidRDefault="00110C4B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ماهية التخطيط</w:t>
            </w:r>
          </w:p>
          <w:p w:rsidR="00110C4B" w:rsidRDefault="00110C4B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مبررات التخطيط</w:t>
            </w:r>
          </w:p>
          <w:p w:rsidR="00110C4B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اهمية التخطيط 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فوائد التخطيط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مقومات التخطيط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شروط التخطيط </w:t>
            </w:r>
          </w:p>
          <w:p w:rsidR="00177215" w:rsidRPr="0026349C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مميزات التخطيط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7A01C9" w:rsidRPr="0026349C" w:rsidRDefault="007A01C9" w:rsidP="007A0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C26319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17721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17721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المناهج</w:t>
            </w:r>
          </w:p>
        </w:tc>
        <w:tc>
          <w:tcPr>
            <w:tcW w:w="3402" w:type="dxa"/>
            <w:shd w:val="clear" w:color="auto" w:fill="auto"/>
          </w:tcPr>
          <w:p w:rsidR="00C26319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مستويات  تخطيط المناهج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مراحل التخطيط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اسس عملية التخطيط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المعلم في تخطيط المنهاج</w:t>
            </w:r>
          </w:p>
          <w:p w:rsidR="00177215" w:rsidRPr="0026349C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العوامل المؤثرة في تخطيط المنهج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1B3FE1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B3FE1" w:rsidRPr="0026349C" w:rsidRDefault="001B3FE1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1B3FE1" w:rsidRDefault="001B3FE1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B3FE1" w:rsidRDefault="001B3FE1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المنهج</w:t>
            </w:r>
          </w:p>
        </w:tc>
        <w:tc>
          <w:tcPr>
            <w:tcW w:w="3402" w:type="dxa"/>
            <w:shd w:val="clear" w:color="auto" w:fill="auto"/>
          </w:tcPr>
          <w:p w:rsidR="001B3FE1" w:rsidRDefault="001B3FE1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التخطيط</w:t>
            </w:r>
          </w:p>
          <w:p w:rsidR="001B3FE1" w:rsidRDefault="001B3FE1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رالف تايلور</w:t>
            </w:r>
          </w:p>
          <w:p w:rsidR="001B3FE1" w:rsidRDefault="001B3FE1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هيلدا تابا</w:t>
            </w:r>
          </w:p>
          <w:p w:rsidR="001B3FE1" w:rsidRDefault="00483B4A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نموذج ويلر</w:t>
            </w:r>
          </w:p>
          <w:p w:rsidR="00483B4A" w:rsidRDefault="00483B4A" w:rsidP="009B515A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نموذج </w:t>
            </w:r>
            <w:r w:rsidR="009B515A">
              <w:rPr>
                <w:rFonts w:asciiTheme="majorBidi" w:hAnsiTheme="majorBidi" w:cstheme="majorBidi" w:hint="cs"/>
                <w:sz w:val="24"/>
                <w:szCs w:val="24"/>
                <w:rtl/>
              </w:rPr>
              <w:t>نيكولز</w:t>
            </w:r>
          </w:p>
          <w:p w:rsidR="00483B4A" w:rsidRDefault="00483B4A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ويفر</w:t>
            </w:r>
          </w:p>
          <w:p w:rsidR="00483B4A" w:rsidRDefault="00483B4A" w:rsidP="001B3FE1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قرايفز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1B3FE1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الاختبارات القصيرة</w:t>
            </w:r>
          </w:p>
          <w:p w:rsidR="001B3FE1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الحوار والمناقشة والاسئلة الصفية</w:t>
            </w:r>
          </w:p>
        </w:tc>
      </w:tr>
      <w:tr w:rsidR="009B515A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9B515A" w:rsidRPr="0026349C" w:rsidRDefault="009B515A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9B515A" w:rsidRDefault="009B515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9B515A" w:rsidRDefault="009B515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المناهج</w:t>
            </w:r>
          </w:p>
        </w:tc>
        <w:tc>
          <w:tcPr>
            <w:tcW w:w="3402" w:type="dxa"/>
            <w:shd w:val="clear" w:color="auto" w:fill="auto"/>
          </w:tcPr>
          <w:p w:rsidR="009B515A" w:rsidRDefault="009B515A" w:rsidP="009B515A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تانر</w:t>
            </w:r>
          </w:p>
          <w:p w:rsidR="009B515A" w:rsidRDefault="009B515A" w:rsidP="009B515A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زايس</w:t>
            </w: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كوفمان</w:t>
            </w: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لوتون</w:t>
            </w: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كير</w:t>
            </w: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فاديه ديمتري</w:t>
            </w:r>
          </w:p>
          <w:p w:rsidR="009B515A" w:rsidRDefault="009B515A" w:rsidP="009B515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الحارثي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9B515A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  <w:r w:rsidR="0057200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العروض التقديمية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9B515A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17721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اهداف المنهاج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تعرف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مصادر اشتقاق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مستويات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خصائص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صياغة الاهداف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بناء الاهداف التربوية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مجالات الاهداف وتصنيفاتها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صياغة الاهداف السلوكية</w:t>
            </w:r>
          </w:p>
          <w:p w:rsidR="00177215" w:rsidRPr="0026349C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اهمية صياغة اهداف التدريس صياغة سلوكية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  <w:r w:rsidR="0057200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العروض التقديمية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17721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محتوى المنهج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تعريف المحتوى ومكوناته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اختيار المحتوى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اساليب اختيار المحتوى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خطوات اختيار المحتوى وتنظيمه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تنظيم المحتوى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مداخل تنظيم المحتوى</w:t>
            </w:r>
          </w:p>
          <w:p w:rsidR="00177215" w:rsidRDefault="00177215" w:rsidP="00177215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المحتوى الالكتروني</w:t>
            </w:r>
          </w:p>
          <w:p w:rsidR="00177215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عناصر المحتوى الالكتروني</w:t>
            </w:r>
          </w:p>
          <w:p w:rsidR="00177215" w:rsidRPr="0026349C" w:rsidRDefault="0017721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الكتاب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715D0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الانشطة والوسائل واساليب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انشطة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انواع انشطة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خصتئص انشطة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اهمية ووظائف انشطة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اختيار وتنفيذ انشطة التعليم والتعلم</w:t>
            </w:r>
          </w:p>
          <w:p w:rsidR="00106DF8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الصعوبات التي تواجه الانشطة المدرسية وطرائق مواجهتها</w:t>
            </w:r>
          </w:p>
          <w:p w:rsidR="00106DF8" w:rsidRPr="0026349C" w:rsidRDefault="00106DF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مقترحات تفعيل الانشطة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1B3FE1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اساليب التعليم والتعلم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شروط اختيار طريقة التدريس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طرائق التدريس والتعلم النشط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خطوات التعلم النشط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الفروق بين التدريس التقليدي والتعلم النشط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مميزات واهمية التعلم النشط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المعلم في التعلم النشط</w:t>
            </w:r>
          </w:p>
          <w:p w:rsidR="001B3FE1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معوقات تطبيق التعلم النشط</w:t>
            </w:r>
          </w:p>
          <w:p w:rsidR="001B3FE1" w:rsidRPr="0026349C" w:rsidRDefault="001B3FE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استراجيات التعلم النشط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9B515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وسائل وتقنيات التعليم والتعلم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وسائل التعليم والتعلم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تصنيف وسائل التعليم والتعلم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فوائد وسائل التعليم والتعلم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شروط اختيار الوسائل والتقنيات التعليمية</w:t>
            </w:r>
          </w:p>
          <w:p w:rsidR="009B515A" w:rsidRPr="0026349C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القواعد العامة لاستخدام الوسائل  والنقنيات التعليمية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الذهني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التقويم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التقويم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وظائف التقويم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اهمية التقويم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اسس التقويم</w:t>
            </w:r>
          </w:p>
          <w:p w:rsidR="009B515A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انواع التقويم</w:t>
            </w:r>
          </w:p>
          <w:p w:rsidR="009B515A" w:rsidRPr="0026349C" w:rsidRDefault="009B51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معايير تقويم المنهاج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الذهني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751E4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تخطيط عناصر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مجالات التقويم في العملية التعليمية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تقويم المجال المعرفي 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تقويم المجال الوجداني</w:t>
            </w:r>
          </w:p>
          <w:p w:rsidR="00751E45" w:rsidRPr="0026349C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تقويم المجال النفسحركي او الادائي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الذهني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CB5F3E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التطبيق العملي</w:t>
            </w:r>
            <w:r w:rsidR="003351F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الاختبارات القصيرة</w:t>
            </w:r>
          </w:p>
          <w:p w:rsidR="00C26319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  <w:p w:rsidR="003351F8" w:rsidRPr="0026349C" w:rsidRDefault="003351F8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751E4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تطوير المنهج</w:t>
            </w:r>
          </w:p>
        </w:tc>
        <w:tc>
          <w:tcPr>
            <w:tcW w:w="3402" w:type="dxa"/>
            <w:shd w:val="clear" w:color="auto" w:fill="auto"/>
          </w:tcPr>
          <w:p w:rsidR="00C26319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اهمية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دواعي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مجالات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مبادئ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اساليب تطوير المنهاج</w:t>
            </w:r>
          </w:p>
          <w:p w:rsidR="00751E45" w:rsidRDefault="00751E45" w:rsidP="00751E4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مراحل تطوير المناهج</w:t>
            </w:r>
          </w:p>
          <w:p w:rsidR="00751E45" w:rsidRPr="0026349C" w:rsidRDefault="00751E45" w:rsidP="00751E4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المبادئ العامة في بناء المناهج المدرسية وتطويرها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الذهني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751E4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تطوير المنهاج</w:t>
            </w:r>
          </w:p>
        </w:tc>
        <w:tc>
          <w:tcPr>
            <w:tcW w:w="3402" w:type="dxa"/>
            <w:shd w:val="clear" w:color="auto" w:fill="auto"/>
          </w:tcPr>
          <w:p w:rsidR="00C26319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اسس تطوير المنهاج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خطوات تطوير المنهاج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 المعلم في تطوير المنهاج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مقومات نجاح المنهاج المطور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معوقات تطوير المنهاج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51E45" w:rsidRPr="0026349C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الذهني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751E4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تطوير المنهاج</w:t>
            </w:r>
          </w:p>
        </w:tc>
        <w:tc>
          <w:tcPr>
            <w:tcW w:w="3402" w:type="dxa"/>
            <w:shd w:val="clear" w:color="auto" w:fill="auto"/>
          </w:tcPr>
          <w:p w:rsidR="00C26319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تطوير المنهاج</w:t>
            </w:r>
          </w:p>
          <w:p w:rsidR="00751E45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النموذج الاداري</w:t>
            </w:r>
          </w:p>
          <w:p w:rsidR="00751E45" w:rsidRDefault="00751E45" w:rsidP="00751E45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العرض</w:t>
            </w:r>
          </w:p>
          <w:p w:rsidR="00751E45" w:rsidRDefault="00751E45" w:rsidP="00751E45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بنية المنهاج</w:t>
            </w:r>
          </w:p>
          <w:p w:rsidR="00751E45" w:rsidRDefault="00751E45" w:rsidP="00751E45">
            <w:pPr>
              <w:ind w:left="-18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51E45" w:rsidRPr="0026349C" w:rsidRDefault="00751E45" w:rsidP="00751E45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العنصر الانساني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المحاضرة</w:t>
            </w:r>
          </w:p>
          <w:p w:rsidR="007A01C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المجموعات النقاشية</w:t>
            </w:r>
          </w:p>
          <w:p w:rsidR="00C26319" w:rsidRDefault="007A01C9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العصف ال</w:t>
            </w:r>
            <w:r w:rsidR="00E1751E">
              <w:rPr>
                <w:rFonts w:asciiTheme="majorBidi" w:hAnsiTheme="majorBidi" w:cstheme="majorBidi" w:hint="cs"/>
                <w:sz w:val="24"/>
                <w:szCs w:val="24"/>
                <w:rtl/>
              </w:rPr>
              <w:t>ذ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هني</w:t>
            </w:r>
          </w:p>
          <w:p w:rsidR="0057200D" w:rsidRPr="0026349C" w:rsidRDefault="0057200D" w:rsidP="007A0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العروض التقديمية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1F8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 القصيرة</w:t>
            </w:r>
          </w:p>
          <w:p w:rsidR="00C26319" w:rsidRPr="0026349C" w:rsidRDefault="003351F8" w:rsidP="003351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الحوار والمناقشة والاسئلة الصفية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6319" w:rsidRPr="0026349C" w:rsidRDefault="00751E45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918"/>
        <w:gridCol w:w="24283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32041C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قرني، زبيدة( 2015) تخطيط المناهج الدراسية وتطويرها. المكتبة العصرية للنشر والتوزيع، المنصورة، مصر.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2327A" w:rsidRPr="0052327A" w:rsidRDefault="0052327A" w:rsidP="0052327A">
            <w:pPr>
              <w:bidi/>
              <w:spacing w:line="276" w:lineRule="auto"/>
              <w:jc w:val="both"/>
              <w:rPr>
                <w:rFonts w:ascii="Calibri" w:eastAsia="Calibri" w:hAnsi="Calibri" w:cs="Arial"/>
                <w:spacing w:val="5"/>
                <w:kern w:val="28"/>
                <w:sz w:val="28"/>
                <w:szCs w:val="28"/>
                <w:rtl/>
              </w:rPr>
            </w:pPr>
            <w:r w:rsidRPr="0052327A">
              <w:rPr>
                <w:rFonts w:ascii="Calibri" w:eastAsia="Calibri" w:hAnsi="Calibri" w:cs="Arial" w:hint="cs"/>
                <w:spacing w:val="5"/>
                <w:kern w:val="28"/>
                <w:sz w:val="28"/>
                <w:szCs w:val="28"/>
                <w:rtl/>
              </w:rPr>
              <w:t>حامد طلافحة:2013  المناهج: تخطيطها. تطويرها وتنفيذها.</w:t>
            </w:r>
          </w:p>
          <w:p w:rsidR="0052327A" w:rsidRPr="0052327A" w:rsidRDefault="0052327A" w:rsidP="0052327A">
            <w:pPr>
              <w:bidi/>
              <w:spacing w:line="276" w:lineRule="auto"/>
              <w:jc w:val="both"/>
              <w:rPr>
                <w:rFonts w:ascii="Calibri" w:eastAsia="Calibri" w:hAnsi="Calibri" w:cs="Arial"/>
                <w:spacing w:val="5"/>
                <w:kern w:val="28"/>
                <w:sz w:val="28"/>
                <w:szCs w:val="28"/>
                <w:rtl/>
                <w:lang w:bidi="ar-JO"/>
              </w:rPr>
            </w:pPr>
            <w:r w:rsidRPr="0052327A">
              <w:rPr>
                <w:rFonts w:ascii="Calibri" w:eastAsia="Calibri" w:hAnsi="Calibri" w:cs="Arial"/>
                <w:spacing w:val="5"/>
                <w:kern w:val="28"/>
                <w:sz w:val="28"/>
                <w:szCs w:val="28"/>
              </w:rPr>
              <w:t xml:space="preserve">Curriculum development: </w:t>
            </w:r>
            <w:proofErr w:type="gramStart"/>
            <w:r w:rsidRPr="0052327A">
              <w:rPr>
                <w:rFonts w:ascii="Calibri" w:eastAsia="Calibri" w:hAnsi="Calibri" w:cs="Arial"/>
                <w:spacing w:val="5"/>
                <w:kern w:val="28"/>
                <w:sz w:val="28"/>
                <w:szCs w:val="28"/>
              </w:rPr>
              <w:t>2016.BILHAO,LUCIDO</w:t>
            </w:r>
            <w:proofErr w:type="gramEnd"/>
            <w:r w:rsidRPr="0052327A">
              <w:rPr>
                <w:rFonts w:ascii="Calibri" w:eastAsia="Calibri" w:hAnsi="Calibri" w:cs="Arial"/>
                <w:spacing w:val="5"/>
                <w:kern w:val="28"/>
                <w:sz w:val="28"/>
                <w:szCs w:val="28"/>
              </w:rPr>
              <w:t>, IRINGAN, JAVIER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3C4FD6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hyperlink r:id="rId5" w:history="1">
              <w:r w:rsidR="0052327A" w:rsidRPr="008B6C72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bidi="ar-JO"/>
                </w:rPr>
                <w:t>https://www.scribd.com/document/571018373/%D8%AA%D8%AE%D8%B7%D9%8A%D8%B7-%D8%A7%D9%84%D9%85%D9%86%D9%87%D8%AC-%D8%A7%D9%84%D9%85%D8%AF%D8%B1%D8%B3%D9%8A-%D9%85%D8%A7%D9%87%D9%8A%D8%AA%D9%87-%D9%88%D8%A3%D9%87%D9%85-%D9%85%D8%A8%D8%B1%D8%B1%D8%A7%D8%AA%D9%87</w:t>
              </w:r>
            </w:hyperlink>
          </w:p>
          <w:p w:rsidR="0052327A" w:rsidRPr="00D862D9" w:rsidRDefault="0052327A" w:rsidP="0052327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5232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https://www.academia.edu/27617613/%D8%B7%D8%B1%D9%82_%D8%AA%D9%82%D9%88%D9%8A%D9%85_%D8%AA%D8%B7%D9%88%D9%8A%D8%B1_%D8%A7%D9%84%D9%85%D9%86%D9%87%D8%AC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52327A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  <w:bookmarkStart w:id="0" w:name="_GoBack"/>
            <w:bookmarkEnd w:id="0"/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3C4FD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52327A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213ED"/>
    <w:rsid w:val="00106DF8"/>
    <w:rsid w:val="00110C4B"/>
    <w:rsid w:val="00171545"/>
    <w:rsid w:val="00177215"/>
    <w:rsid w:val="001B3FE1"/>
    <w:rsid w:val="00263393"/>
    <w:rsid w:val="0026349C"/>
    <w:rsid w:val="00307882"/>
    <w:rsid w:val="0032041C"/>
    <w:rsid w:val="003351F8"/>
    <w:rsid w:val="003C4FD6"/>
    <w:rsid w:val="00483B4A"/>
    <w:rsid w:val="0052327A"/>
    <w:rsid w:val="0057200D"/>
    <w:rsid w:val="005920E4"/>
    <w:rsid w:val="00653670"/>
    <w:rsid w:val="00696028"/>
    <w:rsid w:val="006A4AD6"/>
    <w:rsid w:val="00715D0A"/>
    <w:rsid w:val="00751E45"/>
    <w:rsid w:val="007A01C9"/>
    <w:rsid w:val="0089088C"/>
    <w:rsid w:val="008C0140"/>
    <w:rsid w:val="008D1E50"/>
    <w:rsid w:val="009047AB"/>
    <w:rsid w:val="009541AE"/>
    <w:rsid w:val="009B515A"/>
    <w:rsid w:val="00B80212"/>
    <w:rsid w:val="00C26319"/>
    <w:rsid w:val="00C650D0"/>
    <w:rsid w:val="00CB5F3E"/>
    <w:rsid w:val="00D549D0"/>
    <w:rsid w:val="00D84B74"/>
    <w:rsid w:val="00D862D9"/>
    <w:rsid w:val="00DD28A7"/>
    <w:rsid w:val="00E1751E"/>
    <w:rsid w:val="00E70C46"/>
    <w:rsid w:val="00EB0E90"/>
    <w:rsid w:val="00E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5169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9602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3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scribd.com/document/571018373/%D8%AA%D8%AE%D8%B7%D9%8A%D8%B7-%D8%A7%D9%84%D9%85%D9%86%D9%87%D8%AC-%D8%A7%D9%84%D9%85%D8%AF%D8%B1%D8%B3%D9%8A-%D9%85%D8%A7%D9%87%D9%8A%D8%AA%D9%87-%D9%88%D8%A3%D9%87%D9%85-%D9%85%D8%A8%D8%B1%D8%B1%D8%A7%D8%AA%D9%87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UXCFDSH4Y37E-11-732</_dlc_DocId>
    <_dlc_DocIdUrl xmlns="b417192f-9b40-4b27-a16e-6e0147391471">
      <Url>https://www.mutah.edu.jo/ar/education/_layouts/DocIdRedir.aspx?ID=UXCFDSH4Y37E-11-732</Url>
      <Description>UXCFDSH4Y37E-11-732</Description>
    </_dlc_DocIdUrl>
  </documentManagement>
</p:properties>
</file>

<file path=customXml/itemProps1.xml><?xml version="1.0" encoding="utf-8"?>
<ds:datastoreItem xmlns:ds="http://schemas.openxmlformats.org/officeDocument/2006/customXml" ds:itemID="{92659BCE-3D02-4176-BE4E-966A7015F530}"/>
</file>

<file path=customXml/itemProps2.xml><?xml version="1.0" encoding="utf-8"?>
<ds:datastoreItem xmlns:ds="http://schemas.openxmlformats.org/officeDocument/2006/customXml" ds:itemID="{EAED2D44-F727-4EAB-A780-F6DA9574C92C}"/>
</file>

<file path=customXml/itemProps3.xml><?xml version="1.0" encoding="utf-8"?>
<ds:datastoreItem xmlns:ds="http://schemas.openxmlformats.org/officeDocument/2006/customXml" ds:itemID="{B8684BD9-6B2E-41D7-9422-07C4A343DEA9}"/>
</file>

<file path=customXml/itemProps4.xml><?xml version="1.0" encoding="utf-8"?>
<ds:datastoreItem xmlns:ds="http://schemas.openxmlformats.org/officeDocument/2006/customXml" ds:itemID="{58231642-089D-46A8-9592-B541DAD83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21</cp:revision>
  <dcterms:created xsi:type="dcterms:W3CDTF">2025-01-02T10:37:00Z</dcterms:created>
  <dcterms:modified xsi:type="dcterms:W3CDTF">2025-01-12T10:34:00Z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82d44140-556d-4bf6-b953-bfbd0b478178</vt:lpwstr>
  </property>
  <property fmtid="{D5CDD505-2E9C-101B-9397-08002B2CF9AE}" pid="3" name="ContentTypeId">
    <vt:lpwstr>0x010100D9856E8CD0EC1744B5B22A4DBE36B072</vt:lpwstr>
  </property>
</Properties>
</file>