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140" w:rsidRPr="008838D5" w:rsidRDefault="008C0140" w:rsidP="00C73E0F">
      <w:pPr>
        <w:keepNext/>
        <w:keepLines/>
        <w:pageBreakBefore/>
        <w:shd w:val="clear" w:color="auto" w:fill="D9D9D9"/>
        <w:bidi/>
        <w:spacing w:after="120" w:line="240" w:lineRule="auto"/>
        <w:ind w:right="-426"/>
        <w:jc w:val="both"/>
        <w:outlineLvl w:val="0"/>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rtl/>
        </w:rPr>
        <w:t>نموذج رقم (</w:t>
      </w:r>
      <w:r w:rsidRPr="008838D5">
        <w:rPr>
          <w:rFonts w:ascii="Simplified Arabic" w:eastAsia="Calibri" w:hAnsi="Simplified Arabic" w:cs="Simplified Arabic"/>
          <w:b/>
          <w:bCs/>
          <w:sz w:val="24"/>
          <w:szCs w:val="24"/>
        </w:rPr>
        <w:t>2</w:t>
      </w:r>
      <w:r w:rsidRPr="008838D5">
        <w:rPr>
          <w:rFonts w:ascii="Simplified Arabic" w:eastAsia="Calibri" w:hAnsi="Simplified Arabic" w:cs="Simplified Arabic"/>
          <w:b/>
          <w:bCs/>
          <w:sz w:val="24"/>
          <w:szCs w:val="24"/>
          <w:rtl/>
        </w:rPr>
        <w:t xml:space="preserve">): </w:t>
      </w:r>
      <w:r w:rsidRPr="008838D5">
        <w:rPr>
          <w:rFonts w:ascii="Simplified Arabic" w:eastAsia="Calibri" w:hAnsi="Simplified Arabic" w:cs="Simplified Arabic"/>
          <w:b/>
          <w:bCs/>
          <w:sz w:val="24"/>
          <w:szCs w:val="24"/>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C73E0F" w:rsidRPr="008838D5" w:rsidTr="00263393">
        <w:trPr>
          <w:trHeight w:val="324"/>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الكلية</w:t>
            </w:r>
          </w:p>
        </w:tc>
        <w:tc>
          <w:tcPr>
            <w:tcW w:w="7925" w:type="dxa"/>
            <w:gridSpan w:val="7"/>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العلوم التربوية</w:t>
            </w:r>
          </w:p>
        </w:tc>
      </w:tr>
      <w:tr w:rsidR="00C73E0F" w:rsidRPr="008838D5" w:rsidTr="008C0140">
        <w:trPr>
          <w:trHeight w:val="397"/>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القسم</w:t>
            </w:r>
          </w:p>
        </w:tc>
        <w:tc>
          <w:tcPr>
            <w:tcW w:w="4876" w:type="dxa"/>
            <w:gridSpan w:val="3"/>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الإرشاد والتربية الخاصة</w:t>
            </w:r>
          </w:p>
        </w:tc>
        <w:tc>
          <w:tcPr>
            <w:tcW w:w="1918" w:type="dxa"/>
            <w:gridSpan w:val="3"/>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المستوى في الإطار</w:t>
            </w:r>
          </w:p>
        </w:tc>
        <w:tc>
          <w:tcPr>
            <w:tcW w:w="1131" w:type="dxa"/>
            <w:vAlign w:val="center"/>
          </w:tcPr>
          <w:p w:rsidR="008C0140" w:rsidRPr="008838D5" w:rsidRDefault="00D34A4D" w:rsidP="00C73E0F">
            <w:pPr>
              <w:bidi/>
              <w:spacing w:before="120"/>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hint="cs"/>
                <w:b/>
                <w:bCs/>
                <w:sz w:val="24"/>
                <w:szCs w:val="24"/>
                <w:rtl/>
                <w:lang w:bidi="ar-JO"/>
              </w:rPr>
              <w:t>دكتوراه</w:t>
            </w:r>
          </w:p>
        </w:tc>
      </w:tr>
      <w:tr w:rsidR="00A41C69" w:rsidRPr="008838D5" w:rsidTr="008C0140">
        <w:trPr>
          <w:trHeight w:val="397"/>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اسم المقرر</w:t>
            </w:r>
          </w:p>
        </w:tc>
        <w:tc>
          <w:tcPr>
            <w:tcW w:w="2388" w:type="dxa"/>
            <w:vAlign w:val="center"/>
          </w:tcPr>
          <w:p w:rsidR="008C0140" w:rsidRPr="008838D5" w:rsidRDefault="00BE1374" w:rsidP="00BE1374">
            <w:pPr>
              <w:bidi/>
              <w:spacing w:before="120"/>
              <w:jc w:val="both"/>
              <w:rPr>
                <w:rFonts w:ascii="Simplified Arabic" w:eastAsia="Calibri" w:hAnsi="Simplified Arabic" w:cs="Simplified Arabic"/>
                <w:b/>
                <w:bCs/>
                <w:sz w:val="24"/>
                <w:szCs w:val="24"/>
                <w:rtl/>
                <w:lang w:bidi="ar-JO"/>
              </w:rPr>
            </w:pPr>
            <w:r w:rsidRPr="008838D5">
              <w:rPr>
                <w:rFonts w:hint="cs"/>
                <w:b/>
                <w:bCs/>
                <w:sz w:val="24"/>
                <w:szCs w:val="24"/>
                <w:rtl/>
              </w:rPr>
              <w:t xml:space="preserve">مقاييس </w:t>
            </w:r>
            <w:r w:rsidRPr="008838D5">
              <w:rPr>
                <w:rFonts w:hint="cs"/>
                <w:b/>
                <w:bCs/>
                <w:sz w:val="24"/>
                <w:szCs w:val="24"/>
                <w:rtl/>
                <w:lang w:bidi="ar-JO"/>
              </w:rPr>
              <w:t>و</w:t>
            </w:r>
            <w:r w:rsidRPr="008838D5">
              <w:rPr>
                <w:rFonts w:hint="cs"/>
                <w:b/>
                <w:bCs/>
                <w:sz w:val="24"/>
                <w:szCs w:val="24"/>
                <w:rtl/>
              </w:rPr>
              <w:t>اختبارات</w:t>
            </w:r>
            <w:r w:rsidRPr="008838D5">
              <w:rPr>
                <w:b/>
                <w:bCs/>
                <w:sz w:val="24"/>
                <w:szCs w:val="24"/>
                <w:rtl/>
              </w:rPr>
              <w:t xml:space="preserve"> الإرشاد</w:t>
            </w:r>
          </w:p>
        </w:tc>
        <w:tc>
          <w:tcPr>
            <w:tcW w:w="1380"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الرمز</w:t>
            </w:r>
          </w:p>
        </w:tc>
        <w:tc>
          <w:tcPr>
            <w:tcW w:w="1108" w:type="dxa"/>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p>
        </w:tc>
        <w:tc>
          <w:tcPr>
            <w:tcW w:w="1918" w:type="dxa"/>
            <w:gridSpan w:val="3"/>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متطلب سابق</w:t>
            </w:r>
          </w:p>
        </w:tc>
        <w:tc>
          <w:tcPr>
            <w:tcW w:w="1131" w:type="dxa"/>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لا يوجد</w:t>
            </w:r>
          </w:p>
        </w:tc>
      </w:tr>
      <w:tr w:rsidR="00A41C69" w:rsidRPr="008838D5" w:rsidTr="00263393">
        <w:trPr>
          <w:trHeight w:val="233"/>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الساعات المعتمدة</w:t>
            </w:r>
          </w:p>
        </w:tc>
        <w:tc>
          <w:tcPr>
            <w:tcW w:w="2388" w:type="dxa"/>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3 ساعات معتمدة</w:t>
            </w:r>
          </w:p>
        </w:tc>
        <w:tc>
          <w:tcPr>
            <w:tcW w:w="1380"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نظري</w:t>
            </w:r>
          </w:p>
        </w:tc>
        <w:tc>
          <w:tcPr>
            <w:tcW w:w="1108" w:type="dxa"/>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2 ساعة</w:t>
            </w:r>
          </w:p>
        </w:tc>
        <w:tc>
          <w:tcPr>
            <w:tcW w:w="1918" w:type="dxa"/>
            <w:gridSpan w:val="3"/>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عملي</w:t>
            </w:r>
          </w:p>
        </w:tc>
        <w:tc>
          <w:tcPr>
            <w:tcW w:w="1131" w:type="dxa"/>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ساعة</w:t>
            </w:r>
          </w:p>
        </w:tc>
      </w:tr>
      <w:tr w:rsidR="00C73E0F" w:rsidRPr="008838D5" w:rsidTr="008C0140">
        <w:trPr>
          <w:trHeight w:val="397"/>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منسق المقرر</w:t>
            </w:r>
          </w:p>
        </w:tc>
        <w:tc>
          <w:tcPr>
            <w:tcW w:w="2388" w:type="dxa"/>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الأستاذ الدكتور أحمد عربيات</w:t>
            </w:r>
          </w:p>
        </w:tc>
        <w:tc>
          <w:tcPr>
            <w:tcW w:w="1380"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الإيميل</w:t>
            </w:r>
          </w:p>
        </w:tc>
        <w:tc>
          <w:tcPr>
            <w:tcW w:w="4157" w:type="dxa"/>
            <w:gridSpan w:val="5"/>
            <w:shd w:val="clear" w:color="auto" w:fill="auto"/>
            <w:vAlign w:val="center"/>
          </w:tcPr>
          <w:p w:rsidR="008C0140" w:rsidRPr="008838D5" w:rsidRDefault="00A41C69" w:rsidP="00C73E0F">
            <w:pPr>
              <w:bidi/>
              <w:spacing w:before="120"/>
              <w:jc w:val="both"/>
              <w:rPr>
                <w:rFonts w:ascii="Simplified Arabic" w:eastAsia="Calibri" w:hAnsi="Simplified Arabic" w:cs="Simplified Arabic"/>
                <w:b/>
                <w:bCs/>
                <w:sz w:val="24"/>
                <w:szCs w:val="24"/>
                <w:lang w:bidi="ar-JO"/>
              </w:rPr>
            </w:pPr>
            <w:hyperlink r:id="rId7" w:history="1">
              <w:r w:rsidRPr="008838D5">
                <w:rPr>
                  <w:rStyle w:val="Hyperlink"/>
                  <w:rFonts w:ascii="Simplified Arabic" w:eastAsia="Calibri" w:hAnsi="Simplified Arabic" w:cs="Simplified Arabic"/>
                  <w:b/>
                  <w:bCs/>
                  <w:sz w:val="24"/>
                  <w:szCs w:val="24"/>
                  <w:lang w:bidi="ar-JO"/>
                </w:rPr>
                <w:t>aarabiat55@yahoo.com</w:t>
              </w:r>
            </w:hyperlink>
          </w:p>
        </w:tc>
      </w:tr>
      <w:tr w:rsidR="00C73E0F" w:rsidRPr="008838D5" w:rsidTr="00263393">
        <w:trPr>
          <w:trHeight w:val="447"/>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المدرسون</w:t>
            </w:r>
          </w:p>
        </w:tc>
        <w:tc>
          <w:tcPr>
            <w:tcW w:w="2388" w:type="dxa"/>
            <w:vAlign w:val="center"/>
          </w:tcPr>
          <w:p w:rsidR="008C0140" w:rsidRPr="008838D5" w:rsidRDefault="00CA5123" w:rsidP="00C73E0F">
            <w:pPr>
              <w:bidi/>
              <w:spacing w:before="120"/>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rtl/>
                <w:lang w:bidi="ar-JO"/>
              </w:rPr>
              <w:t>الأستاذ الدكتور أحمد عربيات</w:t>
            </w:r>
          </w:p>
        </w:tc>
        <w:tc>
          <w:tcPr>
            <w:tcW w:w="1380"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الإيميلات</w:t>
            </w:r>
          </w:p>
        </w:tc>
        <w:tc>
          <w:tcPr>
            <w:tcW w:w="4157" w:type="dxa"/>
            <w:gridSpan w:val="5"/>
            <w:shd w:val="clear" w:color="auto" w:fill="auto"/>
            <w:vAlign w:val="center"/>
          </w:tcPr>
          <w:p w:rsidR="008C0140" w:rsidRPr="008838D5" w:rsidRDefault="00A41C69" w:rsidP="00C73E0F">
            <w:pPr>
              <w:bidi/>
              <w:spacing w:before="120"/>
              <w:jc w:val="both"/>
              <w:rPr>
                <w:rFonts w:ascii="Simplified Arabic" w:eastAsia="Calibri" w:hAnsi="Simplified Arabic" w:cs="Simplified Arabic"/>
                <w:b/>
                <w:bCs/>
                <w:sz w:val="24"/>
                <w:szCs w:val="24"/>
                <w:lang w:bidi="ar-JO"/>
              </w:rPr>
            </w:pPr>
            <w:hyperlink r:id="rId8" w:history="1">
              <w:r w:rsidRPr="008838D5">
                <w:rPr>
                  <w:rStyle w:val="Hyperlink"/>
                  <w:rFonts w:ascii="Simplified Arabic" w:eastAsia="Calibri" w:hAnsi="Simplified Arabic" w:cs="Simplified Arabic"/>
                  <w:b/>
                  <w:bCs/>
                  <w:sz w:val="24"/>
                  <w:szCs w:val="24"/>
                  <w:lang w:bidi="ar-JO"/>
                </w:rPr>
                <w:t>aarabiat55@yahoo.com</w:t>
              </w:r>
            </w:hyperlink>
          </w:p>
        </w:tc>
      </w:tr>
      <w:tr w:rsidR="00A41C69" w:rsidRPr="008838D5" w:rsidTr="008C0140">
        <w:trPr>
          <w:trHeight w:val="397"/>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وقت المحاضرة</w:t>
            </w:r>
          </w:p>
        </w:tc>
        <w:tc>
          <w:tcPr>
            <w:tcW w:w="2388" w:type="dxa"/>
            <w:vAlign w:val="center"/>
          </w:tcPr>
          <w:p w:rsidR="008C0140" w:rsidRPr="008838D5" w:rsidRDefault="00A41C69" w:rsidP="00A41C69">
            <w:pPr>
              <w:bidi/>
              <w:spacing w:before="120"/>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hint="cs"/>
                <w:b/>
                <w:bCs/>
                <w:sz w:val="24"/>
                <w:szCs w:val="24"/>
                <w:rtl/>
                <w:lang w:bidi="ar-JO"/>
              </w:rPr>
              <w:t>2.30-5.30</w:t>
            </w:r>
            <w:r w:rsidR="00C73E0F" w:rsidRPr="008838D5">
              <w:rPr>
                <w:rFonts w:ascii="Simplified Arabic" w:eastAsia="Calibri" w:hAnsi="Simplified Arabic" w:cs="Simplified Arabic"/>
                <w:b/>
                <w:bCs/>
                <w:sz w:val="24"/>
                <w:szCs w:val="24"/>
                <w:lang w:bidi="ar-JO"/>
              </w:rPr>
              <w:t xml:space="preserve"> </w:t>
            </w:r>
            <w:r w:rsidR="00E93F90" w:rsidRPr="008838D5">
              <w:rPr>
                <w:rFonts w:ascii="Simplified Arabic" w:eastAsia="Calibri" w:hAnsi="Simplified Arabic" w:cs="Simplified Arabic"/>
                <w:b/>
                <w:bCs/>
                <w:sz w:val="24"/>
                <w:szCs w:val="24"/>
                <w:rtl/>
                <w:lang w:bidi="ar-JO"/>
              </w:rPr>
              <w:t>ثلاثاء</w:t>
            </w:r>
          </w:p>
        </w:tc>
        <w:tc>
          <w:tcPr>
            <w:tcW w:w="1380"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المكان</w:t>
            </w:r>
          </w:p>
        </w:tc>
        <w:tc>
          <w:tcPr>
            <w:tcW w:w="1297" w:type="dxa"/>
            <w:gridSpan w:val="2"/>
            <w:shd w:val="clear" w:color="auto" w:fill="auto"/>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المجمع الجديد</w:t>
            </w:r>
          </w:p>
        </w:tc>
        <w:tc>
          <w:tcPr>
            <w:tcW w:w="1445"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rtl/>
                <w:lang w:bidi="ar-JO"/>
              </w:rPr>
              <w:t>شكل الحضور</w:t>
            </w:r>
          </w:p>
        </w:tc>
        <w:tc>
          <w:tcPr>
            <w:tcW w:w="1415" w:type="dxa"/>
            <w:gridSpan w:val="2"/>
            <w:shd w:val="clear" w:color="auto" w:fill="auto"/>
            <w:vAlign w:val="center"/>
          </w:tcPr>
          <w:p w:rsidR="008C0140" w:rsidRPr="008838D5" w:rsidRDefault="00E93F9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وجاهي</w:t>
            </w:r>
          </w:p>
        </w:tc>
      </w:tr>
      <w:tr w:rsidR="00A41C69" w:rsidRPr="008838D5" w:rsidTr="00263393">
        <w:trPr>
          <w:trHeight w:val="50"/>
        </w:trPr>
        <w:tc>
          <w:tcPr>
            <w:tcW w:w="1817" w:type="dxa"/>
            <w:shd w:val="pct12"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الفصل الدراسي</w:t>
            </w:r>
          </w:p>
        </w:tc>
        <w:tc>
          <w:tcPr>
            <w:tcW w:w="2388" w:type="dxa"/>
            <w:vAlign w:val="center"/>
          </w:tcPr>
          <w:p w:rsidR="008C0140" w:rsidRPr="008838D5" w:rsidRDefault="00BE1374"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hint="cs"/>
                <w:b/>
                <w:bCs/>
                <w:sz w:val="24"/>
                <w:szCs w:val="24"/>
                <w:rtl/>
                <w:lang w:bidi="ar-JO"/>
              </w:rPr>
              <w:t>الثاني</w:t>
            </w:r>
          </w:p>
        </w:tc>
        <w:tc>
          <w:tcPr>
            <w:tcW w:w="1380"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تاريخ الإعداد</w:t>
            </w:r>
          </w:p>
        </w:tc>
        <w:tc>
          <w:tcPr>
            <w:tcW w:w="1297" w:type="dxa"/>
            <w:gridSpan w:val="2"/>
            <w:shd w:val="clear" w:color="auto" w:fill="auto"/>
            <w:vAlign w:val="center"/>
          </w:tcPr>
          <w:p w:rsidR="008C0140" w:rsidRPr="008838D5" w:rsidRDefault="00CA5123" w:rsidP="00BE1374">
            <w:pPr>
              <w:bidi/>
              <w:spacing w:before="120"/>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lang w:bidi="ar-JO"/>
              </w:rPr>
              <w:t>202</w:t>
            </w:r>
            <w:r w:rsidR="00BE1374" w:rsidRPr="008838D5">
              <w:rPr>
                <w:rFonts w:ascii="Simplified Arabic" w:eastAsia="Calibri" w:hAnsi="Simplified Arabic" w:cs="Simplified Arabic"/>
                <w:b/>
                <w:bCs/>
                <w:sz w:val="24"/>
                <w:szCs w:val="24"/>
                <w:lang w:bidi="ar-JO"/>
              </w:rPr>
              <w:t>5</w:t>
            </w:r>
          </w:p>
        </w:tc>
        <w:tc>
          <w:tcPr>
            <w:tcW w:w="1445" w:type="dxa"/>
            <w:shd w:val="clear" w:color="auto" w:fill="D9D9D9"/>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تاريخ التعديل</w:t>
            </w:r>
          </w:p>
        </w:tc>
        <w:tc>
          <w:tcPr>
            <w:tcW w:w="1415" w:type="dxa"/>
            <w:gridSpan w:val="2"/>
            <w:shd w:val="clear" w:color="auto" w:fill="auto"/>
            <w:vAlign w:val="center"/>
          </w:tcPr>
          <w:p w:rsidR="008C0140" w:rsidRPr="008838D5" w:rsidRDefault="008C0140" w:rsidP="00C73E0F">
            <w:pPr>
              <w:bidi/>
              <w:spacing w:before="120"/>
              <w:jc w:val="both"/>
              <w:rPr>
                <w:rFonts w:ascii="Simplified Arabic" w:eastAsia="Calibri" w:hAnsi="Simplified Arabic" w:cs="Simplified Arabic"/>
                <w:b/>
                <w:bCs/>
                <w:sz w:val="24"/>
                <w:szCs w:val="24"/>
                <w:lang w:bidi="ar-JO"/>
              </w:rPr>
            </w:pPr>
          </w:p>
        </w:tc>
      </w:tr>
    </w:tbl>
    <w:p w:rsidR="00D549D0" w:rsidRPr="008838D5" w:rsidRDefault="00D549D0" w:rsidP="00C73E0F">
      <w:pPr>
        <w:bidi/>
        <w:jc w:val="both"/>
        <w:rPr>
          <w:rFonts w:ascii="Simplified Arabic" w:hAnsi="Simplified Arabic" w:cs="Simplified Arabic"/>
          <w:b/>
          <w:bCs/>
          <w:sz w:val="24"/>
          <w:szCs w:val="24"/>
          <w:rtl/>
        </w:rPr>
      </w:pPr>
    </w:p>
    <w:tbl>
      <w:tblPr>
        <w:tblStyle w:val="TableGrid"/>
        <w:tblW w:w="9782" w:type="dxa"/>
        <w:tblInd w:w="-431" w:type="dxa"/>
        <w:tblLook w:val="04A0" w:firstRow="1" w:lastRow="0" w:firstColumn="1" w:lastColumn="0" w:noHBand="0" w:noVBand="1"/>
      </w:tblPr>
      <w:tblGrid>
        <w:gridCol w:w="9782"/>
      </w:tblGrid>
      <w:tr w:rsidR="00C73E0F" w:rsidRPr="008838D5" w:rsidTr="008C0140">
        <w:trPr>
          <w:trHeight w:val="397"/>
        </w:trPr>
        <w:tc>
          <w:tcPr>
            <w:tcW w:w="9782" w:type="dxa"/>
            <w:shd w:val="pct12" w:color="auto" w:fill="auto"/>
            <w:vAlign w:val="center"/>
          </w:tcPr>
          <w:p w:rsidR="008C0140" w:rsidRPr="008838D5" w:rsidRDefault="008C0140" w:rsidP="005A65F8">
            <w:pPr>
              <w:tabs>
                <w:tab w:val="right" w:pos="504"/>
              </w:tabs>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وصف المقرر المختصر</w:t>
            </w:r>
          </w:p>
        </w:tc>
      </w:tr>
      <w:tr w:rsidR="00C73E0F" w:rsidRPr="008838D5" w:rsidTr="008C0140">
        <w:trPr>
          <w:trHeight w:val="397"/>
        </w:trPr>
        <w:tc>
          <w:tcPr>
            <w:tcW w:w="9782" w:type="dxa"/>
            <w:shd w:val="clear" w:color="auto" w:fill="auto"/>
            <w:vAlign w:val="center"/>
          </w:tcPr>
          <w:p w:rsidR="00BE1374" w:rsidRPr="008838D5" w:rsidRDefault="00D77018" w:rsidP="00D77018">
            <w:pPr>
              <w:bidi/>
              <w:jc w:val="both"/>
              <w:rPr>
                <w:rFonts w:ascii="Simplified Arabic" w:eastAsia="Times New Roman" w:hAnsi="Simplified Arabic" w:cs="Simplified Arabic"/>
                <w:b/>
                <w:bCs/>
                <w:sz w:val="24"/>
                <w:szCs w:val="24"/>
                <w:rtl/>
              </w:rPr>
            </w:pPr>
            <w:r w:rsidRPr="008838D5">
              <w:rPr>
                <w:rFonts w:ascii="Simplified Arabic" w:eastAsia="Times New Roman" w:hAnsi="Simplified Arabic" w:cs="Simplified Arabic"/>
                <w:b/>
                <w:bCs/>
                <w:sz w:val="24"/>
                <w:szCs w:val="24"/>
                <w:rtl/>
                <w:lang w:bidi="ar-JO"/>
              </w:rPr>
              <w:t>يتضمن هذا المساق توضيح</w:t>
            </w:r>
            <w:r w:rsidRPr="008838D5">
              <w:rPr>
                <w:rFonts w:ascii="Simplified Arabic" w:hAnsi="Simplified Arabic" w:cs="Simplified Arabic"/>
                <w:b/>
                <w:bCs/>
                <w:sz w:val="24"/>
                <w:szCs w:val="24"/>
                <w:rtl/>
                <w:lang w:bidi="ar-JO"/>
              </w:rPr>
              <w:t xml:space="preserve"> مفهوم القياس ,العوامل المؤثره بالقياس أنواع القياس التقويم</w:t>
            </w:r>
            <w:r w:rsidRPr="008838D5">
              <w:rPr>
                <w:rFonts w:ascii="Simplified Arabic" w:eastAsia="Times New Roman" w:hAnsi="Simplified Arabic" w:cs="Simplified Arabic"/>
                <w:b/>
                <w:bCs/>
                <w:sz w:val="24"/>
                <w:szCs w:val="24"/>
                <w:rtl/>
                <w:lang w:bidi="ar-JO"/>
              </w:rPr>
              <w:t xml:space="preserve"> مهارات القياس , تطبيقات في القياس اغراض الاختبارات والمقاييس ، البناء والتطوير ، والتاكد من الخصائص السيكومترية، والاستخدام</w:t>
            </w:r>
            <w:r w:rsidRPr="008838D5">
              <w:rPr>
                <w:rFonts w:ascii="Simplified Arabic" w:eastAsia="Times New Roman" w:hAnsi="Simplified Arabic" w:cs="Simplified Arabic"/>
                <w:b/>
                <w:bCs/>
                <w:sz w:val="24"/>
                <w:szCs w:val="24"/>
                <w:lang w:bidi="ar-JO"/>
              </w:rPr>
              <w:t xml:space="preserve"> </w:t>
            </w:r>
            <w:r w:rsidRPr="008838D5">
              <w:rPr>
                <w:rFonts w:ascii="Simplified Arabic" w:eastAsia="Times New Roman" w:hAnsi="Simplified Arabic" w:cs="Simplified Arabic"/>
                <w:b/>
                <w:bCs/>
                <w:sz w:val="24"/>
                <w:szCs w:val="24"/>
                <w:rtl/>
                <w:lang w:bidi="ar-JO"/>
              </w:rPr>
              <w:t xml:space="preserve"> </w:t>
            </w:r>
            <w:r w:rsidRPr="008838D5">
              <w:rPr>
                <w:rFonts w:ascii="Simplified Arabic" w:hAnsi="Simplified Arabic" w:cs="Simplified Arabic"/>
                <w:b/>
                <w:bCs/>
                <w:sz w:val="24"/>
                <w:szCs w:val="24"/>
                <w:rtl/>
                <w:lang w:bidi="ar-JO"/>
              </w:rPr>
              <w:t>معامل الصدق انواع الصدق العوامل المؤثرة بالصدق مصادر الخطأ بالصدق معامل الثبات تفسير معامل الثبات عوامل المؤثرة في ثبات مصادر الخطأ في ثبات الاسس الاحصائية في القياس النزعة المركزية درجات المعيارية معامل الارتباط تدريب على تطبيق اكثر مقايس استخداماً بالارشاد</w:t>
            </w:r>
            <w:r w:rsidRPr="008838D5">
              <w:rPr>
                <w:rFonts w:ascii="Simplified Arabic" w:eastAsia="Times New Roman" w:hAnsi="Simplified Arabic" w:cs="Simplified Arabic"/>
                <w:b/>
                <w:bCs/>
                <w:sz w:val="24"/>
                <w:szCs w:val="24"/>
                <w:rtl/>
              </w:rPr>
              <w:t xml:space="preserve"> وتحليل وتفسير نتائج الاختبارات بالإضافة إلى التعرف على أنواع الاختبارات النفسية، وتدريب الطلبة على بناء اختبارات والمقاييس وتطبيقها وتفسير نتائجها.  كما يتناول المساق تقديم نماذج مختارة من الاختبارات النفسية و توضيح كيفية تطبيقها و توظيف نتائجها في العملية الإرشادية.</w:t>
            </w:r>
          </w:p>
          <w:p w:rsidR="008C0140" w:rsidRPr="008838D5" w:rsidRDefault="008C0140" w:rsidP="003D1736">
            <w:pPr>
              <w:bidi/>
              <w:jc w:val="both"/>
              <w:rPr>
                <w:rFonts w:ascii="Times New Roman" w:hAnsi="Times New Roman" w:cs="Times New Roman"/>
                <w:b/>
                <w:bCs/>
                <w:sz w:val="24"/>
                <w:szCs w:val="24"/>
              </w:rPr>
            </w:pPr>
          </w:p>
        </w:tc>
      </w:tr>
      <w:tr w:rsidR="00C73E0F" w:rsidRPr="008838D5" w:rsidTr="008C0140">
        <w:trPr>
          <w:trHeight w:val="397"/>
        </w:trPr>
        <w:tc>
          <w:tcPr>
            <w:tcW w:w="9782" w:type="dxa"/>
            <w:shd w:val="pct12" w:color="auto" w:fill="auto"/>
            <w:vAlign w:val="center"/>
          </w:tcPr>
          <w:p w:rsidR="008C0140" w:rsidRPr="008838D5" w:rsidRDefault="008C0140" w:rsidP="005A65F8">
            <w:pPr>
              <w:tabs>
                <w:tab w:val="right" w:pos="504"/>
              </w:tabs>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أهداف المقرر</w:t>
            </w:r>
          </w:p>
        </w:tc>
      </w:tr>
      <w:tr w:rsidR="00C73E0F" w:rsidRPr="008838D5" w:rsidTr="008C0140">
        <w:trPr>
          <w:trHeight w:val="397"/>
        </w:trPr>
        <w:tc>
          <w:tcPr>
            <w:tcW w:w="9782" w:type="dxa"/>
            <w:shd w:val="clear" w:color="auto" w:fill="auto"/>
            <w:vAlign w:val="center"/>
          </w:tcPr>
          <w:p w:rsidR="00CA5123" w:rsidRPr="008838D5" w:rsidRDefault="003D1736" w:rsidP="003D1736">
            <w:pPr>
              <w:tabs>
                <w:tab w:val="right" w:pos="504"/>
              </w:tabs>
              <w:bidi/>
              <w:rPr>
                <w:b/>
                <w:bCs/>
                <w:sz w:val="24"/>
                <w:szCs w:val="24"/>
                <w:rtl/>
              </w:rPr>
            </w:pPr>
            <w:r w:rsidRPr="008838D5">
              <w:rPr>
                <w:rFonts w:hint="cs"/>
                <w:b/>
                <w:bCs/>
                <w:sz w:val="24"/>
                <w:szCs w:val="24"/>
                <w:rtl/>
              </w:rPr>
              <w:t>ي</w:t>
            </w:r>
            <w:r w:rsidR="00CA5123" w:rsidRPr="008838D5">
              <w:rPr>
                <w:b/>
                <w:bCs/>
                <w:sz w:val="24"/>
                <w:szCs w:val="24"/>
                <w:rtl/>
              </w:rPr>
              <w:t>توقع من الطالب بعد ا</w:t>
            </w:r>
            <w:r w:rsidR="00CA5123" w:rsidRPr="008838D5">
              <w:rPr>
                <w:rFonts w:hint="cs"/>
                <w:b/>
                <w:bCs/>
                <w:sz w:val="24"/>
                <w:szCs w:val="24"/>
                <w:rtl/>
              </w:rPr>
              <w:t>لا</w:t>
            </w:r>
            <w:r w:rsidR="00CA5123" w:rsidRPr="008838D5">
              <w:rPr>
                <w:b/>
                <w:bCs/>
                <w:sz w:val="24"/>
                <w:szCs w:val="24"/>
                <w:rtl/>
              </w:rPr>
              <w:t>نتهاء من دراسة هذه المادة أن يكون قادرً على</w:t>
            </w:r>
            <w:r w:rsidR="00CA5123" w:rsidRPr="008838D5">
              <w:rPr>
                <w:b/>
                <w:bCs/>
                <w:sz w:val="24"/>
                <w:szCs w:val="24"/>
              </w:rPr>
              <w:t xml:space="preserve"> :</w:t>
            </w:r>
          </w:p>
          <w:p w:rsidR="00BE1374" w:rsidRPr="008838D5" w:rsidRDefault="00BE1374" w:rsidP="00BE1374">
            <w:pPr>
              <w:numPr>
                <w:ilvl w:val="0"/>
                <w:numId w:val="19"/>
              </w:numPr>
              <w:bidi/>
              <w:contextualSpacing/>
              <w:rPr>
                <w:rFonts w:ascii="Times New Roman" w:eastAsia="Times New Roman" w:hAnsi="Times New Roman" w:cs="Times New Roman"/>
                <w:b/>
                <w:bCs/>
                <w:sz w:val="24"/>
                <w:szCs w:val="24"/>
                <w:lang w:bidi="ar-OM"/>
              </w:rPr>
            </w:pPr>
            <w:r w:rsidRPr="008838D5">
              <w:rPr>
                <w:rFonts w:ascii="Times New Roman" w:eastAsia="Times New Roman" w:hAnsi="Times New Roman" w:cs="Times New Roman"/>
                <w:b/>
                <w:bCs/>
                <w:sz w:val="24"/>
                <w:szCs w:val="24"/>
                <w:rtl/>
                <w:lang w:bidi="ar-OM"/>
              </w:rPr>
              <w:t>تعريف الطالب بالمفاهيم الأساسية المتعلقة بالاختبارات النفسية وشروط استخدامها وتفسير نتائجها والمعايير الأخلاقية الواجب مراعاتها في ذلك</w:t>
            </w:r>
          </w:p>
          <w:p w:rsidR="00BE1374" w:rsidRPr="008838D5" w:rsidRDefault="00BE1374" w:rsidP="00BE1374">
            <w:pPr>
              <w:numPr>
                <w:ilvl w:val="0"/>
                <w:numId w:val="19"/>
              </w:numPr>
              <w:bidi/>
              <w:contextualSpacing/>
              <w:rPr>
                <w:rFonts w:ascii="Times New Roman" w:eastAsia="Times New Roman" w:hAnsi="Times New Roman" w:cs="Times New Roman"/>
                <w:b/>
                <w:bCs/>
                <w:sz w:val="24"/>
                <w:szCs w:val="24"/>
                <w:lang w:bidi="ar-OM"/>
              </w:rPr>
            </w:pPr>
            <w:r w:rsidRPr="008838D5">
              <w:rPr>
                <w:rFonts w:ascii="Times New Roman" w:eastAsia="Times New Roman" w:hAnsi="Times New Roman" w:cs="Times New Roman"/>
                <w:b/>
                <w:bCs/>
                <w:sz w:val="24"/>
                <w:szCs w:val="24"/>
                <w:rtl/>
                <w:lang w:bidi="ar-OM"/>
              </w:rPr>
              <w:t>تزويد الطالب بالمهارات الأساسية لبناء الاختبارات النفسية وتطبيقاتها وتفسير نتائجها</w:t>
            </w:r>
          </w:p>
          <w:p w:rsidR="00BE1374" w:rsidRPr="008838D5" w:rsidRDefault="00BE1374" w:rsidP="00BE1374">
            <w:pPr>
              <w:numPr>
                <w:ilvl w:val="0"/>
                <w:numId w:val="19"/>
              </w:numPr>
              <w:bidi/>
              <w:contextualSpacing/>
              <w:rPr>
                <w:rFonts w:ascii="Times New Roman" w:eastAsia="Times New Roman" w:hAnsi="Times New Roman" w:cs="Times New Roman"/>
                <w:b/>
                <w:bCs/>
                <w:sz w:val="24"/>
                <w:szCs w:val="24"/>
                <w:lang w:bidi="ar-OM"/>
              </w:rPr>
            </w:pPr>
            <w:r w:rsidRPr="008838D5">
              <w:rPr>
                <w:rFonts w:ascii="Times New Roman" w:eastAsia="Times New Roman" w:hAnsi="Times New Roman" w:cs="Times New Roman"/>
                <w:b/>
                <w:bCs/>
                <w:sz w:val="24"/>
                <w:szCs w:val="24"/>
                <w:rtl/>
                <w:lang w:bidi="ar-OM"/>
              </w:rPr>
              <w:t>شرح خطوات إعداد اختبار نفسي وإجراءات التحقق من خصائصه السيكومترية</w:t>
            </w:r>
          </w:p>
          <w:p w:rsidR="00E93F90" w:rsidRPr="008838D5" w:rsidRDefault="00BE1374" w:rsidP="00BE1374">
            <w:pPr>
              <w:tabs>
                <w:tab w:val="right" w:pos="504"/>
              </w:tabs>
              <w:bidi/>
              <w:jc w:val="both"/>
              <w:rPr>
                <w:rFonts w:ascii="Simplified Arabic" w:eastAsia="Calibri" w:hAnsi="Simplified Arabic" w:cs="Simplified Arabic"/>
                <w:b/>
                <w:bCs/>
                <w:sz w:val="24"/>
                <w:szCs w:val="24"/>
              </w:rPr>
            </w:pPr>
            <w:r w:rsidRPr="008838D5">
              <w:rPr>
                <w:rFonts w:ascii="Times New Roman" w:eastAsia="Times New Roman" w:hAnsi="Times New Roman" w:cs="Times New Roman"/>
                <w:b/>
                <w:bCs/>
                <w:sz w:val="24"/>
                <w:szCs w:val="24"/>
                <w:rtl/>
                <w:lang w:bidi="ar-OM"/>
              </w:rPr>
              <w:t>تقديم الأمثلة والتطبيقات الضرورية لكيفية تطبيق نماذج مختارة من الاختبارات النفسية وكيفية تفسير نتائجها مع بيان كيفية توضيح هذه النتائج في تشخيص مشكلة المسترشد أثناء العملية الإرشادية</w:t>
            </w:r>
          </w:p>
        </w:tc>
      </w:tr>
    </w:tbl>
    <w:tbl>
      <w:tblPr>
        <w:tblStyle w:val="TableGrid1"/>
        <w:bidiVisual/>
        <w:tblW w:w="10170" w:type="dxa"/>
        <w:tblInd w:w="-428" w:type="dxa"/>
        <w:tblLook w:val="04A0" w:firstRow="1" w:lastRow="0" w:firstColumn="1" w:lastColumn="0" w:noHBand="0" w:noVBand="1"/>
      </w:tblPr>
      <w:tblGrid>
        <w:gridCol w:w="10170"/>
      </w:tblGrid>
      <w:tr w:rsidR="00C73E0F" w:rsidRPr="008838D5" w:rsidTr="00DD3BA5">
        <w:trPr>
          <w:trHeight w:val="397"/>
        </w:trPr>
        <w:tc>
          <w:tcPr>
            <w:tcW w:w="10170" w:type="dxa"/>
            <w:shd w:val="clear" w:color="auto" w:fill="D9D9D9"/>
            <w:vAlign w:val="center"/>
          </w:tcPr>
          <w:p w:rsidR="00263393" w:rsidRPr="008838D5" w:rsidRDefault="00263393" w:rsidP="005A65F8">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 xml:space="preserve">مخرجات التعلم </w:t>
            </w:r>
            <w:r w:rsidRPr="008838D5">
              <w:rPr>
                <w:rFonts w:ascii="Simplified Arabic" w:eastAsia="Calibri" w:hAnsi="Simplified Arabic" w:cs="Simplified Arabic"/>
                <w:b/>
                <w:bCs/>
                <w:sz w:val="24"/>
                <w:szCs w:val="24"/>
                <w:lang w:bidi="ar-JO"/>
              </w:rPr>
              <w:t>CILOs</w:t>
            </w:r>
          </w:p>
        </w:tc>
      </w:tr>
      <w:tr w:rsidR="00C73E0F" w:rsidRPr="008838D5" w:rsidTr="00DD3BA5">
        <w:trPr>
          <w:trHeight w:val="397"/>
        </w:trPr>
        <w:tc>
          <w:tcPr>
            <w:tcW w:w="10170" w:type="dxa"/>
            <w:shd w:val="clear" w:color="auto" w:fill="D9D9D9"/>
            <w:vAlign w:val="center"/>
          </w:tcPr>
          <w:p w:rsidR="00263393" w:rsidRPr="008838D5" w:rsidRDefault="00263393"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 xml:space="preserve">المعرفة </w:t>
            </w:r>
          </w:p>
        </w:tc>
      </w:tr>
      <w:tr w:rsidR="00C73E0F" w:rsidRPr="008838D5" w:rsidTr="00DD3BA5">
        <w:trPr>
          <w:trHeight w:val="397"/>
        </w:trPr>
        <w:tc>
          <w:tcPr>
            <w:tcW w:w="10170" w:type="dxa"/>
            <w:shd w:val="clear" w:color="auto" w:fill="auto"/>
            <w:vAlign w:val="center"/>
          </w:tcPr>
          <w:p w:rsidR="008D1CF6" w:rsidRPr="008838D5" w:rsidRDefault="008D1CF6" w:rsidP="009837B6">
            <w:pPr>
              <w:numPr>
                <w:ilvl w:val="0"/>
                <w:numId w:val="1"/>
              </w:numPr>
              <w:bidi/>
              <w:spacing w:before="120"/>
              <w:ind w:left="0" w:firstLine="0"/>
              <w:contextualSpacing/>
              <w:jc w:val="both"/>
              <w:rPr>
                <w:rFonts w:ascii="Simplified Arabic" w:eastAsia="Times New Roman" w:hAnsi="Simplified Arabic" w:cs="Simplified Arabic"/>
                <w:b/>
                <w:bCs/>
                <w:sz w:val="24"/>
                <w:szCs w:val="24"/>
                <w:lang w:bidi="ar-JO"/>
              </w:rPr>
            </w:pPr>
            <w:r w:rsidRPr="008838D5">
              <w:rPr>
                <w:rFonts w:hint="cs"/>
                <w:b/>
                <w:bCs/>
                <w:sz w:val="24"/>
                <w:szCs w:val="24"/>
                <w:rtl/>
                <w:lang w:bidi="ar-JO"/>
              </w:rPr>
              <w:lastRenderedPageBreak/>
              <w:t xml:space="preserve">التعرف الى مفهوم </w:t>
            </w:r>
            <w:r w:rsidR="009837B6" w:rsidRPr="008838D5">
              <w:rPr>
                <w:rFonts w:hint="cs"/>
                <w:b/>
                <w:bCs/>
                <w:sz w:val="24"/>
                <w:szCs w:val="24"/>
                <w:rtl/>
                <w:lang w:bidi="ar-JO"/>
              </w:rPr>
              <w:t>المقاييس والاختبارت</w:t>
            </w:r>
          </w:p>
          <w:p w:rsidR="00091E24" w:rsidRPr="008838D5" w:rsidRDefault="00277D66" w:rsidP="008D1CF6">
            <w:pPr>
              <w:numPr>
                <w:ilvl w:val="0"/>
                <w:numId w:val="1"/>
              </w:numPr>
              <w:bidi/>
              <w:spacing w:before="120"/>
              <w:ind w:left="0" w:firstLine="0"/>
              <w:contextualSpacing/>
              <w:jc w:val="both"/>
              <w:rPr>
                <w:rFonts w:ascii="Simplified Arabic" w:eastAsia="Times New Roman" w:hAnsi="Simplified Arabic" w:cs="Simplified Arabic"/>
                <w:b/>
                <w:bCs/>
                <w:sz w:val="24"/>
                <w:szCs w:val="24"/>
                <w:lang w:bidi="ar-JO"/>
              </w:rPr>
            </w:pPr>
            <w:r w:rsidRPr="008838D5">
              <w:rPr>
                <w:rFonts w:ascii="Simplified Arabic" w:hAnsi="Simplified Arabic" w:cs="Simplified Arabic" w:hint="cs"/>
                <w:b/>
                <w:bCs/>
                <w:sz w:val="24"/>
                <w:szCs w:val="24"/>
                <w:rtl/>
                <w:lang w:bidi="ar-JO"/>
              </w:rPr>
              <w:t>ا</w:t>
            </w:r>
            <w:r w:rsidR="00091E24" w:rsidRPr="008838D5">
              <w:rPr>
                <w:rFonts w:ascii="Simplified Arabic" w:hAnsi="Simplified Arabic" w:cs="Simplified Arabic" w:hint="cs"/>
                <w:b/>
                <w:bCs/>
                <w:sz w:val="24"/>
                <w:szCs w:val="24"/>
                <w:rtl/>
                <w:lang w:bidi="ar-JO"/>
              </w:rPr>
              <w:t>لتعرف على الية تطوير وبناء المقاييس وعمل الخصائص السيكومترية.</w:t>
            </w:r>
          </w:p>
          <w:p w:rsidR="008D1CF6" w:rsidRPr="008838D5" w:rsidRDefault="00277D66" w:rsidP="00091E24">
            <w:pPr>
              <w:numPr>
                <w:ilvl w:val="0"/>
                <w:numId w:val="1"/>
              </w:numPr>
              <w:bidi/>
              <w:spacing w:before="120"/>
              <w:ind w:left="0" w:firstLine="0"/>
              <w:contextualSpacing/>
              <w:jc w:val="both"/>
              <w:rPr>
                <w:rFonts w:ascii="Simplified Arabic" w:eastAsia="Times New Roman" w:hAnsi="Simplified Arabic" w:cs="Simplified Arabic"/>
                <w:b/>
                <w:bCs/>
                <w:sz w:val="24"/>
                <w:szCs w:val="24"/>
                <w:lang w:bidi="ar-JO"/>
              </w:rPr>
            </w:pPr>
            <w:r w:rsidRPr="008838D5">
              <w:rPr>
                <w:rFonts w:ascii="Simplified Arabic" w:hAnsi="Simplified Arabic" w:cs="Simplified Arabic" w:hint="cs"/>
                <w:b/>
                <w:bCs/>
                <w:sz w:val="24"/>
                <w:szCs w:val="24"/>
                <w:rtl/>
                <w:lang w:bidi="ar-JO"/>
              </w:rPr>
              <w:t>تعريف الطالب بكيفية القيام بالتشخيص وجمع المعلومات</w:t>
            </w:r>
            <w:r w:rsidR="008D1CF6" w:rsidRPr="008838D5">
              <w:rPr>
                <w:rFonts w:ascii="Arial" w:eastAsia="Arial" w:hAnsi="Arial" w:hint="cs"/>
                <w:b/>
                <w:bCs/>
                <w:sz w:val="24"/>
                <w:szCs w:val="24"/>
                <w:rtl/>
              </w:rPr>
              <w:t>.</w:t>
            </w:r>
          </w:p>
        </w:tc>
      </w:tr>
      <w:tr w:rsidR="00C73E0F" w:rsidRPr="008838D5" w:rsidTr="00DD3BA5">
        <w:trPr>
          <w:trHeight w:val="397"/>
        </w:trPr>
        <w:tc>
          <w:tcPr>
            <w:tcW w:w="10170" w:type="dxa"/>
            <w:shd w:val="clear" w:color="auto" w:fill="D9D9D9"/>
            <w:vAlign w:val="center"/>
          </w:tcPr>
          <w:p w:rsidR="00263393" w:rsidRPr="008838D5" w:rsidRDefault="00263393" w:rsidP="005A65F8">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المهارات</w:t>
            </w:r>
          </w:p>
        </w:tc>
      </w:tr>
      <w:tr w:rsidR="00C73E0F" w:rsidRPr="008838D5" w:rsidTr="00DD3BA5">
        <w:trPr>
          <w:trHeight w:val="397"/>
        </w:trPr>
        <w:tc>
          <w:tcPr>
            <w:tcW w:w="10170" w:type="dxa"/>
            <w:shd w:val="clear" w:color="auto" w:fill="auto"/>
            <w:vAlign w:val="center"/>
          </w:tcPr>
          <w:p w:rsidR="008D1CF6" w:rsidRPr="008838D5" w:rsidRDefault="008D1CF6" w:rsidP="00277D66">
            <w:pPr>
              <w:bidi/>
              <w:rPr>
                <w:b/>
                <w:bCs/>
                <w:sz w:val="24"/>
                <w:szCs w:val="24"/>
                <w:rtl/>
                <w:lang w:bidi="ar-JO"/>
              </w:rPr>
            </w:pPr>
            <w:r w:rsidRPr="008838D5">
              <w:rPr>
                <w:rFonts w:hint="cs"/>
                <w:b/>
                <w:bCs/>
                <w:sz w:val="24"/>
                <w:szCs w:val="24"/>
                <w:rtl/>
                <w:lang w:bidi="ar-JO"/>
              </w:rPr>
              <w:t>1</w:t>
            </w:r>
            <w:r w:rsidR="008B7E93" w:rsidRPr="008838D5">
              <w:rPr>
                <w:b/>
                <w:bCs/>
                <w:sz w:val="24"/>
                <w:szCs w:val="24"/>
                <w:lang w:bidi="ar-JO"/>
              </w:rPr>
              <w:t>b</w:t>
            </w:r>
            <w:r w:rsidRPr="008838D5">
              <w:rPr>
                <w:rFonts w:hint="cs"/>
                <w:b/>
                <w:bCs/>
                <w:sz w:val="24"/>
                <w:szCs w:val="24"/>
                <w:rtl/>
                <w:lang w:bidi="ar-JO"/>
              </w:rPr>
              <w:t xml:space="preserve"> - </w:t>
            </w:r>
            <w:r w:rsidR="008B7E93" w:rsidRPr="008838D5">
              <w:rPr>
                <w:rFonts w:hint="cs"/>
                <w:b/>
                <w:bCs/>
                <w:sz w:val="24"/>
                <w:szCs w:val="24"/>
                <w:rtl/>
                <w:lang w:bidi="ar-JO"/>
              </w:rPr>
              <w:t>اتقان</w:t>
            </w:r>
            <w:r w:rsidRPr="008838D5">
              <w:rPr>
                <w:rFonts w:hint="cs"/>
                <w:b/>
                <w:bCs/>
                <w:sz w:val="24"/>
                <w:szCs w:val="24"/>
                <w:rtl/>
                <w:lang w:bidi="ar-JO"/>
              </w:rPr>
              <w:t xml:space="preserve"> مهارات أساليب </w:t>
            </w:r>
            <w:r w:rsidR="009837B6" w:rsidRPr="008838D5">
              <w:rPr>
                <w:rFonts w:hint="cs"/>
                <w:b/>
                <w:bCs/>
                <w:sz w:val="24"/>
                <w:szCs w:val="24"/>
                <w:rtl/>
                <w:lang w:bidi="ar-JO"/>
              </w:rPr>
              <w:t>ال</w:t>
            </w:r>
            <w:r w:rsidR="00DD3BA5" w:rsidRPr="008838D5">
              <w:rPr>
                <w:rFonts w:hint="cs"/>
                <w:b/>
                <w:bCs/>
                <w:sz w:val="24"/>
                <w:szCs w:val="24"/>
                <w:rtl/>
                <w:lang w:bidi="ar-JO"/>
              </w:rPr>
              <w:t xml:space="preserve">قياس </w:t>
            </w:r>
            <w:r w:rsidR="008B7E93" w:rsidRPr="008838D5">
              <w:rPr>
                <w:rFonts w:hint="cs"/>
                <w:b/>
                <w:bCs/>
                <w:sz w:val="24"/>
                <w:szCs w:val="24"/>
                <w:rtl/>
                <w:lang w:bidi="ar-JO"/>
              </w:rPr>
              <w:t>واثارها.</w:t>
            </w:r>
          </w:p>
          <w:p w:rsidR="00893B9E" w:rsidRPr="008838D5" w:rsidRDefault="00DD3BA5" w:rsidP="008838D5">
            <w:pPr>
              <w:bidi/>
              <w:spacing w:before="120"/>
              <w:contextualSpacing/>
              <w:jc w:val="both"/>
              <w:rPr>
                <w:rFonts w:ascii="Simplified Arabic" w:eastAsia="Times New Roman" w:hAnsi="Simplified Arabic" w:cs="Simplified Arabic"/>
                <w:b/>
                <w:bCs/>
                <w:sz w:val="24"/>
                <w:szCs w:val="24"/>
                <w:rtl/>
                <w:lang w:bidi="ar-JO"/>
              </w:rPr>
            </w:pPr>
            <w:r w:rsidRPr="008838D5">
              <w:rPr>
                <w:rFonts w:ascii="Simplified Arabic" w:eastAsia="Times New Roman" w:hAnsi="Simplified Arabic" w:cs="Simplified Arabic" w:hint="cs"/>
                <w:b/>
                <w:bCs/>
                <w:sz w:val="24"/>
                <w:szCs w:val="24"/>
                <w:rtl/>
                <w:lang w:bidi="ar-JO"/>
              </w:rPr>
              <w:t>2</w:t>
            </w:r>
            <w:r w:rsidR="008838D5">
              <w:rPr>
                <w:rFonts w:ascii="Simplified Arabic" w:eastAsia="Times New Roman" w:hAnsi="Simplified Arabic" w:cs="Simplified Arabic"/>
                <w:b/>
                <w:bCs/>
                <w:sz w:val="24"/>
                <w:szCs w:val="24"/>
                <w:lang w:bidi="ar-JO"/>
              </w:rPr>
              <w:t>b</w:t>
            </w:r>
            <w:r w:rsidR="00277D66" w:rsidRPr="008838D5">
              <w:rPr>
                <w:rFonts w:ascii="Simplified Arabic" w:eastAsia="Times New Roman" w:hAnsi="Simplified Arabic" w:cs="Simplified Arabic" w:hint="cs"/>
                <w:b/>
                <w:bCs/>
                <w:sz w:val="24"/>
                <w:szCs w:val="24"/>
                <w:rtl/>
                <w:lang w:bidi="ar-JO"/>
              </w:rPr>
              <w:t xml:space="preserve"> </w:t>
            </w:r>
            <w:r w:rsidR="008838D5">
              <w:rPr>
                <w:rFonts w:ascii="Simplified Arabic" w:eastAsia="Times New Roman" w:hAnsi="Simplified Arabic" w:cs="Simplified Arabic"/>
                <w:b/>
                <w:bCs/>
                <w:sz w:val="24"/>
                <w:szCs w:val="24"/>
                <w:lang w:bidi="ar-JO"/>
              </w:rPr>
              <w:t>-</w:t>
            </w:r>
            <w:r w:rsidR="00277D66" w:rsidRPr="008838D5">
              <w:rPr>
                <w:rFonts w:ascii="Simplified Arabic" w:eastAsia="Times New Roman" w:hAnsi="Simplified Arabic" w:cs="Simplified Arabic" w:hint="cs"/>
                <w:b/>
                <w:bCs/>
                <w:sz w:val="24"/>
                <w:szCs w:val="24"/>
                <w:rtl/>
                <w:lang w:bidi="ar-JO"/>
              </w:rPr>
              <w:t xml:space="preserve">اتقان </w:t>
            </w:r>
            <w:r w:rsidR="00277D66" w:rsidRPr="008838D5">
              <w:rPr>
                <w:rFonts w:ascii="Simplified Arabic" w:hAnsi="Simplified Arabic" w:cs="Simplified Arabic" w:hint="cs"/>
                <w:b/>
                <w:bCs/>
                <w:sz w:val="24"/>
                <w:szCs w:val="24"/>
                <w:rtl/>
                <w:lang w:bidi="ar-JO"/>
              </w:rPr>
              <w:t>الية تطوير وبناء المقاييس وعمل الخصائص السيكومترية.</w:t>
            </w:r>
          </w:p>
        </w:tc>
      </w:tr>
      <w:tr w:rsidR="00C73E0F" w:rsidRPr="008838D5" w:rsidTr="00DD3BA5">
        <w:trPr>
          <w:trHeight w:val="397"/>
        </w:trPr>
        <w:tc>
          <w:tcPr>
            <w:tcW w:w="10170" w:type="dxa"/>
            <w:shd w:val="clear" w:color="auto" w:fill="D9D9D9"/>
            <w:vAlign w:val="center"/>
          </w:tcPr>
          <w:p w:rsidR="00263393" w:rsidRPr="008838D5" w:rsidRDefault="00263393" w:rsidP="005A65F8">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الكفايات</w:t>
            </w:r>
          </w:p>
        </w:tc>
      </w:tr>
      <w:tr w:rsidR="00C73E0F" w:rsidRPr="008838D5" w:rsidTr="00DD3BA5">
        <w:trPr>
          <w:trHeight w:val="397"/>
        </w:trPr>
        <w:tc>
          <w:tcPr>
            <w:tcW w:w="10170" w:type="dxa"/>
            <w:shd w:val="clear" w:color="auto" w:fill="auto"/>
            <w:vAlign w:val="center"/>
          </w:tcPr>
          <w:p w:rsidR="008B7E93" w:rsidRPr="008838D5" w:rsidRDefault="008B7E93" w:rsidP="008838D5">
            <w:pPr>
              <w:numPr>
                <w:ilvl w:val="0"/>
                <w:numId w:val="3"/>
              </w:numPr>
              <w:bidi/>
              <w:spacing w:before="120"/>
              <w:ind w:left="0" w:firstLine="0"/>
              <w:contextualSpacing/>
              <w:jc w:val="both"/>
              <w:rPr>
                <w:rFonts w:ascii="Simplified Arabic" w:eastAsia="Times New Roman" w:hAnsi="Simplified Arabic" w:cs="Simplified Arabic"/>
                <w:b/>
                <w:bCs/>
                <w:sz w:val="24"/>
                <w:szCs w:val="24"/>
                <w:lang w:bidi="ar-JO"/>
              </w:rPr>
            </w:pPr>
            <w:r w:rsidRPr="008838D5">
              <w:rPr>
                <w:rFonts w:ascii="Arial" w:eastAsia="Arial" w:hAnsi="Arial"/>
                <w:b/>
                <w:bCs/>
                <w:sz w:val="24"/>
                <w:szCs w:val="24"/>
                <w:rtl/>
              </w:rPr>
              <w:t xml:space="preserve">توظيف المعرفه العلمية في مجال </w:t>
            </w:r>
            <w:r w:rsidR="00091E24" w:rsidRPr="008838D5">
              <w:rPr>
                <w:rFonts w:ascii="Arial" w:eastAsia="Arial" w:hAnsi="Arial" w:hint="cs"/>
                <w:b/>
                <w:bCs/>
                <w:sz w:val="24"/>
                <w:szCs w:val="24"/>
                <w:rtl/>
              </w:rPr>
              <w:t>القياس والتشخيص</w:t>
            </w:r>
            <w:r w:rsidRPr="008838D5">
              <w:rPr>
                <w:rFonts w:ascii="Arial" w:eastAsia="Arial" w:hAnsi="Arial"/>
                <w:b/>
                <w:bCs/>
                <w:sz w:val="24"/>
                <w:szCs w:val="24"/>
                <w:rtl/>
              </w:rPr>
              <w:t xml:space="preserve"> لتقديم خدمات إرشادية</w:t>
            </w:r>
            <w:r w:rsidRPr="008838D5">
              <w:rPr>
                <w:rFonts w:ascii="Arial" w:eastAsia="Arial" w:hAnsi="Arial" w:hint="cs"/>
                <w:b/>
                <w:bCs/>
                <w:sz w:val="24"/>
                <w:szCs w:val="24"/>
                <w:rtl/>
              </w:rPr>
              <w:t xml:space="preserve"> </w:t>
            </w:r>
            <w:r w:rsidRPr="008838D5">
              <w:rPr>
                <w:rFonts w:ascii="Arial" w:eastAsia="Arial" w:hAnsi="Arial"/>
                <w:b/>
                <w:bCs/>
                <w:sz w:val="24"/>
                <w:szCs w:val="24"/>
                <w:rtl/>
              </w:rPr>
              <w:t xml:space="preserve">نفسية وتربوية على درجة عالية من الكفاءة </w:t>
            </w:r>
          </w:p>
          <w:p w:rsidR="00DD3BA5" w:rsidRPr="008838D5" w:rsidRDefault="00DD3BA5" w:rsidP="00091E24">
            <w:pPr>
              <w:numPr>
                <w:ilvl w:val="0"/>
                <w:numId w:val="3"/>
              </w:numPr>
              <w:bidi/>
              <w:spacing w:before="120"/>
              <w:ind w:left="0" w:firstLine="0"/>
              <w:contextualSpacing/>
              <w:jc w:val="both"/>
              <w:rPr>
                <w:rFonts w:ascii="Simplified Arabic" w:eastAsia="Times New Roman" w:hAnsi="Simplified Arabic" w:cs="Simplified Arabic"/>
                <w:b/>
                <w:bCs/>
                <w:sz w:val="24"/>
                <w:szCs w:val="24"/>
                <w:lang w:bidi="ar-JO"/>
              </w:rPr>
            </w:pPr>
            <w:r w:rsidRPr="008838D5">
              <w:rPr>
                <w:rFonts w:ascii="Arial" w:eastAsia="Arial" w:hAnsi="Arial" w:hint="cs"/>
                <w:b/>
                <w:bCs/>
                <w:sz w:val="24"/>
                <w:szCs w:val="24"/>
                <w:rtl/>
              </w:rPr>
              <w:t>اى</w:t>
            </w:r>
            <w:r w:rsidRPr="008838D5">
              <w:rPr>
                <w:rFonts w:ascii="Arial" w:eastAsia="Arial" w:hAnsi="Arial"/>
                <w:b/>
                <w:bCs/>
                <w:sz w:val="24"/>
                <w:szCs w:val="24"/>
                <w:rtl/>
              </w:rPr>
              <w:t xml:space="preserve">تقان أساليب وإستراتيجيات </w:t>
            </w:r>
            <w:r w:rsidR="00091E24" w:rsidRPr="008838D5">
              <w:rPr>
                <w:rFonts w:ascii="Arial" w:eastAsia="Arial" w:hAnsi="Arial" w:hint="cs"/>
                <w:b/>
                <w:bCs/>
                <w:sz w:val="24"/>
                <w:szCs w:val="24"/>
                <w:rtl/>
              </w:rPr>
              <w:t>القياس</w:t>
            </w:r>
            <w:r w:rsidRPr="008838D5">
              <w:rPr>
                <w:rFonts w:ascii="Arial" w:eastAsia="Arial" w:hAnsi="Arial"/>
                <w:b/>
                <w:bCs/>
                <w:sz w:val="24"/>
                <w:szCs w:val="24"/>
                <w:rtl/>
              </w:rPr>
              <w:t xml:space="preserve"> والتغلب على آثارها السلبية</w:t>
            </w:r>
            <w:r w:rsidRPr="008838D5">
              <w:rPr>
                <w:b/>
                <w:bCs/>
                <w:sz w:val="24"/>
                <w:szCs w:val="24"/>
                <w:rtl/>
              </w:rPr>
              <w:t xml:space="preserve"> </w:t>
            </w:r>
          </w:p>
          <w:p w:rsidR="00893B9E" w:rsidRPr="008838D5" w:rsidRDefault="00DD3BA5" w:rsidP="00091E24">
            <w:pPr>
              <w:numPr>
                <w:ilvl w:val="0"/>
                <w:numId w:val="3"/>
              </w:numPr>
              <w:bidi/>
              <w:spacing w:before="120"/>
              <w:ind w:left="0" w:firstLine="0"/>
              <w:contextualSpacing/>
              <w:jc w:val="both"/>
              <w:rPr>
                <w:rFonts w:ascii="Simplified Arabic" w:eastAsia="Times New Roman" w:hAnsi="Simplified Arabic" w:cs="Simplified Arabic"/>
                <w:b/>
                <w:bCs/>
                <w:sz w:val="24"/>
                <w:szCs w:val="24"/>
                <w:lang w:bidi="ar-JO"/>
              </w:rPr>
            </w:pPr>
            <w:r w:rsidRPr="008838D5">
              <w:rPr>
                <w:rFonts w:hint="cs"/>
                <w:b/>
                <w:bCs/>
                <w:sz w:val="24"/>
                <w:szCs w:val="24"/>
                <w:rtl/>
                <w:lang w:bidi="ar-JO"/>
              </w:rPr>
              <w:t xml:space="preserve">اتقان مهارات </w:t>
            </w:r>
            <w:r w:rsidR="00091E24" w:rsidRPr="008838D5">
              <w:rPr>
                <w:rFonts w:hint="cs"/>
                <w:b/>
                <w:bCs/>
                <w:sz w:val="24"/>
                <w:szCs w:val="24"/>
                <w:rtl/>
                <w:lang w:bidi="ar-JO"/>
              </w:rPr>
              <w:t>تطبيق المقاييس وكيفية التصحيح واستخراج النتائج وتفسيرها</w:t>
            </w:r>
            <w:r w:rsidRPr="008838D5">
              <w:rPr>
                <w:rFonts w:hint="cs"/>
                <w:b/>
                <w:bCs/>
                <w:sz w:val="24"/>
                <w:szCs w:val="24"/>
                <w:rtl/>
                <w:lang w:bidi="ar-JO"/>
              </w:rPr>
              <w:t>.</w:t>
            </w:r>
            <w:r w:rsidR="00277D66" w:rsidRPr="008838D5">
              <w:rPr>
                <w:rFonts w:ascii="Simplified Arabic" w:hAnsi="Simplified Arabic" w:cs="Simplified Arabic" w:hint="cs"/>
                <w:b/>
                <w:bCs/>
                <w:sz w:val="24"/>
                <w:szCs w:val="24"/>
                <w:rtl/>
                <w:lang w:bidi="ar-JO"/>
              </w:rPr>
              <w:t xml:space="preserve"> وفي كل المجالات(الارشاد التربوي ,الارشاد النفسي,الارشاد الاكاديمي , الارشاد المهني , الارشاد الاسري , وتعديل السلوك والتأهيل) .</w:t>
            </w:r>
          </w:p>
        </w:tc>
      </w:tr>
      <w:tr w:rsidR="00C73E0F" w:rsidRPr="008838D5" w:rsidTr="00DD3BA5">
        <w:trPr>
          <w:trHeight w:val="397"/>
        </w:trPr>
        <w:tc>
          <w:tcPr>
            <w:tcW w:w="10170" w:type="dxa"/>
            <w:shd w:val="clear" w:color="auto" w:fill="D9D9D9"/>
            <w:vAlign w:val="center"/>
          </w:tcPr>
          <w:p w:rsidR="00263393" w:rsidRPr="008838D5" w:rsidRDefault="00263393"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طرق التعليم والتعلم</w:t>
            </w:r>
          </w:p>
        </w:tc>
      </w:tr>
      <w:tr w:rsidR="00C73E0F" w:rsidRPr="008838D5" w:rsidTr="00DD3BA5">
        <w:trPr>
          <w:trHeight w:val="397"/>
        </w:trPr>
        <w:tc>
          <w:tcPr>
            <w:tcW w:w="10170" w:type="dxa"/>
            <w:shd w:val="clear" w:color="auto" w:fill="auto"/>
            <w:vAlign w:val="center"/>
          </w:tcPr>
          <w:p w:rsidR="00263393" w:rsidRPr="008838D5" w:rsidRDefault="00E93F90" w:rsidP="00C73E0F">
            <w:pPr>
              <w:pStyle w:val="ListParagraph"/>
              <w:numPr>
                <w:ilvl w:val="0"/>
                <w:numId w:val="9"/>
              </w:numPr>
              <w:bidi/>
              <w:spacing w:before="120"/>
              <w:jc w:val="both"/>
              <w:rPr>
                <w:rFonts w:ascii="Simplified Arabic" w:eastAsia="Calibri" w:hAnsi="Simplified Arabic" w:cs="Simplified Arabic"/>
                <w:b/>
                <w:bCs/>
                <w:rtl/>
              </w:rPr>
            </w:pPr>
            <w:r w:rsidRPr="008838D5">
              <w:rPr>
                <w:rFonts w:ascii="Simplified Arabic" w:eastAsia="Calibri" w:hAnsi="Simplified Arabic" w:cs="Simplified Arabic"/>
                <w:b/>
                <w:bCs/>
                <w:rtl/>
              </w:rPr>
              <w:t xml:space="preserve">طريقة العصف الذهني </w:t>
            </w:r>
          </w:p>
          <w:p w:rsidR="00E93F90" w:rsidRPr="008838D5" w:rsidRDefault="00E93F90" w:rsidP="00C73E0F">
            <w:pPr>
              <w:pStyle w:val="ListParagraph"/>
              <w:numPr>
                <w:ilvl w:val="0"/>
                <w:numId w:val="9"/>
              </w:numPr>
              <w:bidi/>
              <w:spacing w:before="120"/>
              <w:jc w:val="both"/>
              <w:rPr>
                <w:rFonts w:ascii="Simplified Arabic" w:eastAsia="Calibri" w:hAnsi="Simplified Arabic" w:cs="Simplified Arabic"/>
                <w:b/>
                <w:bCs/>
                <w:rtl/>
              </w:rPr>
            </w:pPr>
            <w:r w:rsidRPr="008838D5">
              <w:rPr>
                <w:rFonts w:ascii="Simplified Arabic" w:eastAsia="Calibri" w:hAnsi="Simplified Arabic" w:cs="Simplified Arabic"/>
                <w:b/>
                <w:bCs/>
                <w:rtl/>
              </w:rPr>
              <w:t xml:space="preserve">طريقة التعليم التعاوني </w:t>
            </w:r>
          </w:p>
          <w:p w:rsidR="00E93F90" w:rsidRPr="008838D5" w:rsidRDefault="00E93F90" w:rsidP="00C73E0F">
            <w:pPr>
              <w:pStyle w:val="ListParagraph"/>
              <w:numPr>
                <w:ilvl w:val="0"/>
                <w:numId w:val="9"/>
              </w:numPr>
              <w:bidi/>
              <w:spacing w:before="120"/>
              <w:jc w:val="both"/>
              <w:rPr>
                <w:rFonts w:ascii="Simplified Arabic" w:eastAsia="Calibri" w:hAnsi="Simplified Arabic" w:cs="Simplified Arabic"/>
                <w:b/>
                <w:bCs/>
                <w:rtl/>
              </w:rPr>
            </w:pPr>
            <w:r w:rsidRPr="008838D5">
              <w:rPr>
                <w:rFonts w:ascii="Simplified Arabic" w:eastAsia="Calibri" w:hAnsi="Simplified Arabic" w:cs="Simplified Arabic"/>
                <w:b/>
                <w:bCs/>
                <w:rtl/>
              </w:rPr>
              <w:t xml:space="preserve">طريقة حل المشكلات </w:t>
            </w:r>
          </w:p>
          <w:p w:rsidR="00170D41" w:rsidRPr="008838D5" w:rsidRDefault="00170D41" w:rsidP="00C73E0F">
            <w:pPr>
              <w:pStyle w:val="ListParagraph"/>
              <w:numPr>
                <w:ilvl w:val="0"/>
                <w:numId w:val="9"/>
              </w:numPr>
              <w:bidi/>
              <w:spacing w:before="120"/>
              <w:jc w:val="both"/>
              <w:rPr>
                <w:rFonts w:ascii="Simplified Arabic" w:eastAsia="Calibri" w:hAnsi="Simplified Arabic" w:cs="Simplified Arabic"/>
                <w:b/>
                <w:bCs/>
                <w:rtl/>
              </w:rPr>
            </w:pPr>
            <w:r w:rsidRPr="008838D5">
              <w:rPr>
                <w:rFonts w:ascii="Simplified Arabic" w:eastAsia="Calibri" w:hAnsi="Simplified Arabic" w:cs="Simplified Arabic"/>
                <w:b/>
                <w:bCs/>
                <w:rtl/>
              </w:rPr>
              <w:t>طريقة التعلم الإلكتروني</w:t>
            </w:r>
          </w:p>
          <w:p w:rsidR="00170D41" w:rsidRPr="008838D5" w:rsidRDefault="00170D41" w:rsidP="00505046">
            <w:pPr>
              <w:pStyle w:val="ListParagraph"/>
              <w:numPr>
                <w:ilvl w:val="0"/>
                <w:numId w:val="9"/>
              </w:numPr>
              <w:bidi/>
              <w:spacing w:before="120"/>
              <w:jc w:val="both"/>
              <w:rPr>
                <w:rFonts w:ascii="Simplified Arabic" w:eastAsia="Calibri" w:hAnsi="Simplified Arabic" w:cs="Simplified Arabic"/>
                <w:b/>
                <w:bCs/>
                <w:rtl/>
              </w:rPr>
            </w:pPr>
            <w:r w:rsidRPr="008838D5">
              <w:rPr>
                <w:rFonts w:ascii="Simplified Arabic" w:eastAsia="Calibri" w:hAnsi="Simplified Arabic" w:cs="Simplified Arabic"/>
                <w:b/>
                <w:bCs/>
                <w:rtl/>
              </w:rPr>
              <w:t>طريقة الأسئلة</w:t>
            </w:r>
            <w:r w:rsidR="00B50344" w:rsidRPr="008838D5">
              <w:rPr>
                <w:rFonts w:ascii="Simplified Arabic" w:eastAsia="Calibri" w:hAnsi="Simplified Arabic" w:cs="Simplified Arabic" w:hint="cs"/>
                <w:b/>
                <w:bCs/>
                <w:rtl/>
              </w:rPr>
              <w:t xml:space="preserve"> </w:t>
            </w:r>
          </w:p>
          <w:p w:rsidR="00170D41" w:rsidRPr="008838D5" w:rsidRDefault="00170D41" w:rsidP="00C73E0F">
            <w:pPr>
              <w:pStyle w:val="ListParagraph"/>
              <w:numPr>
                <w:ilvl w:val="0"/>
                <w:numId w:val="9"/>
              </w:numPr>
              <w:bidi/>
              <w:spacing w:before="120"/>
              <w:jc w:val="both"/>
              <w:rPr>
                <w:rFonts w:ascii="Simplified Arabic" w:eastAsia="Calibri" w:hAnsi="Simplified Arabic" w:cs="Simplified Arabic"/>
                <w:b/>
                <w:bCs/>
              </w:rPr>
            </w:pPr>
            <w:r w:rsidRPr="008838D5">
              <w:rPr>
                <w:rFonts w:ascii="Simplified Arabic" w:eastAsia="Calibri" w:hAnsi="Simplified Arabic" w:cs="Simplified Arabic"/>
                <w:b/>
                <w:bCs/>
                <w:rtl/>
              </w:rPr>
              <w:t>الحوار والنقاش</w:t>
            </w:r>
          </w:p>
          <w:p w:rsidR="00505046" w:rsidRPr="008838D5" w:rsidRDefault="00505046" w:rsidP="00505046">
            <w:pPr>
              <w:pStyle w:val="ListParagraph"/>
              <w:numPr>
                <w:ilvl w:val="0"/>
                <w:numId w:val="9"/>
              </w:numPr>
              <w:bidi/>
              <w:spacing w:before="120"/>
              <w:jc w:val="both"/>
              <w:rPr>
                <w:rFonts w:ascii="Simplified Arabic" w:eastAsia="Calibri" w:hAnsi="Simplified Arabic" w:cs="Simplified Arabic"/>
                <w:b/>
                <w:bCs/>
              </w:rPr>
            </w:pPr>
            <w:r w:rsidRPr="008838D5">
              <w:rPr>
                <w:rFonts w:ascii="Simplified Arabic" w:eastAsia="Calibri" w:hAnsi="Simplified Arabic" w:cs="Simplified Arabic" w:hint="cs"/>
                <w:b/>
                <w:bCs/>
                <w:rtl/>
              </w:rPr>
              <w:t xml:space="preserve">مجموعات التدريس الصغيرة </w:t>
            </w:r>
          </w:p>
          <w:p w:rsidR="00505046" w:rsidRPr="008838D5" w:rsidRDefault="00505046" w:rsidP="00505046">
            <w:pPr>
              <w:pStyle w:val="ListParagraph"/>
              <w:numPr>
                <w:ilvl w:val="0"/>
                <w:numId w:val="9"/>
              </w:numPr>
              <w:bidi/>
              <w:spacing w:before="120"/>
              <w:jc w:val="both"/>
              <w:rPr>
                <w:rFonts w:ascii="Simplified Arabic" w:eastAsia="Calibri" w:hAnsi="Simplified Arabic" w:cs="Simplified Arabic"/>
                <w:b/>
                <w:bCs/>
              </w:rPr>
            </w:pPr>
            <w:r w:rsidRPr="008838D5">
              <w:rPr>
                <w:rFonts w:ascii="Simplified Arabic" w:eastAsia="Calibri" w:hAnsi="Simplified Arabic" w:cs="Simplified Arabic" w:hint="cs"/>
                <w:b/>
                <w:bCs/>
                <w:rtl/>
              </w:rPr>
              <w:t>العمل التعاوني</w:t>
            </w:r>
          </w:p>
        </w:tc>
      </w:tr>
      <w:tr w:rsidR="00C73E0F" w:rsidRPr="008838D5" w:rsidTr="00DD3BA5">
        <w:trPr>
          <w:trHeight w:val="397"/>
        </w:trPr>
        <w:tc>
          <w:tcPr>
            <w:tcW w:w="10170" w:type="dxa"/>
            <w:shd w:val="clear" w:color="auto" w:fill="D9D9D9"/>
            <w:vAlign w:val="center"/>
          </w:tcPr>
          <w:p w:rsidR="00263393" w:rsidRPr="008838D5" w:rsidRDefault="00263393"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أدوات التقييم</w:t>
            </w:r>
          </w:p>
        </w:tc>
      </w:tr>
      <w:tr w:rsidR="00C73E0F" w:rsidRPr="008838D5" w:rsidTr="00DD3BA5">
        <w:trPr>
          <w:trHeight w:val="397"/>
        </w:trPr>
        <w:tc>
          <w:tcPr>
            <w:tcW w:w="10170" w:type="dxa"/>
            <w:shd w:val="clear" w:color="auto" w:fill="auto"/>
            <w:vAlign w:val="center"/>
          </w:tcPr>
          <w:p w:rsidR="00277D66" w:rsidRPr="008838D5" w:rsidRDefault="00277D66" w:rsidP="00277D66">
            <w:pPr>
              <w:bidi/>
              <w:rPr>
                <w:rFonts w:ascii="Times New Roman" w:eastAsia="Times New Roman" w:hAnsi="Times New Roman" w:cs="Arabic Transparent"/>
                <w:b/>
                <w:bCs/>
                <w:sz w:val="24"/>
                <w:szCs w:val="24"/>
                <w:rtl/>
                <w:lang w:bidi="ar-JO"/>
              </w:rPr>
            </w:pPr>
            <w:r w:rsidRPr="008838D5">
              <w:rPr>
                <w:rFonts w:ascii="Times New Roman" w:eastAsia="Times New Roman" w:hAnsi="Times New Roman" w:cs="Arabic Transparent" w:hint="cs"/>
                <w:b/>
                <w:bCs/>
                <w:sz w:val="24"/>
                <w:szCs w:val="24"/>
                <w:rtl/>
                <w:lang w:bidi="ar-JO"/>
              </w:rPr>
              <w:t>1. الامتحان النصفي.</w:t>
            </w:r>
          </w:p>
          <w:p w:rsidR="00277D66" w:rsidRPr="008838D5" w:rsidRDefault="00277D66" w:rsidP="00277D66">
            <w:pPr>
              <w:bidi/>
              <w:rPr>
                <w:rFonts w:ascii="Times New Roman" w:eastAsia="Times New Roman" w:hAnsi="Times New Roman" w:cs="Arabic Transparent"/>
                <w:b/>
                <w:bCs/>
                <w:sz w:val="24"/>
                <w:szCs w:val="24"/>
                <w:rtl/>
                <w:lang w:bidi="ar-JO"/>
              </w:rPr>
            </w:pPr>
            <w:r w:rsidRPr="008838D5">
              <w:rPr>
                <w:rFonts w:ascii="Times New Roman" w:eastAsia="Times New Roman" w:hAnsi="Times New Roman" w:cs="Arabic Transparent" w:hint="cs"/>
                <w:b/>
                <w:bCs/>
                <w:sz w:val="24"/>
                <w:szCs w:val="24"/>
                <w:rtl/>
                <w:lang w:bidi="ar-JO"/>
              </w:rPr>
              <w:t>2. المشاركة الفاعلة .</w:t>
            </w:r>
          </w:p>
          <w:p w:rsidR="00277D66" w:rsidRPr="008838D5" w:rsidRDefault="00277D66" w:rsidP="00277D66">
            <w:pPr>
              <w:bidi/>
              <w:rPr>
                <w:rFonts w:ascii="Times New Roman" w:eastAsia="Times New Roman" w:hAnsi="Times New Roman" w:cs="Arabic Transparent"/>
                <w:b/>
                <w:bCs/>
                <w:sz w:val="24"/>
                <w:szCs w:val="24"/>
                <w:rtl/>
                <w:lang w:bidi="ar-JO"/>
              </w:rPr>
            </w:pPr>
            <w:r w:rsidRPr="008838D5">
              <w:rPr>
                <w:rFonts w:ascii="Times New Roman" w:eastAsia="Times New Roman" w:hAnsi="Times New Roman" w:cs="Arabic Transparent" w:hint="cs"/>
                <w:b/>
                <w:bCs/>
                <w:sz w:val="24"/>
                <w:szCs w:val="24"/>
                <w:rtl/>
                <w:lang w:bidi="ar-JO"/>
              </w:rPr>
              <w:t>3. تقارير وأعمال وواجبات.</w:t>
            </w:r>
          </w:p>
          <w:p w:rsidR="00277D66" w:rsidRPr="008838D5" w:rsidRDefault="00277D66" w:rsidP="00277D66">
            <w:pPr>
              <w:bidi/>
              <w:rPr>
                <w:rFonts w:ascii="Times New Roman" w:eastAsia="Times New Roman" w:hAnsi="Times New Roman" w:cs="Arabic Transparent"/>
                <w:b/>
                <w:bCs/>
                <w:sz w:val="24"/>
                <w:szCs w:val="24"/>
                <w:rtl/>
                <w:lang w:bidi="ar-JO"/>
              </w:rPr>
            </w:pPr>
            <w:r w:rsidRPr="008838D5">
              <w:rPr>
                <w:rFonts w:ascii="Times New Roman" w:eastAsia="Times New Roman" w:hAnsi="Times New Roman" w:cs="Arabic Transparent" w:hint="cs"/>
                <w:b/>
                <w:bCs/>
                <w:sz w:val="24"/>
                <w:szCs w:val="24"/>
                <w:rtl/>
                <w:lang w:bidi="ar-JO"/>
              </w:rPr>
              <w:t>4. المواظبة على الحضور.</w:t>
            </w:r>
          </w:p>
          <w:p w:rsidR="00DD3BA5" w:rsidRPr="008838D5" w:rsidRDefault="00277D66" w:rsidP="00277D66">
            <w:pPr>
              <w:bidi/>
              <w:spacing w:before="120"/>
              <w:jc w:val="both"/>
              <w:rPr>
                <w:rFonts w:ascii="Simplified Arabic" w:eastAsia="Calibri" w:hAnsi="Simplified Arabic" w:cs="Simplified Arabic"/>
                <w:b/>
                <w:bCs/>
                <w:sz w:val="24"/>
                <w:szCs w:val="24"/>
              </w:rPr>
            </w:pPr>
            <w:r w:rsidRPr="008838D5">
              <w:rPr>
                <w:rFonts w:ascii="Times New Roman" w:eastAsia="Times New Roman" w:hAnsi="Times New Roman" w:cs="Arabic Transparent" w:hint="cs"/>
                <w:b/>
                <w:bCs/>
                <w:sz w:val="24"/>
                <w:szCs w:val="24"/>
                <w:rtl/>
                <w:lang w:bidi="ar-JO"/>
              </w:rPr>
              <w:t xml:space="preserve">5. الامتحان النهائي.    </w:t>
            </w:r>
          </w:p>
        </w:tc>
      </w:tr>
      <w:tr w:rsidR="00F769D5" w:rsidRPr="008838D5" w:rsidTr="00DD3BA5">
        <w:trPr>
          <w:trHeight w:val="397"/>
        </w:trPr>
        <w:tc>
          <w:tcPr>
            <w:tcW w:w="10170" w:type="dxa"/>
            <w:shd w:val="clear" w:color="auto" w:fill="auto"/>
            <w:vAlign w:val="center"/>
          </w:tcPr>
          <w:p w:rsidR="00F769D5" w:rsidRPr="008838D5" w:rsidRDefault="00E7327D" w:rsidP="00277D66">
            <w:pPr>
              <w:bidi/>
              <w:rPr>
                <w:rFonts w:ascii="Times New Roman" w:eastAsia="Times New Roman" w:hAnsi="Times New Roman" w:cs="Arabic Transparent"/>
                <w:b/>
                <w:bCs/>
                <w:sz w:val="24"/>
                <w:szCs w:val="24"/>
                <w:rtl/>
                <w:lang w:bidi="ar-JO"/>
              </w:rPr>
            </w:pPr>
            <w:r w:rsidRPr="008838D5">
              <w:rPr>
                <w:rFonts w:ascii="Simplified Arabic" w:eastAsia="Calibri" w:hAnsi="Simplified Arabic" w:cs="Simplified Arabic"/>
                <w:b/>
                <w:bCs/>
                <w:sz w:val="24"/>
                <w:szCs w:val="24"/>
                <w:rtl/>
                <w:lang w:bidi="ar-JO"/>
              </w:rPr>
              <w:t>المكونات</w:t>
            </w:r>
          </w:p>
        </w:tc>
      </w:tr>
    </w:tbl>
    <w:tbl>
      <w:tblPr>
        <w:bidiVisual/>
        <w:tblW w:w="10227"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1266"/>
        <w:gridCol w:w="1480"/>
        <w:gridCol w:w="1317"/>
        <w:gridCol w:w="2820"/>
        <w:gridCol w:w="267"/>
      </w:tblGrid>
      <w:tr w:rsidR="0094533A" w:rsidRPr="008838D5" w:rsidTr="0094533A">
        <w:tc>
          <w:tcPr>
            <w:tcW w:w="3117" w:type="dxa"/>
            <w:tcBorders>
              <w:top w:val="single" w:sz="4" w:space="0" w:color="auto"/>
              <w:left w:val="single" w:sz="4" w:space="0" w:color="auto"/>
              <w:bottom w:val="single" w:sz="4" w:space="0" w:color="auto"/>
              <w:right w:val="single" w:sz="4" w:space="0" w:color="auto"/>
            </w:tcBorders>
            <w:hideMark/>
          </w:tcPr>
          <w:p w:rsidR="00F769D5" w:rsidRPr="008838D5" w:rsidRDefault="00F769D5" w:rsidP="000B6D30">
            <w:pPr>
              <w:spacing w:after="0" w:line="240" w:lineRule="auto"/>
              <w:jc w:val="center"/>
              <w:rPr>
                <w:rFonts w:ascii="Times New Roman" w:eastAsia="Times New Roman" w:hAnsi="Times New Roman" w:cs="Arabic Transparent"/>
                <w:b/>
                <w:bCs/>
                <w:sz w:val="24"/>
                <w:szCs w:val="24"/>
                <w:rtl/>
                <w:lang w:bidi="ar-JO"/>
              </w:rPr>
            </w:pPr>
          </w:p>
          <w:p w:rsidR="00F769D5" w:rsidRPr="008838D5" w:rsidRDefault="00F769D5" w:rsidP="000B6D30">
            <w:pPr>
              <w:spacing w:after="0" w:line="240" w:lineRule="auto"/>
              <w:jc w:val="center"/>
              <w:rPr>
                <w:rFonts w:ascii="Times New Roman" w:eastAsia="Times New Roman" w:hAnsi="Times New Roman" w:cs="Arabic Transparent" w:hint="cs"/>
                <w:b/>
                <w:bCs/>
                <w:sz w:val="24"/>
                <w:szCs w:val="24"/>
                <w:rtl/>
                <w:lang w:bidi="ar-JO"/>
              </w:rPr>
            </w:pPr>
            <w:r w:rsidRPr="008838D5">
              <w:rPr>
                <w:rFonts w:ascii="Times New Roman" w:eastAsia="Times New Roman" w:hAnsi="Times New Roman" w:cs="Arabic Transparent" w:hint="cs"/>
                <w:b/>
                <w:bCs/>
                <w:sz w:val="24"/>
                <w:szCs w:val="24"/>
                <w:rtl/>
                <w:lang w:bidi="ar-JO"/>
              </w:rPr>
              <w:t>الموضوع</w:t>
            </w:r>
          </w:p>
          <w:p w:rsidR="00F769D5" w:rsidRPr="008838D5" w:rsidRDefault="00F769D5" w:rsidP="000B6D30">
            <w:pPr>
              <w:spacing w:after="0" w:line="240" w:lineRule="auto"/>
              <w:jc w:val="center"/>
              <w:rPr>
                <w:rFonts w:ascii="Times New Roman" w:eastAsia="Times New Roman" w:hAnsi="Times New Roman" w:cs="Arabic Transparent"/>
                <w:b/>
                <w:bCs/>
                <w:sz w:val="24"/>
                <w:szCs w:val="24"/>
                <w:lang w:bidi="ar-JO"/>
              </w:rPr>
            </w:pPr>
          </w:p>
        </w:tc>
        <w:tc>
          <w:tcPr>
            <w:tcW w:w="1161" w:type="dxa"/>
            <w:tcBorders>
              <w:top w:val="single" w:sz="4" w:space="0" w:color="auto"/>
              <w:left w:val="single" w:sz="4" w:space="0" w:color="auto"/>
              <w:bottom w:val="single" w:sz="4" w:space="0" w:color="auto"/>
              <w:right w:val="single" w:sz="4" w:space="0" w:color="auto"/>
            </w:tcBorders>
            <w:hideMark/>
          </w:tcPr>
          <w:p w:rsidR="00F769D5" w:rsidRPr="008838D5" w:rsidRDefault="00F769D5" w:rsidP="000B6D30">
            <w:pPr>
              <w:spacing w:after="0" w:line="240" w:lineRule="auto"/>
              <w:jc w:val="center"/>
              <w:rPr>
                <w:rFonts w:ascii="Times New Roman" w:eastAsia="Times New Roman" w:hAnsi="Times New Roman" w:cs="Arabic Transparent"/>
                <w:b/>
                <w:bCs/>
                <w:sz w:val="24"/>
                <w:szCs w:val="24"/>
                <w:lang w:bidi="ar-JO"/>
              </w:rPr>
            </w:pPr>
            <w:r w:rsidRPr="008838D5">
              <w:rPr>
                <w:rFonts w:ascii="Times New Roman" w:eastAsia="Times New Roman" w:hAnsi="Times New Roman" w:cs="Arabic Transparent"/>
                <w:b/>
                <w:bCs/>
                <w:sz w:val="24"/>
                <w:szCs w:val="24"/>
                <w:rtl/>
                <w:lang w:bidi="ar-JO"/>
              </w:rPr>
              <w:t>الأسبوع</w:t>
            </w:r>
          </w:p>
        </w:tc>
        <w:tc>
          <w:tcPr>
            <w:tcW w:w="1494" w:type="dxa"/>
            <w:tcBorders>
              <w:top w:val="single" w:sz="4" w:space="0" w:color="auto"/>
              <w:left w:val="single" w:sz="4" w:space="0" w:color="auto"/>
              <w:bottom w:val="single" w:sz="4" w:space="0" w:color="auto"/>
              <w:right w:val="single" w:sz="4" w:space="0" w:color="auto"/>
            </w:tcBorders>
            <w:hideMark/>
          </w:tcPr>
          <w:p w:rsidR="00F769D5" w:rsidRPr="008838D5" w:rsidRDefault="00F769D5" w:rsidP="000B6D30">
            <w:pPr>
              <w:spacing w:after="0" w:line="240" w:lineRule="auto"/>
              <w:jc w:val="center"/>
              <w:rPr>
                <w:rFonts w:ascii="Times New Roman" w:eastAsia="Times New Roman" w:hAnsi="Times New Roman" w:cs="Arabic Transparent"/>
                <w:b/>
                <w:bCs/>
                <w:sz w:val="24"/>
                <w:szCs w:val="24"/>
                <w:lang w:bidi="ar-JO"/>
              </w:rPr>
            </w:pPr>
            <w:r w:rsidRPr="008838D5">
              <w:rPr>
                <w:rFonts w:ascii="Times New Roman" w:eastAsia="Times New Roman" w:hAnsi="Times New Roman" w:cs="Arabic Transparent"/>
                <w:b/>
                <w:bCs/>
                <w:sz w:val="24"/>
                <w:szCs w:val="24"/>
                <w:rtl/>
                <w:lang w:bidi="ar-JO"/>
              </w:rPr>
              <w:t>المدرس</w:t>
            </w:r>
          </w:p>
        </w:tc>
        <w:tc>
          <w:tcPr>
            <w:tcW w:w="1326" w:type="dxa"/>
            <w:tcBorders>
              <w:top w:val="single" w:sz="4" w:space="0" w:color="auto"/>
              <w:left w:val="single" w:sz="4" w:space="0" w:color="auto"/>
              <w:bottom w:val="single" w:sz="4" w:space="0" w:color="auto"/>
              <w:right w:val="single" w:sz="4" w:space="0" w:color="auto"/>
            </w:tcBorders>
            <w:hideMark/>
          </w:tcPr>
          <w:p w:rsidR="00F769D5" w:rsidRPr="008838D5" w:rsidRDefault="00F769D5" w:rsidP="000B6D30">
            <w:pPr>
              <w:spacing w:after="0" w:line="240" w:lineRule="auto"/>
              <w:jc w:val="center"/>
              <w:rPr>
                <w:rFonts w:ascii="Times New Roman" w:eastAsia="Times New Roman" w:hAnsi="Times New Roman" w:cs="Arabic Transparent"/>
                <w:b/>
                <w:bCs/>
                <w:sz w:val="24"/>
                <w:szCs w:val="24"/>
                <w:lang w:bidi="ar-JO"/>
              </w:rPr>
            </w:pPr>
            <w:r w:rsidRPr="008838D5">
              <w:rPr>
                <w:rFonts w:ascii="Times New Roman" w:eastAsia="Times New Roman" w:hAnsi="Times New Roman" w:cs="Arabic Transparent"/>
                <w:b/>
                <w:bCs/>
                <w:sz w:val="24"/>
                <w:szCs w:val="24"/>
                <w:rtl/>
                <w:lang w:bidi="ar-JO"/>
              </w:rPr>
              <w:t>أساليب التقييم</w:t>
            </w:r>
          </w:p>
        </w:tc>
        <w:tc>
          <w:tcPr>
            <w:tcW w:w="2861" w:type="dxa"/>
            <w:tcBorders>
              <w:top w:val="single" w:sz="4" w:space="0" w:color="auto"/>
              <w:left w:val="single" w:sz="4" w:space="0" w:color="auto"/>
              <w:bottom w:val="single" w:sz="4" w:space="0" w:color="auto"/>
              <w:right w:val="single" w:sz="4" w:space="0" w:color="auto"/>
            </w:tcBorders>
            <w:hideMark/>
          </w:tcPr>
          <w:p w:rsidR="00F769D5" w:rsidRPr="008838D5" w:rsidRDefault="00F769D5" w:rsidP="000B6D30">
            <w:pPr>
              <w:spacing w:after="0" w:line="240" w:lineRule="auto"/>
              <w:jc w:val="center"/>
              <w:rPr>
                <w:rFonts w:ascii="Times New Roman" w:eastAsia="Times New Roman" w:hAnsi="Times New Roman" w:cs="Arabic Transparent"/>
                <w:b/>
                <w:bCs/>
                <w:sz w:val="24"/>
                <w:szCs w:val="24"/>
                <w:lang w:bidi="ar-JO"/>
              </w:rPr>
            </w:pPr>
            <w:r w:rsidRPr="008838D5">
              <w:rPr>
                <w:rFonts w:ascii="Times New Roman" w:eastAsia="Times New Roman" w:hAnsi="Times New Roman" w:cs="Arabic Transparent"/>
                <w:b/>
                <w:bCs/>
                <w:sz w:val="24"/>
                <w:szCs w:val="24"/>
                <w:rtl/>
                <w:lang w:bidi="ar-JO"/>
              </w:rPr>
              <w:t>المراجع</w:t>
            </w: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Times New Roman" w:eastAsia="Times New Roman" w:hAnsi="Times New Roman" w:cs="Arabic Transparent"/>
                <w:b/>
                <w:bCs/>
                <w:sz w:val="24"/>
                <w:szCs w:val="24"/>
                <w:rtl/>
                <w:lang w:bidi="ar-JO"/>
              </w:rPr>
            </w:pPr>
          </w:p>
          <w:p w:rsidR="00F769D5" w:rsidRPr="008838D5" w:rsidRDefault="00F769D5" w:rsidP="000B6D30">
            <w:pPr>
              <w:spacing w:after="0" w:line="240" w:lineRule="auto"/>
              <w:jc w:val="center"/>
              <w:rPr>
                <w:rFonts w:ascii="Times New Roman" w:eastAsia="Times New Roman" w:hAnsi="Times New Roman" w:cs="Arabic Transparent"/>
                <w:b/>
                <w:bCs/>
                <w:sz w:val="24"/>
                <w:szCs w:val="24"/>
                <w:rtl/>
                <w:lang w:bidi="ar-JO"/>
              </w:rPr>
            </w:pPr>
          </w:p>
          <w:p w:rsidR="00F769D5" w:rsidRPr="008838D5" w:rsidRDefault="00F769D5" w:rsidP="000B6D30">
            <w:pPr>
              <w:spacing w:after="0" w:line="240" w:lineRule="auto"/>
              <w:jc w:val="center"/>
              <w:rPr>
                <w:rFonts w:ascii="Times New Roman" w:eastAsia="Times New Roman" w:hAnsi="Times New Roman" w:cs="Arabic Transparent"/>
                <w:b/>
                <w:bCs/>
                <w:sz w:val="24"/>
                <w:szCs w:val="24"/>
                <w:rtl/>
                <w:lang w:bidi="ar-JO"/>
              </w:rPr>
            </w:pPr>
          </w:p>
          <w:p w:rsidR="00F769D5" w:rsidRPr="008838D5" w:rsidRDefault="00F769D5" w:rsidP="000B6D30">
            <w:pPr>
              <w:spacing w:after="0" w:line="240" w:lineRule="auto"/>
              <w:jc w:val="center"/>
              <w:rPr>
                <w:rFonts w:ascii="Times New Roman" w:eastAsia="Times New Roman" w:hAnsi="Times New Roman" w:cs="Arabic Transparent"/>
                <w:b/>
                <w:bCs/>
                <w:sz w:val="24"/>
                <w:szCs w:val="24"/>
                <w:rtl/>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Times New Roman" w:eastAsia="Times New Roman" w:hAnsi="Times New Roman" w:cs="Arabic Transparent"/>
                <w:b/>
                <w:bCs/>
                <w:sz w:val="24"/>
                <w:szCs w:val="24"/>
                <w:lang w:bidi="ar-JO"/>
              </w:rPr>
            </w:pPr>
            <w:r w:rsidRPr="008838D5">
              <w:rPr>
                <w:rFonts w:ascii="Simplified Arabic" w:hAnsi="Simplified Arabic" w:cs="Simplified Arabic" w:hint="cs"/>
                <w:b/>
                <w:bCs/>
                <w:sz w:val="24"/>
                <w:szCs w:val="24"/>
                <w:rtl/>
                <w:lang w:bidi="ar-JO"/>
              </w:rPr>
              <w:t>مفهوم القياس ,العوامل المؤثره بالقياس أنواع القياس التقويم</w:t>
            </w:r>
          </w:p>
          <w:p w:rsidR="00F769D5" w:rsidRPr="008838D5" w:rsidRDefault="00F769D5" w:rsidP="0094533A">
            <w:pPr>
              <w:spacing w:after="0" w:line="240" w:lineRule="auto"/>
              <w:jc w:val="right"/>
              <w:rPr>
                <w:rFonts w:ascii="Times New Roman" w:eastAsia="Times New Roman" w:hAnsi="Times New Roman" w:cs="Arabic Transparent"/>
                <w:b/>
                <w:bCs/>
                <w:sz w:val="24"/>
                <w:szCs w:val="24"/>
                <w:lang w:bidi="ar-JO"/>
              </w:rPr>
            </w:pP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الأول </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8838D5" w:rsidP="000B6D30">
            <w:pPr>
              <w:spacing w:after="0" w:line="240" w:lineRule="auto"/>
              <w:jc w:val="lowKashida"/>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ا.د</w:t>
            </w:r>
            <w:r w:rsidR="00F769D5" w:rsidRPr="008838D5">
              <w:rPr>
                <w:rFonts w:ascii="Simplified Arabic" w:hAnsi="Simplified Arabic" w:cs="Simplified Arabic" w:hint="cs"/>
                <w:b/>
                <w:bCs/>
                <w:sz w:val="24"/>
                <w:szCs w:val="24"/>
                <w:rtl/>
                <w:lang w:bidi="ar-JO"/>
              </w:rPr>
              <w:t xml:space="preserve"> احمد عربيات</w:t>
            </w: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النظرية والتطبيق للتقييم في الارشاد</w:t>
            </w:r>
          </w:p>
          <w:p w:rsidR="00F769D5" w:rsidRPr="008838D5" w:rsidRDefault="00F769D5" w:rsidP="000B6D30">
            <w:pPr>
              <w:spacing w:after="0" w:line="240" w:lineRule="auto"/>
              <w:jc w:val="lowKashida"/>
              <w:rPr>
                <w:rFonts w:ascii="Simplified Arabic" w:hAnsi="Simplified Arabic" w:cs="Simplified Arabic" w:hint="cs"/>
                <w:b/>
                <w:bCs/>
                <w:sz w:val="24"/>
                <w:szCs w:val="24"/>
                <w:rtl/>
                <w:lang w:bidi="ar-JO"/>
              </w:rPr>
            </w:pPr>
            <w:r w:rsidRPr="008838D5">
              <w:rPr>
                <w:rFonts w:ascii="Simplified Arabic" w:hAnsi="Simplified Arabic" w:cs="Simplified Arabic" w:hint="cs"/>
                <w:b/>
                <w:bCs/>
                <w:sz w:val="24"/>
                <w:szCs w:val="24"/>
                <w:rtl/>
                <w:lang w:bidi="ar-JO"/>
              </w:rPr>
              <w:lastRenderedPageBreak/>
              <w:t>ترجمة ا.دسهام ابوعيطة 2015</w:t>
            </w: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rtl/>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lang w:bidi="ar-JO"/>
              </w:rPr>
            </w:pPr>
            <w:r w:rsidRPr="008838D5">
              <w:rPr>
                <w:rFonts w:ascii="Times New Roman" w:eastAsia="Times New Roman" w:hAnsi="Times New Roman" w:cs="Arabic Transparent" w:hint="cs"/>
                <w:b/>
                <w:bCs/>
                <w:sz w:val="24"/>
                <w:szCs w:val="24"/>
                <w:rtl/>
                <w:lang w:bidi="ar-JO"/>
              </w:rPr>
              <w:t>مهارات القياس , تطبيقات في القياس اغراض القياس</w:t>
            </w:r>
          </w:p>
          <w:p w:rsidR="00F769D5" w:rsidRPr="008838D5" w:rsidRDefault="00F769D5" w:rsidP="0094533A">
            <w:pPr>
              <w:spacing w:after="0" w:line="240" w:lineRule="auto"/>
              <w:jc w:val="right"/>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وتشخيص ,ادوات التقيم</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الثاني </w:t>
            </w:r>
          </w:p>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والثالث</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8838D5" w:rsidP="000B6D30">
            <w:pPr>
              <w:spacing w:after="0" w:line="240" w:lineRule="auto"/>
              <w:jc w:val="lowKashida"/>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ا.د </w:t>
            </w:r>
            <w:r w:rsidR="00F769D5" w:rsidRPr="008838D5">
              <w:rPr>
                <w:rFonts w:ascii="Simplified Arabic" w:hAnsi="Simplified Arabic" w:cs="Simplified Arabic" w:hint="cs"/>
                <w:b/>
                <w:bCs/>
                <w:sz w:val="24"/>
                <w:szCs w:val="24"/>
                <w:rtl/>
                <w:lang w:bidi="ar-JO"/>
              </w:rPr>
              <w:t>احمد عربيات</w:t>
            </w: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النظرية والتطبيق للتقييم في الارشاد</w:t>
            </w:r>
          </w:p>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ترجمة ا.دسهام ابوعيطة 2015</w:t>
            </w: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rtl/>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معامل الصدق انواع الصدق العوامل المؤثرة بالصدق مصادر الخطأ بالصدق</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الرابع </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تقارير+ عروض تقديمية </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انظر قائمة المراجع</w:t>
            </w:r>
          </w:p>
          <w:p w:rsidR="00F769D5" w:rsidRPr="008838D5" w:rsidRDefault="00F769D5" w:rsidP="000B6D30">
            <w:pPr>
              <w:spacing w:after="0" w:line="240" w:lineRule="auto"/>
              <w:jc w:val="right"/>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rPr>
                <w:rFonts w:ascii="Simplified Arabic" w:hAnsi="Simplified Arabic" w:cs="Simplified Arabic"/>
                <w:b/>
                <w:bCs/>
                <w:sz w:val="24"/>
                <w:szCs w:val="24"/>
                <w:rtl/>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معامل الثبات تفسير معامل الثبات عوامل المؤثرة في ثبات مصادر الخطأ في ثبات</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الخامس </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right"/>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right"/>
              <w:rPr>
                <w:rFonts w:ascii="Simplified Arabic" w:hAnsi="Simplified Arabic" w:cs="Simplified Arabic"/>
                <w:b/>
                <w:bCs/>
                <w:sz w:val="24"/>
                <w:szCs w:val="24"/>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الاهداف السلوكية صياغة الاهداف السلوكية مكونات الاهداف السلوكية وظائف الاهداف السلوكية</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 السادس </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right"/>
              <w:rPr>
                <w:rFonts w:ascii="Simplified Arabic" w:hAnsi="Simplified Arabic" w:cs="Simplified Arabic"/>
                <w:b/>
                <w:bCs/>
                <w:sz w:val="24"/>
                <w:szCs w:val="24"/>
                <w:lang w:bidi="ar-JO"/>
              </w:rPr>
            </w:pPr>
            <w:r w:rsidRPr="008838D5">
              <w:rPr>
                <w:rFonts w:ascii="Simplified Arabic" w:hAnsi="Simplified Arabic" w:cs="Simplified Arabic"/>
                <w:b/>
                <w:bCs/>
                <w:sz w:val="24"/>
                <w:szCs w:val="24"/>
                <w:lang w:bidi="ar-JO"/>
              </w:rPr>
              <w:t xml:space="preserve">, </w:t>
            </w: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right"/>
              <w:rPr>
                <w:rFonts w:ascii="Simplified Arabic" w:hAnsi="Simplified Arabic" w:cs="Simplified Arabic"/>
                <w:b/>
                <w:bCs/>
                <w:sz w:val="24"/>
                <w:szCs w:val="24"/>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الاسس الاحصائية في القياس النزعة المركزية درجات المعيارية معامل الارتباط </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 السابع</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تدريب على تطبيق اكثر مقايس استخداماً بالارشاد </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الثامن </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قائمة الحاجات الارشادية </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التاسع</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اختبار الافكار العقلاني واللاعقلانية ,مقياس قلق الامتحان </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العاشر </w:t>
            </w:r>
          </w:p>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والحادي عشر</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عروض تقديمة+ مناقشة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r w:rsidR="0094533A" w:rsidRPr="008838D5" w:rsidTr="0094533A">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jc w:val="right"/>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التدريب على تصحيح اختبار الذكاء </w:t>
            </w:r>
          </w:p>
          <w:p w:rsidR="00F769D5" w:rsidRPr="008838D5" w:rsidRDefault="00F769D5" w:rsidP="0094533A">
            <w:pPr>
              <w:jc w:val="right"/>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اختبار كشف الاكتئاب</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t xml:space="preserve">الثاني </w:t>
            </w:r>
          </w:p>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 الثالث عشر </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rPr>
                <w:b/>
                <w:bCs/>
                <w:sz w:val="24"/>
                <w:szCs w:val="24"/>
                <w:rtl/>
                <w:lang w:bidi="ar-JO"/>
              </w:rPr>
            </w:pPr>
            <w:r w:rsidRPr="008838D5">
              <w:rPr>
                <w:rFonts w:hint="cs"/>
                <w:b/>
                <w:bCs/>
                <w:sz w:val="24"/>
                <w:szCs w:val="24"/>
                <w:rtl/>
                <w:lang w:bidi="ar-JO"/>
              </w:rPr>
              <w:t>مناقشة           مناقشة</w:t>
            </w:r>
          </w:p>
          <w:p w:rsidR="00F769D5" w:rsidRPr="008838D5" w:rsidRDefault="00F769D5" w:rsidP="000B6D30">
            <w:pPr>
              <w:rPr>
                <w:b/>
                <w:bCs/>
                <w:sz w:val="24"/>
                <w:szCs w:val="24"/>
                <w:lang w:bidi="ar-JO"/>
              </w:rPr>
            </w:pPr>
            <w:r w:rsidRPr="008838D5">
              <w:rPr>
                <w:rFonts w:hint="cs"/>
                <w:b/>
                <w:bCs/>
                <w:sz w:val="24"/>
                <w:szCs w:val="24"/>
                <w:rtl/>
                <w:lang w:bidi="ar-JO"/>
              </w:rPr>
              <w:t xml:space="preserve">عروض تقديمية </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r w:rsidR="0094533A" w:rsidRPr="008838D5" w:rsidTr="0094533A">
        <w:trPr>
          <w:trHeight w:val="1502"/>
        </w:trPr>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rtl/>
                <w:lang w:bidi="ar-JO"/>
              </w:rPr>
            </w:pPr>
            <w:r w:rsidRPr="008838D5">
              <w:rPr>
                <w:rFonts w:ascii="Simplified Arabic" w:hAnsi="Simplified Arabic" w:cs="Simplified Arabic" w:hint="cs"/>
                <w:b/>
                <w:bCs/>
                <w:sz w:val="24"/>
                <w:szCs w:val="24"/>
                <w:rtl/>
                <w:lang w:bidi="ar-JO"/>
              </w:rPr>
              <w:lastRenderedPageBreak/>
              <w:t xml:space="preserve">مقياس السلوكي الاجتماعي المدرسي ,اختبار النضج المهني </w:t>
            </w: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 xml:space="preserve"> الرابع عشروالخامس عشر</w:t>
            </w: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مناقشة+ عروض تقديمية</w:t>
            </w: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r w:rsidR="0094533A" w:rsidRPr="008838D5" w:rsidTr="0094533A">
        <w:trPr>
          <w:trHeight w:val="1502"/>
        </w:trPr>
        <w:tc>
          <w:tcPr>
            <w:tcW w:w="3117" w:type="dxa"/>
            <w:tcBorders>
              <w:top w:val="single" w:sz="4" w:space="0" w:color="auto"/>
              <w:left w:val="single" w:sz="4" w:space="0" w:color="auto"/>
              <w:bottom w:val="single" w:sz="4" w:space="0" w:color="auto"/>
              <w:right w:val="single" w:sz="4" w:space="0" w:color="auto"/>
            </w:tcBorders>
          </w:tcPr>
          <w:p w:rsidR="00F769D5" w:rsidRPr="008838D5" w:rsidRDefault="00F769D5" w:rsidP="0094533A">
            <w:pPr>
              <w:spacing w:after="0" w:line="240" w:lineRule="auto"/>
              <w:jc w:val="right"/>
              <w:rPr>
                <w:rFonts w:ascii="Simplified Arabic" w:hAnsi="Simplified Arabic" w:cs="Simplified Arabic"/>
                <w:b/>
                <w:bCs/>
                <w:sz w:val="24"/>
                <w:szCs w:val="24"/>
                <w:rtl/>
                <w:lang w:bidi="ar-JO"/>
              </w:rPr>
            </w:pPr>
          </w:p>
        </w:tc>
        <w:tc>
          <w:tcPr>
            <w:tcW w:w="11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center"/>
              <w:rPr>
                <w:rFonts w:ascii="Simplified Arabic" w:hAnsi="Simplified Arabic" w:cs="Simplified Arabic"/>
                <w:b/>
                <w:bCs/>
                <w:sz w:val="24"/>
                <w:szCs w:val="24"/>
                <w:rtl/>
                <w:lang w:bidi="ar-JO"/>
              </w:rPr>
            </w:pPr>
          </w:p>
        </w:tc>
        <w:tc>
          <w:tcPr>
            <w:tcW w:w="1494"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1326"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rtl/>
                <w:lang w:bidi="ar-JO"/>
              </w:rPr>
            </w:pPr>
          </w:p>
        </w:tc>
        <w:tc>
          <w:tcPr>
            <w:tcW w:w="2861"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c>
          <w:tcPr>
            <w:tcW w:w="268" w:type="dxa"/>
            <w:tcBorders>
              <w:top w:val="single" w:sz="4" w:space="0" w:color="auto"/>
              <w:left w:val="single" w:sz="4" w:space="0" w:color="auto"/>
              <w:bottom w:val="single" w:sz="4" w:space="0" w:color="auto"/>
              <w:right w:val="single" w:sz="4" w:space="0" w:color="auto"/>
            </w:tcBorders>
          </w:tcPr>
          <w:p w:rsidR="00F769D5" w:rsidRPr="008838D5" w:rsidRDefault="00F769D5" w:rsidP="000B6D30">
            <w:pPr>
              <w:spacing w:after="0" w:line="240" w:lineRule="auto"/>
              <w:jc w:val="lowKashida"/>
              <w:rPr>
                <w:rFonts w:ascii="Simplified Arabic" w:hAnsi="Simplified Arabic" w:cs="Simplified Arabic"/>
                <w:b/>
                <w:bCs/>
                <w:sz w:val="24"/>
                <w:szCs w:val="24"/>
                <w:lang w:bidi="ar-JO"/>
              </w:rPr>
            </w:pPr>
          </w:p>
        </w:tc>
      </w:tr>
    </w:tbl>
    <w:p w:rsidR="00263393" w:rsidRPr="008838D5" w:rsidRDefault="00CB6001" w:rsidP="00C73E0F">
      <w:pPr>
        <w:bidi/>
        <w:jc w:val="both"/>
        <w:rPr>
          <w:rFonts w:ascii="Simplified Arabic" w:hAnsi="Simplified Arabic" w:cs="Simplified Arabic"/>
          <w:b/>
          <w:bCs/>
          <w:sz w:val="24"/>
          <w:szCs w:val="24"/>
          <w:rtl/>
        </w:rPr>
      </w:pPr>
      <w:r w:rsidRPr="008838D5">
        <w:rPr>
          <w:rFonts w:ascii="Simplified Arabic" w:hAnsi="Simplified Arabic" w:cs="Simplified Arabic"/>
          <w:b/>
          <w:bCs/>
          <w:sz w:val="24"/>
          <w:szCs w:val="24"/>
          <w:rtl/>
        </w:rPr>
        <w:br w:type="textWrapping" w:clear="all"/>
      </w:r>
    </w:p>
    <w:p w:rsidR="00DD3BA5" w:rsidRPr="008838D5" w:rsidRDefault="00DD3BA5" w:rsidP="00DD3BA5">
      <w:pPr>
        <w:bidi/>
        <w:jc w:val="both"/>
        <w:rPr>
          <w:rFonts w:ascii="Simplified Arabic" w:hAnsi="Simplified Arabic" w:cs="Simplified Arabic"/>
          <w:b/>
          <w:bCs/>
          <w:sz w:val="24"/>
          <w:szCs w:val="24"/>
          <w:rtl/>
        </w:rPr>
      </w:pPr>
    </w:p>
    <w:tbl>
      <w:tblPr>
        <w:tblStyle w:val="TableGrid3"/>
        <w:bidiVisual/>
        <w:tblW w:w="9776" w:type="dxa"/>
        <w:tblLook w:val="04A0" w:firstRow="1" w:lastRow="0" w:firstColumn="1" w:lastColumn="0" w:noHBand="0" w:noVBand="1"/>
      </w:tblPr>
      <w:tblGrid>
        <w:gridCol w:w="893"/>
        <w:gridCol w:w="9628"/>
      </w:tblGrid>
      <w:tr w:rsidR="00C73E0F" w:rsidRPr="008838D5" w:rsidTr="00D862D9">
        <w:trPr>
          <w:trHeight w:val="397"/>
        </w:trPr>
        <w:tc>
          <w:tcPr>
            <w:tcW w:w="9776" w:type="dxa"/>
            <w:gridSpan w:val="2"/>
            <w:shd w:val="clear" w:color="auto" w:fill="D9D9D9"/>
            <w:vAlign w:val="center"/>
          </w:tcPr>
          <w:p w:rsidR="00D862D9" w:rsidRPr="008838D5" w:rsidRDefault="00D862D9" w:rsidP="00C73E0F">
            <w:pPr>
              <w:bidi/>
              <w:spacing w:before="120"/>
              <w:jc w:val="both"/>
              <w:rPr>
                <w:rFonts w:ascii="Simplified Arabic" w:eastAsia="Calibri" w:hAnsi="Simplified Arabic" w:cs="Simplified Arabic"/>
                <w:b/>
                <w:bCs/>
                <w:sz w:val="24"/>
                <w:szCs w:val="24"/>
                <w:rtl/>
                <w:lang w:bidi="ar-JO"/>
              </w:rPr>
            </w:pPr>
          </w:p>
        </w:tc>
      </w:tr>
      <w:tr w:rsidR="00C73E0F" w:rsidRPr="008838D5" w:rsidTr="00D862D9">
        <w:trPr>
          <w:trHeight w:val="397"/>
        </w:trPr>
        <w:tc>
          <w:tcPr>
            <w:tcW w:w="2405" w:type="dxa"/>
            <w:shd w:val="clear" w:color="auto" w:fill="D9D9D9"/>
            <w:vAlign w:val="center"/>
          </w:tcPr>
          <w:p w:rsidR="00D862D9" w:rsidRPr="008838D5" w:rsidRDefault="00D862D9"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الكتاب</w:t>
            </w:r>
          </w:p>
        </w:tc>
        <w:tc>
          <w:tcPr>
            <w:tcW w:w="7371" w:type="dxa"/>
            <w:shd w:val="clear" w:color="auto" w:fill="auto"/>
            <w:vAlign w:val="center"/>
          </w:tcPr>
          <w:p w:rsidR="00D862D9" w:rsidRPr="008838D5" w:rsidRDefault="00F769D5" w:rsidP="00E7327D">
            <w:pPr>
              <w:bidi/>
              <w:jc w:val="lowKashida"/>
              <w:rPr>
                <w:rFonts w:ascii="Simplified Arabic" w:hAnsi="Simplified Arabic" w:cs="Simplified Arabic"/>
                <w:b/>
                <w:bCs/>
                <w:sz w:val="24"/>
                <w:szCs w:val="24"/>
                <w:lang w:bidi="ar-JO"/>
              </w:rPr>
            </w:pPr>
            <w:r w:rsidRPr="008838D5">
              <w:rPr>
                <w:rFonts w:ascii="Simplified Arabic" w:hAnsi="Simplified Arabic" w:cs="Simplified Arabic" w:hint="cs"/>
                <w:b/>
                <w:bCs/>
                <w:sz w:val="24"/>
                <w:szCs w:val="24"/>
                <w:rtl/>
                <w:lang w:bidi="ar-JO"/>
              </w:rPr>
              <w:t>النظرية والتطبيق للتقييم في الارشاد</w:t>
            </w:r>
            <w:r w:rsidR="00E7327D" w:rsidRPr="008838D5">
              <w:rPr>
                <w:rFonts w:ascii="Simplified Arabic" w:hAnsi="Simplified Arabic" w:cs="Simplified Arabic" w:hint="cs"/>
                <w:b/>
                <w:bCs/>
                <w:sz w:val="24"/>
                <w:szCs w:val="24"/>
                <w:rtl/>
                <w:lang w:bidi="ar-JO"/>
              </w:rPr>
              <w:t xml:space="preserve"> </w:t>
            </w:r>
            <w:r w:rsidRPr="008838D5">
              <w:rPr>
                <w:rFonts w:ascii="Simplified Arabic" w:hAnsi="Simplified Arabic" w:cs="Simplified Arabic" w:hint="cs"/>
                <w:b/>
                <w:bCs/>
                <w:sz w:val="24"/>
                <w:szCs w:val="24"/>
                <w:rtl/>
                <w:lang w:bidi="ar-JO"/>
              </w:rPr>
              <w:t>ترجمة ا.دسهام ابوعيطة 2015</w:t>
            </w:r>
            <w:r w:rsidR="00665EC3" w:rsidRPr="008838D5">
              <w:rPr>
                <w:rFonts w:hint="cs"/>
                <w:b/>
                <w:bCs/>
                <w:sz w:val="24"/>
                <w:szCs w:val="24"/>
                <w:rtl/>
                <w:lang w:bidi="ar-JO"/>
              </w:rPr>
              <w:t>. دار الفكر . الأردن : عمان</w:t>
            </w:r>
          </w:p>
        </w:tc>
      </w:tr>
      <w:tr w:rsidR="00216CCF" w:rsidRPr="008838D5" w:rsidTr="00997FAA">
        <w:trPr>
          <w:trHeight w:val="397"/>
        </w:trPr>
        <w:tc>
          <w:tcPr>
            <w:tcW w:w="2405" w:type="dxa"/>
            <w:shd w:val="clear" w:color="auto" w:fill="D9D9D9"/>
            <w:vAlign w:val="center"/>
          </w:tcPr>
          <w:p w:rsidR="00216CCF" w:rsidRPr="008838D5" w:rsidRDefault="00216CCF" w:rsidP="00216CC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المراجع</w:t>
            </w:r>
          </w:p>
        </w:tc>
        <w:tc>
          <w:tcPr>
            <w:tcW w:w="7371" w:type="dxa"/>
            <w:shd w:val="clear" w:color="auto" w:fill="auto"/>
          </w:tcPr>
          <w:p w:rsidR="00E7327D" w:rsidRPr="008838D5" w:rsidRDefault="00E7327D" w:rsidP="00E7327D">
            <w:pPr>
              <w:pStyle w:val="ListParagraph"/>
              <w:numPr>
                <w:ilvl w:val="0"/>
                <w:numId w:val="20"/>
              </w:numPr>
              <w:tabs>
                <w:tab w:val="right" w:pos="426"/>
              </w:tabs>
              <w:bidi/>
              <w:ind w:left="55" w:right="-709" w:firstLine="87"/>
              <w:rPr>
                <w:rFonts w:cs="Arabic Transparent"/>
                <w:b/>
                <w:bCs/>
              </w:rPr>
            </w:pPr>
            <w:r w:rsidRPr="008838D5">
              <w:rPr>
                <w:rFonts w:cs="Arabic Transparent" w:hint="cs"/>
                <w:b/>
                <w:bCs/>
                <w:rtl/>
              </w:rPr>
              <w:t xml:space="preserve">احمدعوده ، القياس النفسي وتربوي </w:t>
            </w:r>
          </w:p>
          <w:p w:rsidR="00E7327D" w:rsidRPr="008838D5" w:rsidRDefault="00E7327D" w:rsidP="00E7327D">
            <w:pPr>
              <w:pStyle w:val="ListParagraph"/>
              <w:numPr>
                <w:ilvl w:val="0"/>
                <w:numId w:val="20"/>
              </w:numPr>
              <w:tabs>
                <w:tab w:val="right" w:pos="426"/>
              </w:tabs>
              <w:bidi/>
              <w:ind w:left="55" w:right="-709" w:firstLine="87"/>
              <w:rPr>
                <w:rFonts w:cs="Arabic Transparent"/>
                <w:b/>
                <w:bCs/>
              </w:rPr>
            </w:pPr>
            <w:r w:rsidRPr="008838D5">
              <w:rPr>
                <w:rFonts w:cs="Arabic Transparent" w:hint="cs"/>
                <w:b/>
                <w:bCs/>
                <w:rtl/>
              </w:rPr>
              <w:t xml:space="preserve">نبيل النجار ،القياس النفسي وتربوي </w:t>
            </w:r>
          </w:p>
          <w:p w:rsidR="00E7327D" w:rsidRPr="008838D5" w:rsidRDefault="00E7327D" w:rsidP="00E7327D">
            <w:pPr>
              <w:pStyle w:val="ListParagraph"/>
              <w:numPr>
                <w:ilvl w:val="0"/>
                <w:numId w:val="20"/>
              </w:numPr>
              <w:tabs>
                <w:tab w:val="right" w:pos="426"/>
              </w:tabs>
              <w:bidi/>
              <w:ind w:left="55" w:right="-709" w:firstLine="87"/>
              <w:rPr>
                <w:rFonts w:cs="Arabic Transparent"/>
                <w:b/>
                <w:bCs/>
                <w:color w:val="000000" w:themeColor="text1"/>
              </w:rPr>
            </w:pPr>
            <w:r w:rsidRPr="008838D5">
              <w:rPr>
                <w:rFonts w:ascii="alakhali" w:hAnsi="alakhali"/>
                <w:b/>
                <w:bCs/>
                <w:color w:val="000000" w:themeColor="text1"/>
                <w:rtl/>
              </w:rPr>
              <w:t>صلاح الدين محمود</w:t>
            </w:r>
            <w:r w:rsidRPr="008838D5">
              <w:rPr>
                <w:rFonts w:ascii="alakhali" w:hAnsi="alakhali"/>
                <w:b/>
                <w:bCs/>
                <w:color w:val="000000" w:themeColor="text1"/>
                <w:shd w:val="clear" w:color="auto" w:fill="FFFFFF"/>
                <w:rtl/>
              </w:rPr>
              <w:t xml:space="preserve"> القياس والتقويم والتربوى والنفسى أساسياته وتطبيقاته وتوجهاته </w:t>
            </w:r>
          </w:p>
          <w:p w:rsidR="00E7327D" w:rsidRPr="0094533A" w:rsidRDefault="00E7327D" w:rsidP="007138AB">
            <w:pPr>
              <w:pStyle w:val="ListParagraph"/>
              <w:numPr>
                <w:ilvl w:val="0"/>
                <w:numId w:val="20"/>
              </w:numPr>
              <w:tabs>
                <w:tab w:val="right" w:pos="426"/>
              </w:tabs>
              <w:bidi/>
              <w:ind w:left="55" w:right="-709" w:firstLine="87"/>
              <w:rPr>
                <w:b/>
                <w:bCs/>
              </w:rPr>
            </w:pPr>
            <w:r w:rsidRPr="0094533A">
              <w:rPr>
                <w:rFonts w:ascii="Arial" w:hAnsi="Arial" w:cs="Arial"/>
                <w:b/>
                <w:bCs/>
                <w:color w:val="000000" w:themeColor="text1"/>
                <w:kern w:val="36"/>
                <w:rtl/>
              </w:rPr>
              <w:t>القياس والتقويم التربو</w:t>
            </w:r>
            <w:r w:rsidR="0094533A">
              <w:rPr>
                <w:rFonts w:ascii="Arial" w:hAnsi="Arial" w:cs="Arial" w:hint="cs"/>
                <w:b/>
                <w:bCs/>
                <w:color w:val="636363"/>
                <w:rtl/>
              </w:rPr>
              <w:t>ي</w:t>
            </w:r>
          </w:p>
          <w:p w:rsidR="00E7327D" w:rsidRPr="008838D5" w:rsidRDefault="00E7327D" w:rsidP="00E7327D">
            <w:pPr>
              <w:pStyle w:val="ListParagraph"/>
              <w:numPr>
                <w:ilvl w:val="0"/>
                <w:numId w:val="20"/>
              </w:numPr>
              <w:tabs>
                <w:tab w:val="right" w:pos="426"/>
              </w:tabs>
              <w:bidi/>
              <w:ind w:left="55" w:right="-709" w:firstLine="87"/>
              <w:rPr>
                <w:b/>
                <w:bCs/>
              </w:rPr>
            </w:pPr>
            <w:r w:rsidRPr="008838D5">
              <w:rPr>
                <w:rFonts w:ascii="Simplified Arabic" w:hAnsi="Simplified Arabic" w:cs="Simplified Arabic"/>
                <w:b/>
                <w:bCs/>
              </w:rPr>
              <w:t xml:space="preserve">The Theory and </w:t>
            </w:r>
            <w:proofErr w:type="spellStart"/>
            <w:r w:rsidRPr="008838D5">
              <w:rPr>
                <w:rFonts w:ascii="Simplified Arabic" w:hAnsi="Simplified Arabic" w:cs="Simplified Arabic"/>
                <w:b/>
                <w:bCs/>
              </w:rPr>
              <w:t>Practis</w:t>
            </w:r>
            <w:proofErr w:type="spellEnd"/>
            <w:r w:rsidRPr="008838D5">
              <w:rPr>
                <w:rFonts w:ascii="Simplified Arabic" w:hAnsi="Simplified Arabic" w:cs="Simplified Arabic"/>
                <w:b/>
                <w:bCs/>
              </w:rPr>
              <w:t xml:space="preserve"> Of Assessment in Counseling</w:t>
            </w:r>
            <w:r w:rsidRPr="008838D5">
              <w:rPr>
                <w:rFonts w:ascii="Simplified Arabic" w:hAnsi="Simplified Arabic" w:cs="Simplified Arabic" w:hint="cs"/>
                <w:b/>
                <w:bCs/>
                <w:rtl/>
              </w:rPr>
              <w:t xml:space="preserve"> ترجمة سهام ابوعيطه وهند الحمور.دار المسيرة للنشر والتوزيع </w:t>
            </w:r>
            <w:r w:rsidR="00665EC3" w:rsidRPr="008838D5">
              <w:rPr>
                <w:rFonts w:hint="cs"/>
                <w:b/>
                <w:bCs/>
                <w:rtl/>
              </w:rPr>
              <w:t xml:space="preserve">ارات </w:t>
            </w:r>
          </w:p>
          <w:p w:rsidR="00FD5796" w:rsidRPr="008838D5" w:rsidRDefault="00FD5796" w:rsidP="00FD5796">
            <w:pPr>
              <w:bidi/>
              <w:ind w:left="360"/>
              <w:rPr>
                <w:b/>
                <w:bCs/>
                <w:sz w:val="24"/>
                <w:szCs w:val="24"/>
                <w:rtl/>
              </w:rPr>
            </w:pPr>
          </w:p>
          <w:p w:rsidR="00DC4918" w:rsidRPr="008838D5" w:rsidRDefault="00DC4918" w:rsidP="00DC4918">
            <w:pPr>
              <w:rPr>
                <w:b/>
                <w:bCs/>
                <w:sz w:val="24"/>
                <w:szCs w:val="24"/>
                <w:rtl/>
                <w:lang w:bidi="ar-JO"/>
              </w:rPr>
            </w:pPr>
          </w:p>
          <w:p w:rsidR="00216CCF" w:rsidRPr="008838D5" w:rsidRDefault="00216CCF" w:rsidP="00216CCF">
            <w:pPr>
              <w:rPr>
                <w:b/>
                <w:bCs/>
                <w:sz w:val="24"/>
                <w:szCs w:val="24"/>
              </w:rPr>
            </w:pPr>
          </w:p>
        </w:tc>
      </w:tr>
      <w:tr w:rsidR="00216CCF" w:rsidRPr="008838D5" w:rsidTr="00997FAA">
        <w:trPr>
          <w:trHeight w:val="397"/>
        </w:trPr>
        <w:tc>
          <w:tcPr>
            <w:tcW w:w="2405" w:type="dxa"/>
            <w:shd w:val="clear" w:color="auto" w:fill="D9D9D9"/>
            <w:vAlign w:val="center"/>
          </w:tcPr>
          <w:p w:rsidR="00216CCF" w:rsidRPr="008838D5" w:rsidRDefault="00216CCF" w:rsidP="00216CC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موصى به للقراءة</w:t>
            </w:r>
          </w:p>
        </w:tc>
        <w:tc>
          <w:tcPr>
            <w:tcW w:w="7371" w:type="dxa"/>
            <w:shd w:val="clear" w:color="auto" w:fill="auto"/>
          </w:tcPr>
          <w:p w:rsidR="00495C0D" w:rsidRDefault="00495C0D" w:rsidP="00216CCF">
            <w:pPr>
              <w:jc w:val="right"/>
              <w:rPr>
                <w:b/>
                <w:bCs/>
                <w:sz w:val="24"/>
                <w:szCs w:val="24"/>
              </w:rPr>
            </w:pPr>
          </w:p>
          <w:p w:rsidR="00495C0D" w:rsidRPr="00495C0D" w:rsidRDefault="00FB47A0" w:rsidP="00FB47A0">
            <w:pPr>
              <w:shd w:val="clear" w:color="auto" w:fill="FFFFFF"/>
              <w:spacing w:after="150"/>
              <w:outlineLvl w:val="1"/>
              <w:rPr>
                <w:rFonts w:ascii="Helvetica" w:eastAsia="Times New Roman" w:hAnsi="Helvetica" w:cs="Helvetica"/>
                <w:color w:val="333333"/>
                <w:sz w:val="38"/>
                <w:szCs w:val="38"/>
              </w:rPr>
            </w:pPr>
            <w:r>
              <w:rPr>
                <w:rFonts w:ascii="Helvetica" w:eastAsia="Times New Roman" w:hAnsi="Helvetica" w:cs="Helvetica" w:hint="cs"/>
                <w:color w:val="333333"/>
                <w:sz w:val="38"/>
                <w:szCs w:val="38"/>
                <w:rtl/>
              </w:rPr>
              <w:t xml:space="preserve">                                               </w:t>
            </w:r>
            <w:r w:rsidR="00495C0D" w:rsidRPr="00495C0D">
              <w:rPr>
                <w:rFonts w:ascii="Helvetica" w:eastAsia="Times New Roman" w:hAnsi="Helvetica" w:cs="Helvetica"/>
                <w:color w:val="333333"/>
                <w:sz w:val="38"/>
                <w:szCs w:val="38"/>
                <w:rtl/>
              </w:rPr>
              <w:t>الاختبارات و المقاييس</w:t>
            </w:r>
            <w:r>
              <w:rPr>
                <w:rFonts w:ascii="Helvetica" w:eastAsia="Times New Roman" w:hAnsi="Helvetica" w:cs="Helvetica" w:hint="cs"/>
                <w:color w:val="333333"/>
                <w:sz w:val="38"/>
                <w:szCs w:val="38"/>
                <w:rtl/>
              </w:rPr>
              <w:t xml:space="preserve"> النفسية</w:t>
            </w:r>
            <w:r w:rsidR="00495C0D" w:rsidRPr="00495C0D">
              <w:rPr>
                <w:rFonts w:ascii="Helvetica" w:eastAsia="Times New Roman" w:hAnsi="Helvetica" w:cs="Helvetica"/>
                <w:color w:val="333333"/>
                <w:sz w:val="38"/>
                <w:szCs w:val="38"/>
                <w:rtl/>
              </w:rPr>
              <w:t xml:space="preserve"> </w:t>
            </w:r>
            <w:r>
              <w:rPr>
                <w:rFonts w:ascii="Helvetica" w:eastAsia="Times New Roman" w:hAnsi="Helvetica" w:cs="Helvetica" w:hint="cs"/>
                <w:color w:val="333333"/>
                <w:sz w:val="38"/>
                <w:szCs w:val="38"/>
                <w:rtl/>
              </w:rPr>
              <w:t xml:space="preserve">، محمد الخطيب ،2019 ، الكتاب الالكتروني ، الرابط  </w:t>
            </w:r>
            <w:r w:rsidRPr="00FB47A0">
              <w:rPr>
                <w:rFonts w:ascii="Helvetica" w:eastAsia="Times New Roman" w:hAnsi="Helvetica" w:cs="Helvetica"/>
                <w:color w:val="333333"/>
                <w:sz w:val="38"/>
                <w:szCs w:val="38"/>
              </w:rPr>
              <w:t>noor-book.com/wir4yn</w:t>
            </w:r>
            <w:r>
              <w:rPr>
                <w:rFonts w:ascii="Helvetica" w:eastAsia="Times New Roman" w:hAnsi="Helvetica" w:cs="Helvetica" w:hint="cs"/>
                <w:color w:val="333333"/>
                <w:sz w:val="38"/>
                <w:szCs w:val="38"/>
                <w:rtl/>
              </w:rPr>
              <w:t xml:space="preserve">     </w:t>
            </w:r>
          </w:p>
          <w:p w:rsidR="00216CCF" w:rsidRPr="00495C0D" w:rsidRDefault="00216CCF" w:rsidP="00495C0D">
            <w:pPr>
              <w:jc w:val="right"/>
              <w:rPr>
                <w:sz w:val="24"/>
                <w:szCs w:val="24"/>
              </w:rPr>
            </w:pPr>
          </w:p>
        </w:tc>
      </w:tr>
      <w:tr w:rsidR="00C73E0F" w:rsidRPr="008838D5" w:rsidTr="00D862D9">
        <w:trPr>
          <w:trHeight w:val="397"/>
        </w:trPr>
        <w:tc>
          <w:tcPr>
            <w:tcW w:w="2405" w:type="dxa"/>
            <w:shd w:val="clear" w:color="auto" w:fill="D9D9D9"/>
            <w:vAlign w:val="center"/>
          </w:tcPr>
          <w:p w:rsidR="00D862D9" w:rsidRPr="008838D5" w:rsidRDefault="00D862D9"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مادة إلكترونية</w:t>
            </w:r>
          </w:p>
        </w:tc>
        <w:tc>
          <w:tcPr>
            <w:tcW w:w="7371" w:type="dxa"/>
            <w:shd w:val="clear" w:color="auto" w:fill="auto"/>
            <w:vAlign w:val="center"/>
          </w:tcPr>
          <w:p w:rsidR="009E4B13" w:rsidRPr="008838D5" w:rsidRDefault="009E4B13" w:rsidP="009E4B13">
            <w:pPr>
              <w:shd w:val="clear" w:color="auto" w:fill="FFFFFF"/>
              <w:bidi/>
              <w:spacing w:after="30" w:line="285" w:lineRule="atLeast"/>
              <w:jc w:val="both"/>
              <w:outlineLvl w:val="2"/>
              <w:rPr>
                <w:b/>
                <w:bCs/>
                <w:sz w:val="24"/>
                <w:szCs w:val="24"/>
                <w:rtl/>
              </w:rPr>
            </w:pPr>
          </w:p>
          <w:p w:rsidR="00E7327D" w:rsidRDefault="00E92A48" w:rsidP="00E92A48">
            <w:pPr>
              <w:shd w:val="clear" w:color="auto" w:fill="FFFFFF"/>
              <w:bidi/>
              <w:spacing w:after="30" w:line="285" w:lineRule="atLeast"/>
              <w:jc w:val="right"/>
              <w:outlineLvl w:val="2"/>
              <w:rPr>
                <w:rFonts w:ascii="Simplified Arabic" w:eastAsia="Times New Roman" w:hAnsi="Simplified Arabic" w:cs="Simplified Arabic"/>
                <w:b/>
                <w:bCs/>
                <w:sz w:val="24"/>
                <w:szCs w:val="24"/>
                <w:rtl/>
              </w:rPr>
            </w:pPr>
            <w:hyperlink r:id="rId9" w:history="1">
              <w:r w:rsidRPr="002F1609">
                <w:rPr>
                  <w:rStyle w:val="Hyperlink"/>
                  <w:rFonts w:ascii="Simplified Arabic" w:eastAsia="Times New Roman" w:hAnsi="Simplified Arabic" w:cs="Simplified Arabic"/>
                  <w:b/>
                  <w:bCs/>
                  <w:sz w:val="24"/>
                  <w:szCs w:val="24"/>
                </w:rPr>
                <w:t>https://www.noor-book.com/tag/%D8%A7%D9%84%D8%AD%D8%B1%D8%A8-%D8%A7%D9%84%D9%86%D9%81%D8%B3%D9%8A%D8%A9</w:t>
              </w:r>
              <w:r w:rsidRPr="002F1609">
                <w:rPr>
                  <w:rStyle w:val="Hyperlink"/>
                  <w:rFonts w:ascii="Simplified Arabic" w:eastAsia="Times New Roman" w:hAnsi="Simplified Arabic" w:cs="Simplified Arabic" w:hint="cs"/>
                  <w:b/>
                  <w:bCs/>
                  <w:sz w:val="24"/>
                  <w:szCs w:val="24"/>
                  <w:rtl/>
                </w:rPr>
                <w:t>\</w:t>
              </w:r>
            </w:hyperlink>
          </w:p>
          <w:p w:rsidR="00E92A48" w:rsidRDefault="00E92A48" w:rsidP="00E92A48">
            <w:pPr>
              <w:shd w:val="clear" w:color="auto" w:fill="FFFFFF"/>
              <w:bidi/>
              <w:spacing w:after="30" w:line="285" w:lineRule="atLeast"/>
              <w:jc w:val="right"/>
              <w:outlineLvl w:val="2"/>
              <w:rPr>
                <w:rFonts w:ascii="Simplified Arabic" w:eastAsia="Times New Roman" w:hAnsi="Simplified Arabic" w:cs="Simplified Arabic"/>
                <w:b/>
                <w:bCs/>
                <w:sz w:val="24"/>
                <w:szCs w:val="24"/>
                <w:rtl/>
              </w:rPr>
            </w:pPr>
            <w:hyperlink r:id="rId10" w:history="1">
              <w:r w:rsidRPr="002F1609">
                <w:rPr>
                  <w:rStyle w:val="Hyperlink"/>
                  <w:rFonts w:ascii="Simplified Arabic" w:eastAsia="Times New Roman" w:hAnsi="Simplified Arabic" w:cs="Simplified Arabic"/>
                  <w:b/>
                  <w:bCs/>
                  <w:sz w:val="24"/>
                  <w:szCs w:val="24"/>
                </w:rPr>
                <w:t>https://www.noor-book.com/%D9%83%D8%AA%D8%A8-%D8%B9%D9%84%D9%85-%D8%A7%D9%84%D9%86%D9%81%D8%B3-%D8%A7%D9%84%D8%A5%D8%AC%D8%AA%D9%85%D8%A7%D8%B9%D9%8A-pdf</w:t>
              </w:r>
            </w:hyperlink>
          </w:p>
          <w:p w:rsidR="00E92A48" w:rsidRPr="008838D5" w:rsidRDefault="00495C0D" w:rsidP="00E92A48">
            <w:pPr>
              <w:shd w:val="clear" w:color="auto" w:fill="FFFFFF"/>
              <w:bidi/>
              <w:spacing w:after="30" w:line="285" w:lineRule="atLeast"/>
              <w:jc w:val="right"/>
              <w:outlineLvl w:val="2"/>
              <w:rPr>
                <w:rFonts w:ascii="Simplified Arabic" w:eastAsia="Times New Roman" w:hAnsi="Simplified Arabic" w:cs="Simplified Arabic"/>
                <w:b/>
                <w:bCs/>
                <w:sz w:val="24"/>
                <w:szCs w:val="24"/>
              </w:rPr>
            </w:pPr>
            <w:hyperlink r:id="rId11" w:history="1">
              <w:r w:rsidRPr="002F1609">
                <w:rPr>
                  <w:rStyle w:val="Hyperlink"/>
                  <w:rFonts w:ascii="Simplified Arabic" w:eastAsia="Times New Roman" w:hAnsi="Simplified Arabic" w:cs="Simplified Arabic"/>
                  <w:b/>
                  <w:bCs/>
                  <w:sz w:val="24"/>
                  <w:szCs w:val="24"/>
                </w:rPr>
                <w:t>https://www.noor-book.com/tag/%D8%A7%D9%84%D8%AD%D8%B1%D8%A8-%D8%A7%D9%84%D9%86%D9%81%D8%B3%D9%8A%D8%A9</w:t>
              </w:r>
            </w:hyperlink>
          </w:p>
        </w:tc>
      </w:tr>
      <w:tr w:rsidR="00C73E0F" w:rsidRPr="008838D5" w:rsidTr="005E4CA5">
        <w:trPr>
          <w:trHeight w:val="5642"/>
        </w:trPr>
        <w:tc>
          <w:tcPr>
            <w:tcW w:w="2405" w:type="dxa"/>
            <w:shd w:val="clear" w:color="auto" w:fill="D9D9D9"/>
            <w:vAlign w:val="center"/>
          </w:tcPr>
          <w:p w:rsidR="00D862D9" w:rsidRPr="008838D5" w:rsidRDefault="00D862D9" w:rsidP="00C73E0F">
            <w:pPr>
              <w:bidi/>
              <w:spacing w:before="120"/>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lastRenderedPageBreak/>
              <w:t>مواقع أخرى</w:t>
            </w:r>
          </w:p>
        </w:tc>
        <w:tc>
          <w:tcPr>
            <w:tcW w:w="7371" w:type="dxa"/>
            <w:shd w:val="clear" w:color="auto" w:fill="auto"/>
            <w:vAlign w:val="center"/>
          </w:tcPr>
          <w:p w:rsidR="00D862D9" w:rsidRPr="008838D5" w:rsidRDefault="00495C0D" w:rsidP="00495C0D">
            <w:pPr>
              <w:shd w:val="clear" w:color="auto" w:fill="FFFFFF"/>
              <w:bidi/>
              <w:jc w:val="right"/>
              <w:rPr>
                <w:rFonts w:ascii="Simplified Arabic" w:eastAsia="Times New Roman" w:hAnsi="Simplified Arabic" w:cs="Simplified Arabic"/>
                <w:b/>
                <w:bCs/>
                <w:sz w:val="24"/>
                <w:szCs w:val="24"/>
                <w:rtl/>
              </w:rPr>
            </w:pPr>
            <w:hyperlink r:id="rId12" w:history="1">
              <w:r w:rsidRPr="002F1609">
                <w:rPr>
                  <w:rStyle w:val="Hyperlink"/>
                  <w:rFonts w:ascii="Simplified Arabic" w:eastAsia="Times New Roman" w:hAnsi="Simplified Arabic" w:cs="Simplified Arabic"/>
                  <w:b/>
                  <w:bCs/>
                  <w:sz w:val="24"/>
                  <w:szCs w:val="24"/>
                </w:rPr>
                <w:t>https://www.uomustansiriyah.edu.iq/media/lectures/9/9_2019_03_03!10_54_01_PM.docx</w:t>
              </w:r>
            </w:hyperlink>
          </w:p>
          <w:p w:rsidR="00495C0D" w:rsidRDefault="00495C0D" w:rsidP="00495C0D">
            <w:pPr>
              <w:numPr>
                <w:ilvl w:val="0"/>
                <w:numId w:val="18"/>
              </w:numPr>
              <w:shd w:val="clear" w:color="auto" w:fill="FFFFFF"/>
              <w:bidi/>
              <w:spacing w:before="100" w:beforeAutospacing="1" w:after="150"/>
              <w:jc w:val="right"/>
              <w:rPr>
                <w:rFonts w:ascii="Helvetica" w:eastAsia="Times New Roman" w:hAnsi="Helvetica" w:cs="Times New Roman"/>
                <w:b/>
                <w:bCs/>
                <w:color w:val="111111"/>
                <w:sz w:val="24"/>
                <w:szCs w:val="24"/>
              </w:rPr>
            </w:pPr>
            <w:r w:rsidRPr="00495C0D">
              <w:rPr>
                <w:rFonts w:ascii="Helvetica" w:eastAsia="Times New Roman" w:hAnsi="Helvetica" w:cs="Times New Roman"/>
                <w:b/>
                <w:bCs/>
                <w:color w:val="111111"/>
                <w:sz w:val="24"/>
                <w:szCs w:val="24"/>
              </w:rPr>
              <w:t>https://faculty.uobasrah.edu.iq/uploads/teaching/1632724042.docx</w:t>
            </w:r>
          </w:p>
          <w:p w:rsidR="00495C0D" w:rsidRDefault="00495C0D" w:rsidP="00495C0D">
            <w:pPr>
              <w:bidi/>
              <w:jc w:val="right"/>
              <w:rPr>
                <w:rFonts w:ascii="Helvetica" w:eastAsia="Times New Roman" w:hAnsi="Helvetica" w:cs="Times New Roman"/>
                <w:sz w:val="24"/>
                <w:szCs w:val="24"/>
              </w:rPr>
            </w:pPr>
          </w:p>
          <w:p w:rsidR="00495C0D" w:rsidRDefault="00495C0D" w:rsidP="00495C0D">
            <w:pPr>
              <w:bidi/>
              <w:jc w:val="right"/>
              <w:rPr>
                <w:rFonts w:ascii="Helvetica" w:eastAsia="Times New Roman" w:hAnsi="Helvetica" w:cs="Times New Roman"/>
                <w:sz w:val="24"/>
                <w:szCs w:val="24"/>
              </w:rPr>
            </w:pPr>
          </w:p>
          <w:p w:rsidR="005E4CA5" w:rsidRDefault="00495C0D" w:rsidP="00495C0D">
            <w:pPr>
              <w:bidi/>
              <w:jc w:val="right"/>
              <w:rPr>
                <w:rFonts w:ascii="Helvetica" w:eastAsia="Times New Roman" w:hAnsi="Helvetica" w:cs="Times New Roman"/>
                <w:sz w:val="24"/>
                <w:szCs w:val="24"/>
                <w:rtl/>
              </w:rPr>
            </w:pPr>
            <w:hyperlink r:id="rId13" w:history="1">
              <w:r w:rsidRPr="002F1609">
                <w:rPr>
                  <w:rStyle w:val="Hyperlink"/>
                  <w:rFonts w:ascii="Helvetica" w:eastAsia="Times New Roman" w:hAnsi="Helvetica" w:cs="Times New Roman"/>
                  <w:sz w:val="24"/>
                  <w:szCs w:val="24"/>
                </w:rPr>
                <w:t>https://education.ksu.edu.sa/ar/conten</w:t>
              </w:r>
            </w:hyperlink>
          </w:p>
          <w:p w:rsidR="00495C0D" w:rsidRDefault="00495C0D" w:rsidP="00495C0D">
            <w:pPr>
              <w:bidi/>
              <w:jc w:val="right"/>
              <w:rPr>
                <w:rFonts w:ascii="Helvetica" w:eastAsia="Times New Roman" w:hAnsi="Helvetica" w:cs="Times New Roman"/>
                <w:sz w:val="24"/>
                <w:szCs w:val="24"/>
                <w:rtl/>
              </w:rPr>
            </w:pPr>
          </w:p>
          <w:p w:rsidR="00495C0D" w:rsidRPr="00495C0D" w:rsidRDefault="00FB47A0" w:rsidP="00495C0D">
            <w:pPr>
              <w:bidi/>
              <w:jc w:val="right"/>
              <w:rPr>
                <w:rFonts w:ascii="Helvetica" w:eastAsia="Times New Roman" w:hAnsi="Helvetica" w:cs="Times New Roman"/>
                <w:sz w:val="24"/>
                <w:szCs w:val="24"/>
              </w:rPr>
            </w:pPr>
            <w:hyperlink r:id="rId14" w:history="1">
              <w:r w:rsidRPr="002F1609">
                <w:rPr>
                  <w:rStyle w:val="Hyperlink"/>
                  <w:rFonts w:ascii="Helvetica" w:eastAsia="Times New Roman" w:hAnsi="Helvetica" w:cs="Times New Roman"/>
                  <w:sz w:val="24"/>
                  <w:szCs w:val="24"/>
                </w:rPr>
                <w:t>https://uomustansiriyah.edu.iq/media/lectures/12/12_2024_03_17!06_07_21_PM.pdf</w:t>
              </w:r>
            </w:hyperlink>
          </w:p>
        </w:tc>
      </w:tr>
    </w:tbl>
    <w:p w:rsidR="00C26319" w:rsidRPr="00FB47A0" w:rsidRDefault="00C26319" w:rsidP="00C73E0F">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Pr>
      </w:pPr>
    </w:p>
    <w:p w:rsidR="005E4CA5" w:rsidRPr="008838D5" w:rsidRDefault="005E4CA5" w:rsidP="005E4CA5">
      <w:pPr>
        <w:bidi/>
        <w:jc w:val="both"/>
        <w:rPr>
          <w:rFonts w:ascii="Simplified Arabic" w:hAnsi="Simplified Arabic" w:cs="Simplified Arabic"/>
          <w:b/>
          <w:bCs/>
          <w:sz w:val="24"/>
          <w:szCs w:val="24"/>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287"/>
        <w:gridCol w:w="1715"/>
        <w:gridCol w:w="636"/>
        <w:gridCol w:w="636"/>
        <w:gridCol w:w="652"/>
        <w:gridCol w:w="652"/>
        <w:gridCol w:w="636"/>
        <w:gridCol w:w="1913"/>
      </w:tblGrid>
      <w:tr w:rsidR="00C73E0F" w:rsidRPr="008838D5" w:rsidTr="005A65F8">
        <w:trPr>
          <w:trHeight w:val="397"/>
          <w:tblHeader/>
        </w:trPr>
        <w:tc>
          <w:tcPr>
            <w:tcW w:w="9821" w:type="dxa"/>
            <w:gridSpan w:val="9"/>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rtl/>
                <w:lang w:bidi="ar-JO"/>
              </w:rPr>
              <w:t>خطة تقييم المقرر</w:t>
            </w:r>
          </w:p>
        </w:tc>
      </w:tr>
      <w:tr w:rsidR="00C73E0F" w:rsidRPr="008838D5" w:rsidTr="005E4CA5">
        <w:trPr>
          <w:trHeight w:val="397"/>
          <w:tblHeader/>
        </w:trPr>
        <w:tc>
          <w:tcPr>
            <w:tcW w:w="2981" w:type="dxa"/>
            <w:gridSpan w:val="2"/>
            <w:vMerge w:val="restart"/>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أدوات التقييم</w:t>
            </w:r>
          </w:p>
        </w:tc>
        <w:tc>
          <w:tcPr>
            <w:tcW w:w="1715" w:type="dxa"/>
            <w:vMerge w:val="restart"/>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الدرجة</w:t>
            </w:r>
          </w:p>
        </w:tc>
        <w:tc>
          <w:tcPr>
            <w:tcW w:w="5125" w:type="dxa"/>
            <w:gridSpan w:val="6"/>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rtl/>
                <w:lang w:bidi="ar-JO"/>
              </w:rPr>
              <w:t>المخرجات</w:t>
            </w:r>
          </w:p>
        </w:tc>
      </w:tr>
      <w:tr w:rsidR="00C73E0F" w:rsidRPr="008838D5" w:rsidTr="005E4CA5">
        <w:trPr>
          <w:trHeight w:val="397"/>
          <w:tblHeader/>
        </w:trPr>
        <w:tc>
          <w:tcPr>
            <w:tcW w:w="2981" w:type="dxa"/>
            <w:gridSpan w:val="2"/>
            <w:vMerge/>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715" w:type="dxa"/>
            <w:vMerge/>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bottom w:val="doub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shd w:val="clear" w:color="auto" w:fill="D9D9D9"/>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bottom w:val="double" w:sz="4" w:space="0" w:color="auto"/>
            </w:tcBorders>
            <w:shd w:val="clear" w:color="auto" w:fill="D9D9D9"/>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2981" w:type="dxa"/>
            <w:gridSpan w:val="2"/>
            <w:tcBorders>
              <w:top w:val="double" w:sz="4" w:space="0" w:color="auto"/>
              <w:bottom w:val="sing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الامتحان الأول (المنتصف)</w:t>
            </w:r>
            <w:r w:rsidRPr="008838D5">
              <w:rPr>
                <w:rFonts w:ascii="Simplified Arabic" w:eastAsia="Calibri" w:hAnsi="Simplified Arabic" w:cs="Simplified Arabic"/>
                <w:b/>
                <w:bCs/>
                <w:sz w:val="24"/>
                <w:szCs w:val="24"/>
                <w:lang w:bidi="ar-JO"/>
              </w:rPr>
              <w:t xml:space="preserve"> </w:t>
            </w:r>
          </w:p>
        </w:tc>
        <w:tc>
          <w:tcPr>
            <w:tcW w:w="1715" w:type="dxa"/>
            <w:tcBorders>
              <w:top w:val="doub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15</w:t>
            </w:r>
          </w:p>
        </w:tc>
        <w:tc>
          <w:tcPr>
            <w:tcW w:w="636" w:type="dxa"/>
            <w:tcBorders>
              <w:top w:val="double" w:sz="4" w:space="0" w:color="auto"/>
              <w:left w:val="double" w:sz="4" w:space="0" w:color="auto"/>
              <w:bottom w:val="single" w:sz="4" w:space="0" w:color="auto"/>
            </w:tcBorders>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A1</w:t>
            </w:r>
          </w:p>
        </w:tc>
        <w:tc>
          <w:tcPr>
            <w:tcW w:w="636" w:type="dxa"/>
            <w:tcBorders>
              <w:top w:val="double" w:sz="4" w:space="0" w:color="auto"/>
              <w:bottom w:val="single" w:sz="4" w:space="0" w:color="auto"/>
            </w:tcBorders>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B1</w:t>
            </w:r>
          </w:p>
        </w:tc>
        <w:tc>
          <w:tcPr>
            <w:tcW w:w="652" w:type="dxa"/>
            <w:tcBorders>
              <w:top w:val="double" w:sz="4" w:space="0" w:color="auto"/>
              <w:bottom w:val="single" w:sz="4" w:space="0" w:color="auto"/>
            </w:tcBorders>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C1</w:t>
            </w:r>
          </w:p>
        </w:tc>
        <w:tc>
          <w:tcPr>
            <w:tcW w:w="652" w:type="dxa"/>
            <w:tcBorders>
              <w:top w:val="double" w:sz="4" w:space="0" w:color="auto"/>
              <w:bottom w:val="sing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top w:val="double" w:sz="4" w:space="0" w:color="auto"/>
              <w:bottom w:val="sing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top w:val="double" w:sz="4" w:space="0" w:color="auto"/>
              <w:bottom w:val="sing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2981" w:type="dxa"/>
            <w:gridSpan w:val="2"/>
            <w:tcBorders>
              <w:top w:val="single" w:sz="4" w:space="0" w:color="auto"/>
              <w:bottom w:val="sing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الامتحان الثاني (إذا توفر)</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20</w:t>
            </w:r>
          </w:p>
        </w:tc>
        <w:tc>
          <w:tcPr>
            <w:tcW w:w="636" w:type="dxa"/>
            <w:tcBorders>
              <w:top w:val="single" w:sz="4" w:space="0" w:color="auto"/>
              <w:left w:val="double" w:sz="4" w:space="0" w:color="auto"/>
              <w:bottom w:val="single" w:sz="4" w:space="0" w:color="auto"/>
            </w:tcBorders>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A2</w:t>
            </w:r>
          </w:p>
        </w:tc>
        <w:tc>
          <w:tcPr>
            <w:tcW w:w="636" w:type="dxa"/>
            <w:tcBorders>
              <w:top w:val="single" w:sz="4" w:space="0" w:color="auto"/>
              <w:bottom w:val="single" w:sz="4" w:space="0" w:color="auto"/>
            </w:tcBorders>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B2</w:t>
            </w:r>
          </w:p>
        </w:tc>
        <w:tc>
          <w:tcPr>
            <w:tcW w:w="652" w:type="dxa"/>
            <w:tcBorders>
              <w:top w:val="single" w:sz="4" w:space="0" w:color="auto"/>
              <w:bottom w:val="single" w:sz="4" w:space="0" w:color="auto"/>
            </w:tcBorders>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C2</w:t>
            </w:r>
          </w:p>
        </w:tc>
        <w:tc>
          <w:tcPr>
            <w:tcW w:w="652" w:type="dxa"/>
            <w:tcBorders>
              <w:top w:val="single" w:sz="4" w:space="0" w:color="auto"/>
              <w:bottom w:val="sing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top w:val="single" w:sz="4" w:space="0" w:color="auto"/>
              <w:bottom w:val="sing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top w:val="single" w:sz="4" w:space="0" w:color="auto"/>
              <w:bottom w:val="sing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2981" w:type="dxa"/>
            <w:gridSpan w:val="2"/>
            <w:tcBorders>
              <w:top w:val="single" w:sz="4" w:space="0" w:color="auto"/>
              <w:bottom w:val="single" w:sz="4" w:space="0" w:color="auto"/>
            </w:tcBorders>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الامتحان النهائي</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50</w:t>
            </w:r>
          </w:p>
        </w:tc>
        <w:tc>
          <w:tcPr>
            <w:tcW w:w="636" w:type="dxa"/>
            <w:tcBorders>
              <w:top w:val="single" w:sz="4" w:space="0" w:color="auto"/>
              <w:left w:val="double" w:sz="4" w:space="0" w:color="auto"/>
              <w:bottom w:val="sing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top w:val="single" w:sz="4" w:space="0" w:color="auto"/>
              <w:bottom w:val="sing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top w:val="single" w:sz="4" w:space="0" w:color="auto"/>
              <w:bottom w:val="sing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top w:val="single" w:sz="4" w:space="0" w:color="auto"/>
              <w:bottom w:val="sing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top w:val="single" w:sz="4" w:space="0" w:color="auto"/>
              <w:bottom w:val="sing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top w:val="single" w:sz="4" w:space="0" w:color="auto"/>
              <w:bottom w:val="sing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2981" w:type="dxa"/>
            <w:gridSpan w:val="2"/>
            <w:tcBorders>
              <w:top w:val="single" w:sz="4" w:space="0" w:color="auto"/>
              <w:bottom w:val="double" w:sz="4" w:space="0" w:color="auto"/>
            </w:tcBorders>
            <w:shd w:val="clear" w:color="auto" w:fill="D9D9D9"/>
            <w:vAlign w:val="center"/>
          </w:tcPr>
          <w:p w:rsidR="0094775B" w:rsidRPr="008838D5" w:rsidRDefault="00D862D9" w:rsidP="0094775B">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أعمال الفصل</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15</w:t>
            </w:r>
          </w:p>
        </w:tc>
        <w:tc>
          <w:tcPr>
            <w:tcW w:w="5125" w:type="dxa"/>
            <w:gridSpan w:val="6"/>
            <w:tcBorders>
              <w:top w:val="single" w:sz="4" w:space="0" w:color="auto"/>
              <w:left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val="restart"/>
            <w:shd w:val="clear" w:color="auto" w:fill="D9D9D9"/>
            <w:textDirection w:val="btLr"/>
            <w:vAlign w:val="center"/>
          </w:tcPr>
          <w:p w:rsidR="00D862D9" w:rsidRPr="008838D5" w:rsidRDefault="00D862D9" w:rsidP="00C73E0F">
            <w:pPr>
              <w:bidi/>
              <w:spacing w:before="120" w:after="0" w:line="240" w:lineRule="auto"/>
              <w:ind w:right="113"/>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تقييمات الأعمال الفصلية</w:t>
            </w: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الوظائف/ الواجبات</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10</w:t>
            </w:r>
          </w:p>
        </w:tc>
        <w:tc>
          <w:tcPr>
            <w:tcW w:w="636" w:type="dxa"/>
            <w:tcBorders>
              <w:left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حالات للدراسة</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5</w:t>
            </w:r>
          </w:p>
        </w:tc>
        <w:tc>
          <w:tcPr>
            <w:tcW w:w="636" w:type="dxa"/>
            <w:tcBorders>
              <w:left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المناقشة والتفاعل</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5</w:t>
            </w:r>
          </w:p>
        </w:tc>
        <w:tc>
          <w:tcPr>
            <w:tcW w:w="636" w:type="dxa"/>
            <w:tcBorders>
              <w:left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انشطة جماعية</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5</w:t>
            </w:r>
          </w:p>
        </w:tc>
        <w:tc>
          <w:tcPr>
            <w:tcW w:w="636" w:type="dxa"/>
            <w:tcBorders>
              <w:left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94775B" w:rsidP="0094775B">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امتحانات</w:t>
            </w:r>
            <w:r w:rsidRPr="008838D5">
              <w:rPr>
                <w:rFonts w:ascii="Simplified Arabic" w:eastAsia="Calibri" w:hAnsi="Simplified Arabic" w:cs="Simplified Arabic" w:hint="cs"/>
                <w:b/>
                <w:bCs/>
                <w:sz w:val="24"/>
                <w:szCs w:val="24"/>
                <w:rtl/>
                <w:lang w:bidi="ar-JO"/>
              </w:rPr>
              <w:t xml:space="preserve"> </w:t>
            </w:r>
            <w:r w:rsidR="00D862D9" w:rsidRPr="008838D5">
              <w:rPr>
                <w:rFonts w:ascii="Simplified Arabic" w:eastAsia="Calibri" w:hAnsi="Simplified Arabic" w:cs="Simplified Arabic"/>
                <w:b/>
                <w:bCs/>
                <w:sz w:val="24"/>
                <w:szCs w:val="24"/>
                <w:rtl/>
                <w:lang w:bidi="ar-JO"/>
              </w:rPr>
              <w:t>وظائف</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65</w:t>
            </w:r>
          </w:p>
        </w:tc>
        <w:tc>
          <w:tcPr>
            <w:tcW w:w="636" w:type="dxa"/>
            <w:tcBorders>
              <w:left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عروض تقديمية</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5</w:t>
            </w:r>
          </w:p>
        </w:tc>
        <w:tc>
          <w:tcPr>
            <w:tcW w:w="636" w:type="dxa"/>
            <w:tcBorders>
              <w:left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امتحانات قصيرة</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5</w:t>
            </w:r>
          </w:p>
        </w:tc>
        <w:tc>
          <w:tcPr>
            <w:tcW w:w="636" w:type="dxa"/>
            <w:tcBorders>
              <w:left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bottom w:val="doub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694" w:type="dxa"/>
            <w:vMerge/>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2287" w:type="dxa"/>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rtl/>
                <w:lang w:bidi="ar-JO"/>
              </w:rPr>
            </w:pPr>
            <w:r w:rsidRPr="008838D5">
              <w:rPr>
                <w:rFonts w:ascii="Simplified Arabic" w:eastAsia="Calibri" w:hAnsi="Simplified Arabic" w:cs="Simplified Arabic"/>
                <w:b/>
                <w:bCs/>
                <w:sz w:val="24"/>
                <w:szCs w:val="24"/>
                <w:rtl/>
                <w:lang w:bidi="ar-JO"/>
              </w:rPr>
              <w:t>أخرى</w:t>
            </w:r>
          </w:p>
        </w:tc>
        <w:tc>
          <w:tcPr>
            <w:tcW w:w="1715" w:type="dxa"/>
            <w:tcBorders>
              <w:top w:val="single" w:sz="4" w:space="0" w:color="auto"/>
              <w:bottom w:val="single" w:sz="4" w:space="0" w:color="auto"/>
              <w:right w:val="double" w:sz="4" w:space="0" w:color="auto"/>
            </w:tcBorders>
            <w:shd w:val="clear" w:color="auto" w:fill="auto"/>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left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bottom w:val="doub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bottom w:val="doub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r w:rsidR="00C73E0F" w:rsidRPr="008838D5" w:rsidTr="005E4CA5">
        <w:trPr>
          <w:trHeight w:val="397"/>
        </w:trPr>
        <w:tc>
          <w:tcPr>
            <w:tcW w:w="2981" w:type="dxa"/>
            <w:gridSpan w:val="2"/>
            <w:shd w:val="clear" w:color="auto" w:fill="D9D9D9"/>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rtl/>
                <w:lang w:bidi="ar-JO"/>
              </w:rPr>
              <w:t>المجموع</w:t>
            </w:r>
          </w:p>
        </w:tc>
        <w:tc>
          <w:tcPr>
            <w:tcW w:w="1715" w:type="dxa"/>
            <w:tcBorders>
              <w:top w:val="single" w:sz="4" w:space="0" w:color="auto"/>
              <w:bottom w:val="double" w:sz="4" w:space="0" w:color="auto"/>
              <w:right w:val="double" w:sz="4" w:space="0" w:color="auto"/>
            </w:tcBorders>
            <w:shd w:val="clear" w:color="auto" w:fill="auto"/>
            <w:vAlign w:val="center"/>
          </w:tcPr>
          <w:p w:rsidR="00D862D9" w:rsidRPr="008838D5" w:rsidRDefault="00C73E0F" w:rsidP="00C73E0F">
            <w:pPr>
              <w:bidi/>
              <w:spacing w:before="120" w:after="0" w:line="240" w:lineRule="auto"/>
              <w:jc w:val="both"/>
              <w:rPr>
                <w:rFonts w:ascii="Simplified Arabic" w:eastAsia="Calibri" w:hAnsi="Simplified Arabic" w:cs="Simplified Arabic"/>
                <w:b/>
                <w:bCs/>
                <w:sz w:val="24"/>
                <w:szCs w:val="24"/>
                <w:lang w:bidi="ar-JO"/>
              </w:rPr>
            </w:pPr>
            <w:r w:rsidRPr="008838D5">
              <w:rPr>
                <w:rFonts w:ascii="Simplified Arabic" w:eastAsia="Calibri" w:hAnsi="Simplified Arabic" w:cs="Simplified Arabic"/>
                <w:b/>
                <w:bCs/>
                <w:sz w:val="24"/>
                <w:szCs w:val="24"/>
                <w:lang w:bidi="ar-JO"/>
              </w:rPr>
              <w:t>100</w:t>
            </w:r>
          </w:p>
        </w:tc>
        <w:tc>
          <w:tcPr>
            <w:tcW w:w="636" w:type="dxa"/>
            <w:tcBorders>
              <w:top w:val="double" w:sz="4" w:space="0" w:color="auto"/>
              <w:left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top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top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52" w:type="dxa"/>
            <w:tcBorders>
              <w:top w:val="double" w:sz="4" w:space="0" w:color="auto"/>
              <w:bottom w:val="double" w:sz="4" w:space="0" w:color="auto"/>
            </w:tcBorders>
            <w:vAlign w:val="center"/>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636" w:type="dxa"/>
            <w:tcBorders>
              <w:top w:val="double" w:sz="4" w:space="0" w:color="auto"/>
              <w:bottom w:val="doub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c>
          <w:tcPr>
            <w:tcW w:w="1913" w:type="dxa"/>
            <w:tcBorders>
              <w:top w:val="double" w:sz="4" w:space="0" w:color="auto"/>
              <w:bottom w:val="double" w:sz="4" w:space="0" w:color="auto"/>
            </w:tcBorders>
          </w:tcPr>
          <w:p w:rsidR="00D862D9" w:rsidRPr="008838D5" w:rsidRDefault="00D862D9" w:rsidP="00C73E0F">
            <w:pPr>
              <w:bidi/>
              <w:spacing w:before="120" w:after="0" w:line="240" w:lineRule="auto"/>
              <w:jc w:val="both"/>
              <w:rPr>
                <w:rFonts w:ascii="Simplified Arabic" w:eastAsia="Calibri" w:hAnsi="Simplified Arabic" w:cs="Simplified Arabic"/>
                <w:b/>
                <w:bCs/>
                <w:sz w:val="24"/>
                <w:szCs w:val="24"/>
                <w:lang w:bidi="ar-JO"/>
              </w:rPr>
            </w:pPr>
          </w:p>
        </w:tc>
      </w:tr>
    </w:tbl>
    <w:p w:rsidR="00D862D9" w:rsidRPr="008838D5" w:rsidRDefault="00D862D9" w:rsidP="00C73E0F">
      <w:pPr>
        <w:bidi/>
        <w:jc w:val="both"/>
        <w:rPr>
          <w:rFonts w:ascii="Simplified Arabic" w:hAnsi="Simplified Arabic" w:cs="Simplified Arabic"/>
          <w:b/>
          <w:bCs/>
          <w:sz w:val="24"/>
          <w:szCs w:val="24"/>
          <w:rtl/>
        </w:rPr>
      </w:pPr>
    </w:p>
    <w:p w:rsidR="00307882" w:rsidRPr="008838D5" w:rsidRDefault="00307882" w:rsidP="00C73E0F">
      <w:pPr>
        <w:bidi/>
        <w:jc w:val="both"/>
        <w:rPr>
          <w:rFonts w:ascii="Simplified Arabic" w:hAnsi="Simplified Arabic" w:cs="Simplified Arabic"/>
          <w:b/>
          <w:bCs/>
          <w:sz w:val="24"/>
          <w:szCs w:val="24"/>
          <w:rtl/>
        </w:rPr>
      </w:pPr>
    </w:p>
    <w:p w:rsidR="00307882" w:rsidRPr="008838D5" w:rsidRDefault="00307882" w:rsidP="00C73E0F">
      <w:pPr>
        <w:bidi/>
        <w:jc w:val="both"/>
        <w:rPr>
          <w:rFonts w:ascii="Simplified Arabic" w:hAnsi="Simplified Arabic" w:cs="Simplified Arabic"/>
          <w:b/>
          <w:bCs/>
          <w:sz w:val="24"/>
          <w:szCs w:val="24"/>
          <w:rtl/>
        </w:rPr>
      </w:pPr>
    </w:p>
    <w:p w:rsidR="00307882" w:rsidRPr="008838D5" w:rsidRDefault="00307882" w:rsidP="00C73E0F">
      <w:pPr>
        <w:bidi/>
        <w:jc w:val="both"/>
        <w:rPr>
          <w:rFonts w:ascii="Simplified Arabic" w:hAnsi="Simplified Arabic" w:cs="Simplified Arabic"/>
          <w:b/>
          <w:bCs/>
          <w:sz w:val="24"/>
          <w:szCs w:val="24"/>
          <w:rtl/>
        </w:rPr>
      </w:pPr>
    </w:p>
    <w:p w:rsidR="00307882" w:rsidRPr="008838D5" w:rsidRDefault="00307882" w:rsidP="00C73E0F">
      <w:pPr>
        <w:bidi/>
        <w:jc w:val="both"/>
        <w:rPr>
          <w:rFonts w:ascii="Simplified Arabic" w:hAnsi="Simplified Arabic" w:cs="Simplified Arabic"/>
          <w:b/>
          <w:bCs/>
          <w:sz w:val="24"/>
          <w:szCs w:val="24"/>
          <w:rtl/>
        </w:rPr>
      </w:pPr>
    </w:p>
    <w:p w:rsidR="00307882" w:rsidRPr="008838D5" w:rsidRDefault="00307882" w:rsidP="00C73E0F">
      <w:pPr>
        <w:bidi/>
        <w:jc w:val="both"/>
        <w:rPr>
          <w:rFonts w:ascii="Simplified Arabic" w:hAnsi="Simplified Arabic" w:cs="Simplified Arabic"/>
          <w:b/>
          <w:bCs/>
          <w:sz w:val="24"/>
          <w:szCs w:val="24"/>
          <w:rtl/>
        </w:rPr>
      </w:pPr>
    </w:p>
    <w:p w:rsidR="00307882" w:rsidRPr="008838D5" w:rsidRDefault="00307882" w:rsidP="00C73E0F">
      <w:pPr>
        <w:bidi/>
        <w:jc w:val="both"/>
        <w:rPr>
          <w:rFonts w:ascii="Simplified Arabic" w:hAnsi="Simplified Arabic" w:cs="Simplified Arabic"/>
          <w:b/>
          <w:bCs/>
          <w:sz w:val="24"/>
          <w:szCs w:val="24"/>
        </w:rPr>
      </w:pPr>
    </w:p>
    <w:sectPr w:rsidR="00307882" w:rsidRPr="008838D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5A0" w:rsidRDefault="004F45A0" w:rsidP="00C73E0F">
      <w:pPr>
        <w:spacing w:after="0" w:line="240" w:lineRule="auto"/>
      </w:pPr>
      <w:r>
        <w:separator/>
      </w:r>
    </w:p>
  </w:endnote>
  <w:endnote w:type="continuationSeparator" w:id="0">
    <w:p w:rsidR="004F45A0" w:rsidRDefault="004F45A0" w:rsidP="00C7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lakhal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452313"/>
      <w:docPartObj>
        <w:docPartGallery w:val="Page Numbers (Bottom of Page)"/>
        <w:docPartUnique/>
      </w:docPartObj>
    </w:sdtPr>
    <w:sdtEndPr>
      <w:rPr>
        <w:noProof/>
      </w:rPr>
    </w:sdtEndPr>
    <w:sdtContent>
      <w:p w:rsidR="00C73E0F" w:rsidRDefault="00C73E0F">
        <w:pPr>
          <w:pStyle w:val="Footer"/>
          <w:jc w:val="center"/>
        </w:pPr>
        <w:r>
          <w:fldChar w:fldCharType="begin"/>
        </w:r>
        <w:r>
          <w:instrText xml:space="preserve"> PAGE   \* MERGEFORMAT </w:instrText>
        </w:r>
        <w:r>
          <w:fldChar w:fldCharType="separate"/>
        </w:r>
        <w:r w:rsidR="00FB47A0">
          <w:rPr>
            <w:noProof/>
          </w:rPr>
          <w:t>4</w:t>
        </w:r>
        <w:r>
          <w:rPr>
            <w:noProof/>
          </w:rPr>
          <w:fldChar w:fldCharType="end"/>
        </w:r>
      </w:p>
    </w:sdtContent>
  </w:sdt>
  <w:p w:rsidR="00C73E0F" w:rsidRDefault="00C7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5A0" w:rsidRDefault="004F45A0" w:rsidP="00C73E0F">
      <w:pPr>
        <w:spacing w:after="0" w:line="240" w:lineRule="auto"/>
      </w:pPr>
      <w:r>
        <w:separator/>
      </w:r>
    </w:p>
  </w:footnote>
  <w:footnote w:type="continuationSeparator" w:id="0">
    <w:p w:rsidR="004F45A0" w:rsidRDefault="004F45A0" w:rsidP="00C73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02DF2"/>
    <w:multiLevelType w:val="hybridMultilevel"/>
    <w:tmpl w:val="93CA27CC"/>
    <w:lvl w:ilvl="0" w:tplc="B7C44AF8">
      <w:start w:val="1"/>
      <w:numFmt w:val="bullet"/>
      <w:lvlText w:val=""/>
      <w:lvlJc w:val="left"/>
      <w:pPr>
        <w:ind w:left="415" w:hanging="360"/>
      </w:pPr>
      <w:rPr>
        <w:rFonts w:ascii="Symbol" w:eastAsiaTheme="minorHAnsi" w:hAnsi="Symbol" w:cs="Simplified Arabic"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67A26"/>
    <w:multiLevelType w:val="hybridMultilevel"/>
    <w:tmpl w:val="9CBA3C88"/>
    <w:lvl w:ilvl="0" w:tplc="8CFE4DC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023DDB"/>
    <w:multiLevelType w:val="hybridMultilevel"/>
    <w:tmpl w:val="6AC69700"/>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924C60"/>
    <w:multiLevelType w:val="multilevel"/>
    <w:tmpl w:val="640E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7077B"/>
    <w:multiLevelType w:val="multilevel"/>
    <w:tmpl w:val="56D6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85759"/>
    <w:multiLevelType w:val="hybridMultilevel"/>
    <w:tmpl w:val="5FB07F26"/>
    <w:lvl w:ilvl="0" w:tplc="86C0DE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C304F"/>
    <w:multiLevelType w:val="hybridMultilevel"/>
    <w:tmpl w:val="1A5CA000"/>
    <w:lvl w:ilvl="0" w:tplc="4FAA97C0">
      <w:start w:val="4"/>
      <w:numFmt w:val="bullet"/>
      <w:lvlText w:val="-"/>
      <w:lvlJc w:val="left"/>
      <w:pPr>
        <w:ind w:left="761" w:hanging="360"/>
      </w:pPr>
      <w:rPr>
        <w:rFonts w:ascii="Arial" w:eastAsia="Arial" w:hAnsi="Arial" w:cs="Aria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2"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E56B4"/>
    <w:multiLevelType w:val="hybridMultilevel"/>
    <w:tmpl w:val="4BFEB3D8"/>
    <w:lvl w:ilvl="0" w:tplc="5D18ED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AD33C9"/>
    <w:multiLevelType w:val="hybridMultilevel"/>
    <w:tmpl w:val="E1D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76DE7"/>
    <w:multiLevelType w:val="hybridMultilevel"/>
    <w:tmpl w:val="FC2C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D3819"/>
    <w:multiLevelType w:val="hybridMultilevel"/>
    <w:tmpl w:val="C108C548"/>
    <w:lvl w:ilvl="0" w:tplc="CE900B20">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4E2996"/>
    <w:multiLevelType w:val="hybridMultilevel"/>
    <w:tmpl w:val="34E6A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4F539B"/>
    <w:multiLevelType w:val="hybridMultilevel"/>
    <w:tmpl w:val="F9F836FC"/>
    <w:lvl w:ilvl="0" w:tplc="979CB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A94BBA"/>
    <w:multiLevelType w:val="hybridMultilevel"/>
    <w:tmpl w:val="1E946982"/>
    <w:lvl w:ilvl="0" w:tplc="C3169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70227">
    <w:abstractNumId w:val="12"/>
  </w:num>
  <w:num w:numId="2" w16cid:durableId="1286933456">
    <w:abstractNumId w:val="7"/>
  </w:num>
  <w:num w:numId="3" w16cid:durableId="1713841933">
    <w:abstractNumId w:val="8"/>
  </w:num>
  <w:num w:numId="4" w16cid:durableId="475530197">
    <w:abstractNumId w:val="17"/>
  </w:num>
  <w:num w:numId="5" w16cid:durableId="975526258">
    <w:abstractNumId w:val="2"/>
  </w:num>
  <w:num w:numId="6" w16cid:durableId="1042050839">
    <w:abstractNumId w:val="0"/>
  </w:num>
  <w:num w:numId="7" w16cid:durableId="837498682">
    <w:abstractNumId w:val="10"/>
  </w:num>
  <w:num w:numId="8" w16cid:durableId="1809861533">
    <w:abstractNumId w:val="9"/>
  </w:num>
  <w:num w:numId="9" w16cid:durableId="759259830">
    <w:abstractNumId w:val="15"/>
  </w:num>
  <w:num w:numId="10" w16cid:durableId="1507793537">
    <w:abstractNumId w:val="14"/>
  </w:num>
  <w:num w:numId="11" w16cid:durableId="295335575">
    <w:abstractNumId w:val="4"/>
  </w:num>
  <w:num w:numId="12" w16cid:durableId="68967618">
    <w:abstractNumId w:val="6"/>
  </w:num>
  <w:num w:numId="13" w16cid:durableId="1406807217">
    <w:abstractNumId w:val="11"/>
  </w:num>
  <w:num w:numId="14" w16cid:durableId="1167552700">
    <w:abstractNumId w:val="13"/>
  </w:num>
  <w:num w:numId="15" w16cid:durableId="2097824579">
    <w:abstractNumId w:val="18"/>
  </w:num>
  <w:num w:numId="16" w16cid:durableId="1083990331">
    <w:abstractNumId w:val="19"/>
  </w:num>
  <w:num w:numId="17" w16cid:durableId="303118136">
    <w:abstractNumId w:val="3"/>
  </w:num>
  <w:num w:numId="18" w16cid:durableId="592081955">
    <w:abstractNumId w:val="5"/>
  </w:num>
  <w:num w:numId="19" w16cid:durableId="181013247">
    <w:abstractNumId w:val="16"/>
  </w:num>
  <w:num w:numId="20" w16cid:durableId="870997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90EEC"/>
    <w:rsid w:val="00091E24"/>
    <w:rsid w:val="000D0893"/>
    <w:rsid w:val="000E2EA7"/>
    <w:rsid w:val="00110B63"/>
    <w:rsid w:val="00144575"/>
    <w:rsid w:val="00170D41"/>
    <w:rsid w:val="001F6C19"/>
    <w:rsid w:val="00216CCF"/>
    <w:rsid w:val="00256FDB"/>
    <w:rsid w:val="00263393"/>
    <w:rsid w:val="0026349C"/>
    <w:rsid w:val="00277D66"/>
    <w:rsid w:val="002E0ACF"/>
    <w:rsid w:val="002F1401"/>
    <w:rsid w:val="00307882"/>
    <w:rsid w:val="00351856"/>
    <w:rsid w:val="003D1736"/>
    <w:rsid w:val="003F0C36"/>
    <w:rsid w:val="00411480"/>
    <w:rsid w:val="00446DE8"/>
    <w:rsid w:val="00495C0D"/>
    <w:rsid w:val="004B064C"/>
    <w:rsid w:val="004B408D"/>
    <w:rsid w:val="004D16CE"/>
    <w:rsid w:val="004F45A0"/>
    <w:rsid w:val="00505046"/>
    <w:rsid w:val="005427C8"/>
    <w:rsid w:val="005715C3"/>
    <w:rsid w:val="00584853"/>
    <w:rsid w:val="005A65F8"/>
    <w:rsid w:val="005E4CA5"/>
    <w:rsid w:val="00665EC3"/>
    <w:rsid w:val="00716879"/>
    <w:rsid w:val="0075034A"/>
    <w:rsid w:val="00790680"/>
    <w:rsid w:val="007C122D"/>
    <w:rsid w:val="00881B40"/>
    <w:rsid w:val="008838D5"/>
    <w:rsid w:val="00884436"/>
    <w:rsid w:val="0089088C"/>
    <w:rsid w:val="00893B9E"/>
    <w:rsid w:val="008B7E93"/>
    <w:rsid w:val="008C0140"/>
    <w:rsid w:val="008D1CF6"/>
    <w:rsid w:val="008D1E50"/>
    <w:rsid w:val="0094533A"/>
    <w:rsid w:val="0094775B"/>
    <w:rsid w:val="009837B6"/>
    <w:rsid w:val="009A0F28"/>
    <w:rsid w:val="009E4B13"/>
    <w:rsid w:val="00A07159"/>
    <w:rsid w:val="00A41C69"/>
    <w:rsid w:val="00A44B71"/>
    <w:rsid w:val="00A57F8C"/>
    <w:rsid w:val="00AE0A20"/>
    <w:rsid w:val="00AF0379"/>
    <w:rsid w:val="00AF1380"/>
    <w:rsid w:val="00B50344"/>
    <w:rsid w:val="00B67B65"/>
    <w:rsid w:val="00BE1374"/>
    <w:rsid w:val="00C0543D"/>
    <w:rsid w:val="00C14272"/>
    <w:rsid w:val="00C26319"/>
    <w:rsid w:val="00C43185"/>
    <w:rsid w:val="00C53BD4"/>
    <w:rsid w:val="00C73E0F"/>
    <w:rsid w:val="00C8598C"/>
    <w:rsid w:val="00CA5123"/>
    <w:rsid w:val="00CB6001"/>
    <w:rsid w:val="00CC509D"/>
    <w:rsid w:val="00CE0FD4"/>
    <w:rsid w:val="00D34A4D"/>
    <w:rsid w:val="00D549D0"/>
    <w:rsid w:val="00D77018"/>
    <w:rsid w:val="00D862D9"/>
    <w:rsid w:val="00DC4918"/>
    <w:rsid w:val="00DD28A7"/>
    <w:rsid w:val="00DD3BA5"/>
    <w:rsid w:val="00DF4F46"/>
    <w:rsid w:val="00E02914"/>
    <w:rsid w:val="00E06E36"/>
    <w:rsid w:val="00E14F64"/>
    <w:rsid w:val="00E70C46"/>
    <w:rsid w:val="00E7327D"/>
    <w:rsid w:val="00E92A48"/>
    <w:rsid w:val="00E93F90"/>
    <w:rsid w:val="00EC64D6"/>
    <w:rsid w:val="00F67A2C"/>
    <w:rsid w:val="00F769D5"/>
    <w:rsid w:val="00F80DAF"/>
    <w:rsid w:val="00FA569E"/>
    <w:rsid w:val="00FB47A0"/>
    <w:rsid w:val="00FD5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4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0F"/>
  </w:style>
  <w:style w:type="paragraph" w:styleId="Footer">
    <w:name w:val="footer"/>
    <w:basedOn w:val="Normal"/>
    <w:link w:val="FooterChar"/>
    <w:uiPriority w:val="99"/>
    <w:unhideWhenUsed/>
    <w:rsid w:val="00C7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E0F"/>
  </w:style>
  <w:style w:type="character" w:customStyle="1" w:styleId="Heading1Char">
    <w:name w:val="Heading 1 Char"/>
    <w:basedOn w:val="DefaultParagraphFont"/>
    <w:link w:val="Heading1"/>
    <w:uiPriority w:val="9"/>
    <w:rsid w:val="0088443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C14272"/>
    <w:rPr>
      <w:sz w:val="16"/>
      <w:szCs w:val="16"/>
    </w:rPr>
  </w:style>
  <w:style w:type="paragraph" w:styleId="CommentText">
    <w:name w:val="annotation text"/>
    <w:basedOn w:val="Normal"/>
    <w:link w:val="CommentTextChar"/>
    <w:uiPriority w:val="99"/>
    <w:semiHidden/>
    <w:unhideWhenUsed/>
    <w:rsid w:val="00C14272"/>
    <w:pPr>
      <w:spacing w:line="240" w:lineRule="auto"/>
    </w:pPr>
    <w:rPr>
      <w:sz w:val="20"/>
      <w:szCs w:val="20"/>
    </w:rPr>
  </w:style>
  <w:style w:type="character" w:customStyle="1" w:styleId="CommentTextChar">
    <w:name w:val="Comment Text Char"/>
    <w:basedOn w:val="DefaultParagraphFont"/>
    <w:link w:val="CommentText"/>
    <w:uiPriority w:val="99"/>
    <w:semiHidden/>
    <w:rsid w:val="00C14272"/>
    <w:rPr>
      <w:sz w:val="20"/>
      <w:szCs w:val="20"/>
    </w:rPr>
  </w:style>
  <w:style w:type="paragraph" w:styleId="CommentSubject">
    <w:name w:val="annotation subject"/>
    <w:basedOn w:val="CommentText"/>
    <w:next w:val="CommentText"/>
    <w:link w:val="CommentSubjectChar"/>
    <w:uiPriority w:val="99"/>
    <w:semiHidden/>
    <w:unhideWhenUsed/>
    <w:rsid w:val="00C14272"/>
    <w:rPr>
      <w:b/>
      <w:bCs/>
    </w:rPr>
  </w:style>
  <w:style w:type="character" w:customStyle="1" w:styleId="CommentSubjectChar">
    <w:name w:val="Comment Subject Char"/>
    <w:basedOn w:val="CommentTextChar"/>
    <w:link w:val="CommentSubject"/>
    <w:uiPriority w:val="99"/>
    <w:semiHidden/>
    <w:rsid w:val="00C14272"/>
    <w:rPr>
      <w:b/>
      <w:bCs/>
      <w:sz w:val="20"/>
      <w:szCs w:val="20"/>
    </w:rPr>
  </w:style>
  <w:style w:type="paragraph" w:styleId="BalloonText">
    <w:name w:val="Balloon Text"/>
    <w:basedOn w:val="Normal"/>
    <w:link w:val="BalloonTextChar"/>
    <w:uiPriority w:val="99"/>
    <w:semiHidden/>
    <w:unhideWhenUsed/>
    <w:rsid w:val="00C14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272"/>
    <w:rPr>
      <w:rFonts w:ascii="Segoe UI" w:hAnsi="Segoe UI" w:cs="Segoe UI"/>
      <w:sz w:val="18"/>
      <w:szCs w:val="18"/>
    </w:rPr>
  </w:style>
  <w:style w:type="character" w:styleId="Hyperlink">
    <w:name w:val="Hyperlink"/>
    <w:basedOn w:val="DefaultParagraphFont"/>
    <w:uiPriority w:val="99"/>
    <w:unhideWhenUsed/>
    <w:rsid w:val="00A41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6002">
      <w:bodyDiv w:val="1"/>
      <w:marLeft w:val="0"/>
      <w:marRight w:val="0"/>
      <w:marTop w:val="0"/>
      <w:marBottom w:val="0"/>
      <w:divBdr>
        <w:top w:val="none" w:sz="0" w:space="0" w:color="auto"/>
        <w:left w:val="none" w:sz="0" w:space="0" w:color="auto"/>
        <w:bottom w:val="none" w:sz="0" w:space="0" w:color="auto"/>
        <w:right w:val="none" w:sz="0" w:space="0" w:color="auto"/>
      </w:divBdr>
      <w:divsChild>
        <w:div w:id="1503086997">
          <w:marLeft w:val="0"/>
          <w:marRight w:val="0"/>
          <w:marTop w:val="0"/>
          <w:marBottom w:val="540"/>
          <w:divBdr>
            <w:top w:val="none" w:sz="0" w:space="0" w:color="auto"/>
            <w:left w:val="none" w:sz="0" w:space="0" w:color="auto"/>
            <w:bottom w:val="none" w:sz="0" w:space="0" w:color="auto"/>
            <w:right w:val="none" w:sz="0" w:space="0" w:color="auto"/>
          </w:divBdr>
          <w:divsChild>
            <w:div w:id="16713278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9327089">
      <w:bodyDiv w:val="1"/>
      <w:marLeft w:val="0"/>
      <w:marRight w:val="0"/>
      <w:marTop w:val="0"/>
      <w:marBottom w:val="0"/>
      <w:divBdr>
        <w:top w:val="none" w:sz="0" w:space="0" w:color="auto"/>
        <w:left w:val="none" w:sz="0" w:space="0" w:color="auto"/>
        <w:bottom w:val="none" w:sz="0" w:space="0" w:color="auto"/>
        <w:right w:val="none" w:sz="0" w:space="0" w:color="auto"/>
      </w:divBdr>
    </w:div>
    <w:div w:id="634027250">
      <w:bodyDiv w:val="1"/>
      <w:marLeft w:val="0"/>
      <w:marRight w:val="0"/>
      <w:marTop w:val="0"/>
      <w:marBottom w:val="0"/>
      <w:divBdr>
        <w:top w:val="none" w:sz="0" w:space="0" w:color="auto"/>
        <w:left w:val="none" w:sz="0" w:space="0" w:color="auto"/>
        <w:bottom w:val="none" w:sz="0" w:space="0" w:color="auto"/>
        <w:right w:val="none" w:sz="0" w:space="0" w:color="auto"/>
      </w:divBdr>
    </w:div>
    <w:div w:id="871112957">
      <w:bodyDiv w:val="1"/>
      <w:marLeft w:val="0"/>
      <w:marRight w:val="0"/>
      <w:marTop w:val="0"/>
      <w:marBottom w:val="0"/>
      <w:divBdr>
        <w:top w:val="none" w:sz="0" w:space="0" w:color="auto"/>
        <w:left w:val="none" w:sz="0" w:space="0" w:color="auto"/>
        <w:bottom w:val="none" w:sz="0" w:space="0" w:color="auto"/>
        <w:right w:val="none" w:sz="0" w:space="0" w:color="auto"/>
      </w:divBdr>
    </w:div>
    <w:div w:id="1665863226">
      <w:bodyDiv w:val="1"/>
      <w:marLeft w:val="0"/>
      <w:marRight w:val="0"/>
      <w:marTop w:val="0"/>
      <w:marBottom w:val="0"/>
      <w:divBdr>
        <w:top w:val="none" w:sz="0" w:space="0" w:color="auto"/>
        <w:left w:val="none" w:sz="0" w:space="0" w:color="auto"/>
        <w:bottom w:val="none" w:sz="0" w:space="0" w:color="auto"/>
        <w:right w:val="none" w:sz="0" w:space="0" w:color="auto"/>
      </w:divBdr>
      <w:divsChild>
        <w:div w:id="1013192084">
          <w:marLeft w:val="0"/>
          <w:marRight w:val="0"/>
          <w:marTop w:val="0"/>
          <w:marBottom w:val="0"/>
          <w:divBdr>
            <w:top w:val="none" w:sz="0" w:space="0" w:color="auto"/>
            <w:left w:val="none" w:sz="0" w:space="0" w:color="auto"/>
            <w:bottom w:val="none" w:sz="0" w:space="0" w:color="auto"/>
            <w:right w:val="none" w:sz="0" w:space="0" w:color="auto"/>
          </w:divBdr>
        </w:div>
      </w:divsChild>
    </w:div>
    <w:div w:id="1671643246">
      <w:bodyDiv w:val="1"/>
      <w:marLeft w:val="0"/>
      <w:marRight w:val="0"/>
      <w:marTop w:val="0"/>
      <w:marBottom w:val="0"/>
      <w:divBdr>
        <w:top w:val="none" w:sz="0" w:space="0" w:color="auto"/>
        <w:left w:val="none" w:sz="0" w:space="0" w:color="auto"/>
        <w:bottom w:val="none" w:sz="0" w:space="0" w:color="auto"/>
        <w:right w:val="none" w:sz="0" w:space="0" w:color="auto"/>
      </w:divBdr>
      <w:divsChild>
        <w:div w:id="693309637">
          <w:marLeft w:val="0"/>
          <w:marRight w:val="0"/>
          <w:marTop w:val="0"/>
          <w:marBottom w:val="0"/>
          <w:divBdr>
            <w:top w:val="none" w:sz="0" w:space="0" w:color="auto"/>
            <w:left w:val="none" w:sz="0" w:space="0" w:color="auto"/>
            <w:bottom w:val="none" w:sz="0" w:space="0" w:color="auto"/>
            <w:right w:val="none" w:sz="0" w:space="0" w:color="auto"/>
          </w:divBdr>
        </w:div>
      </w:divsChild>
    </w:div>
    <w:div w:id="1681077024">
      <w:bodyDiv w:val="1"/>
      <w:marLeft w:val="0"/>
      <w:marRight w:val="0"/>
      <w:marTop w:val="0"/>
      <w:marBottom w:val="0"/>
      <w:divBdr>
        <w:top w:val="none" w:sz="0" w:space="0" w:color="auto"/>
        <w:left w:val="none" w:sz="0" w:space="0" w:color="auto"/>
        <w:bottom w:val="none" w:sz="0" w:space="0" w:color="auto"/>
        <w:right w:val="none" w:sz="0" w:space="0" w:color="auto"/>
      </w:divBdr>
    </w:div>
    <w:div w:id="20779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abiat55@yahoo.com" TargetMode="External"/><Relationship Id="rId13" Type="http://schemas.openxmlformats.org/officeDocument/2006/relationships/hyperlink" Target="https://education.ksu.edu.sa/ar/conten"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aarabiat55@yahoo.com" TargetMode="External"/><Relationship Id="rId12" Type="http://schemas.openxmlformats.org/officeDocument/2006/relationships/hyperlink" Target="https://www.uomustansiriyah.edu.iq/media/lectures/9/9_2019_03_03!10_54_01_PM.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or-book.com/tag/%D8%A7%D9%84%D8%AD%D8%B1%D8%A8-%D8%A7%D9%84%D9%86%D9%81%D8%B3%D9%8A%D8%A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oor-book.com/%D9%83%D8%AA%D8%A8-%D8%B9%D9%84%D9%85-%D8%A7%D9%84%D9%86%D9%81%D8%B3-%D8%A7%D9%84%D8%A5%D8%AC%D8%AA%D9%85%D8%A7%D8%B9%D9%8A-pdf"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noor-book.com/tag/%D8%A7%D9%84%D8%AD%D8%B1%D8%A8-%D8%A7%D9%84%D9%86%D9%81%D8%B3%D9%8A%D8%A9\" TargetMode="External"/><Relationship Id="rId14" Type="http://schemas.openxmlformats.org/officeDocument/2006/relationships/hyperlink" Target="https://uomustansiriyah.edu.iq/media/lectures/12/12_2024_03_17!06_07_21_P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UXCFDSH4Y37E-11-718</_dlc_DocId>
    <_dlc_DocIdUrl xmlns="b417192f-9b40-4b27-a16e-6e0147391471">
      <Url>https://www.mutah.edu.jo/ar/education/_layouts/DocIdRedir.aspx?ID=UXCFDSH4Y37E-11-718</Url>
      <Description>UXCFDSH4Y37E-11-718</Description>
    </_dlc_DocIdUrl>
  </documentManagement>
</p:properties>
</file>

<file path=customXml/itemProps1.xml><?xml version="1.0" encoding="utf-8"?>
<ds:datastoreItem xmlns:ds="http://schemas.openxmlformats.org/officeDocument/2006/customXml" ds:itemID="{73BDA991-C3D5-4D75-8214-B7EA6D7049BC}"/>
</file>

<file path=customXml/itemProps2.xml><?xml version="1.0" encoding="utf-8"?>
<ds:datastoreItem xmlns:ds="http://schemas.openxmlformats.org/officeDocument/2006/customXml" ds:itemID="{3390C015-6428-40C3-AD47-67FC0319BE86}"/>
</file>

<file path=customXml/itemProps3.xml><?xml version="1.0" encoding="utf-8"?>
<ds:datastoreItem xmlns:ds="http://schemas.openxmlformats.org/officeDocument/2006/customXml" ds:itemID="{10DA21A9-DA0E-4C7F-8CA2-A5A0F19CF776}"/>
</file>

<file path=customXml/itemProps4.xml><?xml version="1.0" encoding="utf-8"?>
<ds:datastoreItem xmlns:ds="http://schemas.openxmlformats.org/officeDocument/2006/customXml" ds:itemID="{0E579AF8-C727-4716-A257-96589C7E295E}"/>
</file>

<file path=docProps/app.xml><?xml version="1.0" encoding="utf-8"?>
<Properties xmlns="http://schemas.openxmlformats.org/officeDocument/2006/extended-properties" xmlns:vt="http://schemas.openxmlformats.org/officeDocument/2006/docPropsVTypes">
  <Template>Normal</Template>
  <TotalTime>1</TotalTime>
  <Pages>7</Pages>
  <Words>863</Words>
  <Characters>5663</Characters>
  <Application>Microsoft Office Word</Application>
  <DocSecurity>0</DocSecurity>
  <Lines>514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kcc</cp:lastModifiedBy>
  <cp:revision>2</cp:revision>
  <dcterms:created xsi:type="dcterms:W3CDTF">2025-03-17T06:28:00Z</dcterms:created>
  <dcterms:modified xsi:type="dcterms:W3CDTF">2025-03-17T06:28:00Z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91f7d29175360f205f64143f54068c5411972e68cacb907b22652e64133a57ab</vt:lpwstr>
  </property>
  <property fmtid="{D5CDD505-2E9C-101B-9397-08002B2CF9AE}" pid="3" name="ContentTypeId">
    <vt:lpwstr>0x010100D9856E8CD0EC1744B5B22A4DBE36B072</vt:lpwstr>
  </property>
  <property fmtid="{D5CDD505-2E9C-101B-9397-08002B2CF9AE}" pid="4" name="_dlc_DocIdItemGuid">
    <vt:lpwstr>9360580b-7a08-4d85-b23f-8ee59e3cdf3c</vt:lpwstr>
  </property>
</Properties>
</file>