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140" w:rsidRPr="008C0140" w:rsidRDefault="008C0140" w:rsidP="00263393">
      <w:pPr>
        <w:keepNext/>
        <w:keepLines/>
        <w:pageBreakBefore/>
        <w:shd w:val="clear" w:color="auto" w:fill="D9D9D9"/>
        <w:bidi/>
        <w:spacing w:after="120" w:line="240" w:lineRule="auto"/>
        <w:ind w:right="-426"/>
        <w:jc w:val="center"/>
        <w:outlineLvl w:val="0"/>
        <w:rPr>
          <w:rFonts w:ascii="Times New Roman Bold" w:eastAsia="Calibri" w:hAnsi="Times New Roman Bold" w:cs="Sakkal Majalla"/>
          <w:b/>
          <w:bCs/>
          <w:color w:val="000000"/>
          <w:sz w:val="32"/>
          <w:szCs w:val="32"/>
          <w:rtl/>
          <w:lang w:bidi="ar-JO"/>
        </w:rPr>
      </w:pPr>
      <w:r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</w:rPr>
        <w:t>نموذج رقم (</w:t>
      </w:r>
      <w:r w:rsidRPr="008C0140">
        <w:rPr>
          <w:rFonts w:ascii="Times New Roman Bold" w:eastAsia="Calibri" w:hAnsi="Times New Roman Bold" w:cs="Sakkal Majalla"/>
          <w:b/>
          <w:bCs/>
          <w:color w:val="000000"/>
          <w:sz w:val="32"/>
          <w:szCs w:val="32"/>
        </w:rPr>
        <w:t>2</w:t>
      </w:r>
      <w:r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</w:rPr>
        <w:t xml:space="preserve">): </w:t>
      </w:r>
      <w:r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  <w:lang w:bidi="ar-JO"/>
        </w:rPr>
        <w:t>وصف المقرر</w:t>
      </w:r>
    </w:p>
    <w:tbl>
      <w:tblPr>
        <w:tblStyle w:val="TableGrid"/>
        <w:bidiVisual/>
        <w:tblW w:w="9742" w:type="dxa"/>
        <w:tblLook w:val="04A0" w:firstRow="1" w:lastRow="0" w:firstColumn="1" w:lastColumn="0" w:noHBand="0" w:noVBand="1"/>
      </w:tblPr>
      <w:tblGrid>
        <w:gridCol w:w="1817"/>
        <w:gridCol w:w="2388"/>
        <w:gridCol w:w="1380"/>
        <w:gridCol w:w="1108"/>
        <w:gridCol w:w="189"/>
        <w:gridCol w:w="1445"/>
        <w:gridCol w:w="284"/>
        <w:gridCol w:w="1131"/>
      </w:tblGrid>
      <w:tr w:rsidR="008C0140" w:rsidRPr="008C0140" w:rsidTr="00263393">
        <w:trPr>
          <w:trHeight w:val="324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الكلية</w:t>
            </w:r>
          </w:p>
        </w:tc>
        <w:tc>
          <w:tcPr>
            <w:tcW w:w="7925" w:type="dxa"/>
            <w:gridSpan w:val="7"/>
            <w:vAlign w:val="center"/>
          </w:tcPr>
          <w:p w:rsidR="008C0140" w:rsidRPr="007410A6" w:rsidRDefault="00EB0679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7410A6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العلوم التربوية</w:t>
            </w:r>
          </w:p>
        </w:tc>
      </w:tr>
      <w:tr w:rsidR="008C0140" w:rsidRPr="008C0140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القسم</w:t>
            </w:r>
          </w:p>
        </w:tc>
        <w:tc>
          <w:tcPr>
            <w:tcW w:w="4876" w:type="dxa"/>
            <w:gridSpan w:val="3"/>
            <w:vAlign w:val="center"/>
          </w:tcPr>
          <w:p w:rsidR="008C0140" w:rsidRPr="008C0140" w:rsidRDefault="00EB0679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علم النفس</w:t>
            </w:r>
          </w:p>
        </w:tc>
        <w:tc>
          <w:tcPr>
            <w:tcW w:w="1918" w:type="dxa"/>
            <w:gridSpan w:val="3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المستوى في الإطار</w:t>
            </w:r>
          </w:p>
        </w:tc>
        <w:tc>
          <w:tcPr>
            <w:tcW w:w="1131" w:type="dxa"/>
            <w:vAlign w:val="center"/>
          </w:tcPr>
          <w:p w:rsidR="008C0140" w:rsidRPr="008C0140" w:rsidRDefault="00423215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ثانية</w:t>
            </w:r>
          </w:p>
        </w:tc>
      </w:tr>
      <w:tr w:rsidR="008C0140" w:rsidRPr="00263393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اسم المقرر</w:t>
            </w:r>
          </w:p>
        </w:tc>
        <w:tc>
          <w:tcPr>
            <w:tcW w:w="2388" w:type="dxa"/>
            <w:vAlign w:val="center"/>
          </w:tcPr>
          <w:p w:rsidR="008C0140" w:rsidRPr="008C0140" w:rsidRDefault="00EB0679" w:rsidP="00EB0679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النمو الإنساني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الرمز</w:t>
            </w:r>
          </w:p>
        </w:tc>
        <w:tc>
          <w:tcPr>
            <w:tcW w:w="1108" w:type="dxa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8" w:type="dxa"/>
            <w:gridSpan w:val="3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متطلب سابق</w:t>
            </w:r>
          </w:p>
        </w:tc>
        <w:tc>
          <w:tcPr>
            <w:tcW w:w="1131" w:type="dxa"/>
            <w:vAlign w:val="center"/>
          </w:tcPr>
          <w:p w:rsidR="008C0140" w:rsidRPr="008C0140" w:rsidRDefault="000D5304" w:rsidP="000D5304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0809101</w:t>
            </w:r>
            <w:bookmarkStart w:id="0" w:name="_GoBack"/>
            <w:bookmarkEnd w:id="0"/>
          </w:p>
        </w:tc>
      </w:tr>
      <w:tr w:rsidR="008C0140" w:rsidRPr="00263393" w:rsidTr="00263393">
        <w:trPr>
          <w:trHeight w:val="233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الساعات المعتمدة</w:t>
            </w:r>
          </w:p>
        </w:tc>
        <w:tc>
          <w:tcPr>
            <w:tcW w:w="2388" w:type="dxa"/>
            <w:vAlign w:val="center"/>
          </w:tcPr>
          <w:p w:rsidR="008C0140" w:rsidRPr="008C0140" w:rsidRDefault="00014977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 xml:space="preserve">           3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نظري</w:t>
            </w:r>
          </w:p>
        </w:tc>
        <w:tc>
          <w:tcPr>
            <w:tcW w:w="1108" w:type="dxa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8" w:type="dxa"/>
            <w:gridSpan w:val="3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عملي</w:t>
            </w:r>
          </w:p>
        </w:tc>
        <w:tc>
          <w:tcPr>
            <w:tcW w:w="1131" w:type="dxa"/>
            <w:vAlign w:val="center"/>
          </w:tcPr>
          <w:p w:rsidR="008C0140" w:rsidRPr="008C0140" w:rsidRDefault="00EB0679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بحث ميداني</w:t>
            </w:r>
          </w:p>
        </w:tc>
      </w:tr>
      <w:tr w:rsidR="008C0140" w:rsidRPr="008C0140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منسق المقرر</w:t>
            </w:r>
          </w:p>
        </w:tc>
        <w:tc>
          <w:tcPr>
            <w:tcW w:w="2388" w:type="dxa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الإيميل</w:t>
            </w:r>
          </w:p>
        </w:tc>
        <w:tc>
          <w:tcPr>
            <w:tcW w:w="4157" w:type="dxa"/>
            <w:gridSpan w:val="5"/>
            <w:shd w:val="clear" w:color="auto" w:fill="auto"/>
            <w:vAlign w:val="center"/>
          </w:tcPr>
          <w:p w:rsidR="008C0140" w:rsidRPr="008C0140" w:rsidRDefault="00EB0679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  <w:t>asmasaltysar@yahoo.com</w:t>
            </w:r>
          </w:p>
        </w:tc>
      </w:tr>
      <w:tr w:rsidR="008C0140" w:rsidRPr="008C0140" w:rsidTr="00263393">
        <w:trPr>
          <w:trHeight w:val="44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المدرسون</w:t>
            </w:r>
          </w:p>
        </w:tc>
        <w:tc>
          <w:tcPr>
            <w:tcW w:w="2388" w:type="dxa"/>
            <w:vAlign w:val="center"/>
          </w:tcPr>
          <w:p w:rsidR="008C0140" w:rsidRPr="00014977" w:rsidRDefault="00EB0679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014977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د اسماء نايف الصرايرة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الإيميلات</w:t>
            </w:r>
          </w:p>
        </w:tc>
        <w:tc>
          <w:tcPr>
            <w:tcW w:w="4157" w:type="dxa"/>
            <w:gridSpan w:val="5"/>
            <w:shd w:val="clear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</w:tr>
      <w:tr w:rsidR="008C0140" w:rsidRPr="00263393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وقت المحاضرة</w:t>
            </w:r>
          </w:p>
        </w:tc>
        <w:tc>
          <w:tcPr>
            <w:tcW w:w="2388" w:type="dxa"/>
            <w:vAlign w:val="center"/>
          </w:tcPr>
          <w:p w:rsidR="008C0140" w:rsidRPr="00014977" w:rsidRDefault="00EB0679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014977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2-3.30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المكان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8C0140" w:rsidRPr="008C0140" w:rsidRDefault="007410A6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  <w:t>109</w:t>
            </w:r>
          </w:p>
        </w:tc>
        <w:tc>
          <w:tcPr>
            <w:tcW w:w="1445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شكل الحضور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7410A6" w:rsidRPr="00014977" w:rsidRDefault="007410A6" w:rsidP="007410A6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014977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وجاهي</w:t>
            </w:r>
          </w:p>
        </w:tc>
      </w:tr>
      <w:tr w:rsidR="008C0140" w:rsidRPr="00263393" w:rsidTr="00263393">
        <w:trPr>
          <w:trHeight w:val="50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الفصل الدراسي</w:t>
            </w:r>
          </w:p>
        </w:tc>
        <w:tc>
          <w:tcPr>
            <w:tcW w:w="2388" w:type="dxa"/>
            <w:vAlign w:val="center"/>
          </w:tcPr>
          <w:p w:rsidR="008C0140" w:rsidRPr="00014977" w:rsidRDefault="00EB0679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014977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الأول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تاريخ الإعداد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8C0140" w:rsidRPr="008C0140" w:rsidRDefault="00423215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9/10</w:t>
            </w:r>
          </w:p>
        </w:tc>
        <w:tc>
          <w:tcPr>
            <w:tcW w:w="1445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تاريخ التعديل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</w:tr>
    </w:tbl>
    <w:p w:rsidR="00D549D0" w:rsidRPr="00263393" w:rsidRDefault="00D549D0">
      <w:pPr>
        <w:rPr>
          <w:sz w:val="24"/>
          <w:szCs w:val="24"/>
          <w:rtl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8C0140" w:rsidRPr="008C0140" w:rsidTr="008C0140">
        <w:trPr>
          <w:trHeight w:val="397"/>
        </w:trPr>
        <w:tc>
          <w:tcPr>
            <w:tcW w:w="9782" w:type="dxa"/>
            <w:shd w:val="pct12" w:color="auto" w:fill="auto"/>
            <w:vAlign w:val="center"/>
          </w:tcPr>
          <w:p w:rsidR="008C0140" w:rsidRPr="008C0140" w:rsidRDefault="008C0140" w:rsidP="008C0140">
            <w:pPr>
              <w:spacing w:before="120"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وصف المقرر المختصر</w:t>
            </w:r>
          </w:p>
        </w:tc>
      </w:tr>
      <w:tr w:rsidR="008C0140" w:rsidRPr="008C0140" w:rsidTr="008C0140">
        <w:trPr>
          <w:trHeight w:val="397"/>
        </w:trPr>
        <w:tc>
          <w:tcPr>
            <w:tcW w:w="9782" w:type="dxa"/>
            <w:shd w:val="clear" w:color="auto" w:fill="auto"/>
            <w:vAlign w:val="center"/>
          </w:tcPr>
          <w:p w:rsidR="000C3F65" w:rsidRDefault="000C3F65" w:rsidP="000C3F65">
            <w:pPr>
              <w:bidi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تهدف هذه المادة إلى تزويد المتعلم بمعرفة نظرية وتطبيقية للمبادئ التي تحكم سلوك الطفل عبر مراحل حياته من الميلاد وحتى المراهقة ، وتتناول هذه المادة مراحل تطوره في البيئة الداخلية والخارجية، والعوامل المؤثرة في هذا التطور، وتطور مظاهر نموه العشرة عبر هذه المراحل ، مما يجعل الدارس اكثر كفاءة في فهم الطفل ،  واكثر قدرة في استخدام الأساليب الأنجح في تعليمه وتربيته ،  وجعله اكثر تكيفاً مع المحيط الذي يعيش فيه:</w:t>
            </w:r>
          </w:p>
          <w:p w:rsidR="008C0140" w:rsidRPr="008C0140" w:rsidRDefault="008C0140" w:rsidP="008C0140">
            <w:pPr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</w:rPr>
            </w:pPr>
          </w:p>
        </w:tc>
      </w:tr>
      <w:tr w:rsidR="008C0140" w:rsidRPr="008C0140" w:rsidTr="008C0140">
        <w:trPr>
          <w:trHeight w:val="397"/>
        </w:trPr>
        <w:tc>
          <w:tcPr>
            <w:tcW w:w="9782" w:type="dxa"/>
            <w:shd w:val="pct12" w:color="auto" w:fill="auto"/>
            <w:vAlign w:val="center"/>
          </w:tcPr>
          <w:p w:rsidR="008C0140" w:rsidRDefault="008C0140" w:rsidP="008C0140">
            <w:pPr>
              <w:spacing w:before="120"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أهداف المقرر</w:t>
            </w:r>
          </w:p>
          <w:p w:rsidR="002764F9" w:rsidRDefault="002764F9" w:rsidP="002764F9">
            <w:pPr>
              <w:spacing w:before="120"/>
              <w:jc w:val="right"/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  <w:t xml:space="preserve"> </w:t>
            </w: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- تعريف النمو</w:t>
            </w:r>
          </w:p>
          <w:p w:rsidR="002764F9" w:rsidRDefault="002764F9" w:rsidP="002764F9">
            <w:pPr>
              <w:spacing w:before="120"/>
              <w:jc w:val="right"/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 xml:space="preserve"> تحديد مطالب النمو في كل مرحلة نمائية</w:t>
            </w:r>
          </w:p>
          <w:p w:rsidR="002764F9" w:rsidRDefault="002764F9" w:rsidP="002764F9">
            <w:pPr>
              <w:spacing w:before="120"/>
              <w:jc w:val="right"/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 xml:space="preserve"> التعرف الي قوانين النمو</w:t>
            </w:r>
          </w:p>
          <w:p w:rsidR="002764F9" w:rsidRDefault="002764F9" w:rsidP="002764F9">
            <w:pPr>
              <w:spacing w:before="120"/>
              <w:jc w:val="right"/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الاطلاع على اهداف دراسة النمو الإنساني</w:t>
            </w:r>
          </w:p>
          <w:p w:rsidR="00DF660F" w:rsidRDefault="002764F9" w:rsidP="002764F9">
            <w:pPr>
              <w:spacing w:before="120"/>
              <w:jc w:val="right"/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 xml:space="preserve"> التعرف الي النمو الجسمي، الفسيولوجي المعرفي، الاجتماعي،  </w:t>
            </w:r>
            <w:r w:rsidR="00DF660F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الأخلاقي</w:t>
            </w:r>
            <w:r w:rsidR="00C8155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، الحركي، الديني</w:t>
            </w:r>
            <w:r w:rsidR="00B41048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، الانفعالي</w:t>
            </w: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 xml:space="preserve"> في كل مرحلة نمائية</w:t>
            </w:r>
            <w:r w:rsidR="00893E60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 xml:space="preserve"> من لحظة الإخصاب وحتي الشيخوخة.</w:t>
            </w:r>
          </w:p>
          <w:p w:rsidR="00DF660F" w:rsidRDefault="00DF660F" w:rsidP="002764F9">
            <w:pPr>
              <w:spacing w:before="120"/>
              <w:jc w:val="right"/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 xml:space="preserve"> الوقوف على العوامل المؤثرة بالنمو الإنساني</w:t>
            </w:r>
          </w:p>
          <w:p w:rsidR="00DF660F" w:rsidRDefault="00DF660F" w:rsidP="002764F9">
            <w:pPr>
              <w:spacing w:before="120"/>
              <w:jc w:val="right"/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 xml:space="preserve"> التعرف الي نظريات النمو الإنساني وفقاً للاتجاهات النظرية المتعددة</w:t>
            </w:r>
          </w:p>
          <w:p w:rsidR="007C4E1A" w:rsidRDefault="00DF660F" w:rsidP="002764F9">
            <w:pPr>
              <w:spacing w:before="120"/>
              <w:jc w:val="right"/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الوقوف على التطبيقات التربوية المناسبة للمرحلة النمائية</w:t>
            </w:r>
            <w:r w:rsidR="002764F9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 xml:space="preserve"> </w:t>
            </w:r>
            <w:r w:rsidR="002764F9"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  <w:t>-</w:t>
            </w:r>
          </w:p>
          <w:p w:rsidR="007C4E1A" w:rsidRPr="008C0140" w:rsidRDefault="007C4E1A" w:rsidP="008C0140">
            <w:pPr>
              <w:spacing w:before="120"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</w:p>
        </w:tc>
      </w:tr>
      <w:tr w:rsidR="008C0140" w:rsidRPr="008C0140" w:rsidTr="008C0140">
        <w:trPr>
          <w:trHeight w:val="397"/>
        </w:trPr>
        <w:tc>
          <w:tcPr>
            <w:tcW w:w="9782" w:type="dxa"/>
            <w:shd w:val="clear" w:color="auto" w:fill="auto"/>
            <w:vAlign w:val="center"/>
          </w:tcPr>
          <w:p w:rsidR="008C0140" w:rsidRPr="008C0140" w:rsidRDefault="008C0140" w:rsidP="008C0140">
            <w:pPr>
              <w:spacing w:before="120"/>
              <w:ind w:left="313" w:hanging="284"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</w:p>
        </w:tc>
      </w:tr>
    </w:tbl>
    <w:p w:rsidR="00263393" w:rsidRPr="00263393" w:rsidRDefault="00263393">
      <w:pPr>
        <w:rPr>
          <w:sz w:val="24"/>
          <w:szCs w:val="24"/>
          <w:rtl/>
        </w:rPr>
      </w:pPr>
    </w:p>
    <w:tbl>
      <w:tblPr>
        <w:tblStyle w:val="TableGrid1"/>
        <w:bidiVisual/>
        <w:tblW w:w="9742" w:type="dxa"/>
        <w:tblLook w:val="04A0" w:firstRow="1" w:lastRow="0" w:firstColumn="1" w:lastColumn="0" w:noHBand="0" w:noVBand="1"/>
      </w:tblPr>
      <w:tblGrid>
        <w:gridCol w:w="9742"/>
      </w:tblGrid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ind w:left="313" w:hanging="284"/>
              <w:jc w:val="center"/>
              <w:rPr>
                <w:rFonts w:ascii="Times New Roman" w:eastAsia="Calibri" w:hAnsi="Times New Roman" w:cs="Times New Roman"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 xml:space="preserve">مخرجات التعلم 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  <w:t>CILOs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المعرفة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6D59A0" w:rsidRPr="00E96F65" w:rsidRDefault="00382402" w:rsidP="00422776">
            <w:pPr>
              <w:numPr>
                <w:ilvl w:val="0"/>
                <w:numId w:val="1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bidi="ar-JO"/>
              </w:rPr>
            </w:pPr>
            <w:r w:rsidRPr="00E96F6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تميز بين مهارات التفكير المختلفة وكيفية </w:t>
            </w:r>
            <w:r w:rsidR="00422776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توظيفها تربويا في كل مرحلة</w:t>
            </w:r>
            <w:r w:rsidRPr="00E96F6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 </w:t>
            </w:r>
            <w:r w:rsidR="00643FB2" w:rsidRPr="00E96F6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،</w:t>
            </w:r>
          </w:p>
          <w:p w:rsidR="00263393" w:rsidRPr="00E96F65" w:rsidRDefault="00337FF4" w:rsidP="006D59A0">
            <w:pPr>
              <w:numPr>
                <w:ilvl w:val="0"/>
                <w:numId w:val="1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توظيف الإمكانيات النمائية تربويا.</w:t>
            </w:r>
          </w:p>
          <w:p w:rsidR="00263393" w:rsidRPr="00263393" w:rsidRDefault="009437C9" w:rsidP="00263393">
            <w:pPr>
              <w:numPr>
                <w:ilvl w:val="0"/>
                <w:numId w:val="1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lang w:bidi="ar-JO"/>
              </w:rPr>
            </w:pPr>
            <w:r w:rsidRPr="00E96F6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الوقوف على العوامل التي قد تعيق النمو السليم للطفل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المهارات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63393" w:rsidRPr="00140CD0" w:rsidRDefault="00263393" w:rsidP="00263393">
            <w:pPr>
              <w:numPr>
                <w:ilvl w:val="0"/>
                <w:numId w:val="2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bidi="ar-JO"/>
              </w:rPr>
            </w:pPr>
            <w:r w:rsidRPr="00140CD0">
              <w:rPr>
                <w:rFonts w:ascii="Times New Roman" w:eastAsia="Times New Roman" w:hAnsi="Times New Roman" w:cs="Times New Roman"/>
                <w:b/>
                <w:bCs/>
                <w:lang w:bidi="ar-JO"/>
              </w:rPr>
              <w:t xml:space="preserve">  </w:t>
            </w:r>
            <w:r w:rsidR="00E96F65" w:rsidRPr="00140CD0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الربط بين المعرفة المكتسبة والتطبيق العملي</w:t>
            </w:r>
          </w:p>
          <w:p w:rsidR="00263393" w:rsidRPr="00263393" w:rsidRDefault="00263393" w:rsidP="00263393">
            <w:pPr>
              <w:numPr>
                <w:ilvl w:val="0"/>
                <w:numId w:val="2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lang w:bidi="ar-JO"/>
              </w:rPr>
            </w:pPr>
            <w:r w:rsidRPr="00140CD0">
              <w:rPr>
                <w:rFonts w:ascii="Times New Roman" w:eastAsia="Times New Roman" w:hAnsi="Times New Roman" w:cs="Times New Roman"/>
                <w:b/>
                <w:bCs/>
                <w:lang w:bidi="ar-JO"/>
              </w:rPr>
              <w:t xml:space="preserve">  </w:t>
            </w:r>
            <w:r w:rsidR="00E96F65" w:rsidRPr="00140CD0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مهارة استخدام الشبكة العنكوبيتية في البحث عن الموضوعات المرتبط </w:t>
            </w:r>
            <w:r w:rsidR="00140CD0" w:rsidRPr="00140CD0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بأهداف</w:t>
            </w:r>
            <w:r w:rsidR="00E96F65" w:rsidRPr="00140CD0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 المساق.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الكفايات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63393" w:rsidRPr="00367021" w:rsidRDefault="00367021" w:rsidP="00263393">
            <w:pPr>
              <w:numPr>
                <w:ilvl w:val="0"/>
                <w:numId w:val="3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Simplified Arabic"/>
                <w:b/>
                <w:bCs/>
                <w:lang w:bidi="ar-JO"/>
              </w:rPr>
            </w:pPr>
            <w:r w:rsidRPr="00367021">
              <w:rPr>
                <w:rFonts w:ascii="Times New Roman" w:eastAsia="Times New Roman" w:hAnsi="Times New Roman" w:cs="Simplified Arabic" w:hint="cs"/>
                <w:b/>
                <w:bCs/>
                <w:rtl/>
                <w:lang w:bidi="ar-JO"/>
              </w:rPr>
              <w:t>التمكن من الحوار والمناقشة عند طرح مفردات موضوعات النمو الانساني</w:t>
            </w:r>
          </w:p>
          <w:p w:rsidR="00263393" w:rsidRPr="00263393" w:rsidRDefault="00367021" w:rsidP="00263393">
            <w:pPr>
              <w:numPr>
                <w:ilvl w:val="0"/>
                <w:numId w:val="3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Simplified Arabic"/>
                <w:lang w:bidi="ar-JO"/>
              </w:rPr>
            </w:pPr>
            <w:r w:rsidRPr="00367021">
              <w:rPr>
                <w:rFonts w:ascii="Times New Roman" w:eastAsia="Times New Roman" w:hAnsi="Times New Roman" w:cs="Simplified Arabic" w:hint="cs"/>
                <w:b/>
                <w:bCs/>
                <w:rtl/>
                <w:lang w:bidi="ar-JO"/>
              </w:rPr>
              <w:t>استخدام مهارات التعلم الذاتي في البحث عن المعلومات والمعارف الخاصة بموضوع النمو الانساني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طرق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التعليم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والتعلم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63393" w:rsidRPr="002B79B0" w:rsidRDefault="002B79B0" w:rsidP="002B79B0">
            <w:pPr>
              <w:pStyle w:val="ListParagraph"/>
              <w:numPr>
                <w:ilvl w:val="0"/>
                <w:numId w:val="8"/>
              </w:numPr>
              <w:bidi/>
              <w:spacing w:before="120"/>
              <w:jc w:val="both"/>
              <w:rPr>
                <w:rFonts w:eastAsia="Calibri" w:cs="Simplified Arabic"/>
                <w:b/>
                <w:bCs/>
                <w:color w:val="000000"/>
              </w:rPr>
            </w:pPr>
            <w:r w:rsidRPr="002B79B0">
              <w:rPr>
                <w:rFonts w:eastAsia="Calibri" w:cs="Simplified Arabic" w:hint="cs"/>
                <w:b/>
                <w:bCs/>
                <w:color w:val="000000"/>
                <w:rtl/>
              </w:rPr>
              <w:t>المحاضرة</w:t>
            </w:r>
          </w:p>
          <w:p w:rsidR="002B79B0" w:rsidRPr="002B79B0" w:rsidRDefault="002B79B0" w:rsidP="002B79B0">
            <w:pPr>
              <w:pStyle w:val="ListParagraph"/>
              <w:numPr>
                <w:ilvl w:val="0"/>
                <w:numId w:val="8"/>
              </w:numPr>
              <w:bidi/>
              <w:spacing w:before="120"/>
              <w:jc w:val="both"/>
              <w:rPr>
                <w:rFonts w:eastAsia="Calibri" w:cs="Simplified Arabic"/>
                <w:b/>
                <w:bCs/>
                <w:color w:val="000000"/>
              </w:rPr>
            </w:pPr>
            <w:r w:rsidRPr="002B79B0">
              <w:rPr>
                <w:rFonts w:eastAsia="Calibri" w:cs="Simplified Arabic" w:hint="cs"/>
                <w:b/>
                <w:bCs/>
                <w:color w:val="000000"/>
                <w:rtl/>
              </w:rPr>
              <w:t>التعلم المدمج(تيمز)</w:t>
            </w:r>
          </w:p>
          <w:p w:rsidR="002B79B0" w:rsidRPr="002B79B0" w:rsidRDefault="002B79B0" w:rsidP="002B79B0">
            <w:pPr>
              <w:pStyle w:val="ListParagraph"/>
              <w:numPr>
                <w:ilvl w:val="0"/>
                <w:numId w:val="8"/>
              </w:numPr>
              <w:bidi/>
              <w:spacing w:before="120"/>
              <w:jc w:val="both"/>
              <w:rPr>
                <w:rFonts w:eastAsia="Calibri" w:cs="Simplified Arabic"/>
                <w:b/>
                <w:bCs/>
                <w:color w:val="000000"/>
              </w:rPr>
            </w:pPr>
            <w:r w:rsidRPr="002B79B0">
              <w:rPr>
                <w:rFonts w:eastAsia="Calibri" w:cs="Simplified Arabic" w:hint="cs"/>
                <w:b/>
                <w:bCs/>
                <w:color w:val="000000"/>
                <w:rtl/>
              </w:rPr>
              <w:t>عروض بور بوينت</w:t>
            </w:r>
          </w:p>
          <w:p w:rsidR="002B79B0" w:rsidRPr="002B79B0" w:rsidRDefault="002B79B0" w:rsidP="002B79B0">
            <w:pPr>
              <w:pStyle w:val="ListParagraph"/>
              <w:numPr>
                <w:ilvl w:val="0"/>
                <w:numId w:val="8"/>
              </w:numPr>
              <w:bidi/>
              <w:spacing w:before="120"/>
              <w:jc w:val="both"/>
              <w:rPr>
                <w:rFonts w:eastAsia="Calibri" w:cs="Simplified Arabic"/>
                <w:color w:val="000000"/>
              </w:rPr>
            </w:pPr>
            <w:r w:rsidRPr="002B79B0">
              <w:rPr>
                <w:rFonts w:eastAsia="Calibri" w:cs="Simplified Arabic" w:hint="cs"/>
                <w:b/>
                <w:bCs/>
                <w:color w:val="000000"/>
                <w:rtl/>
              </w:rPr>
              <w:t>تعلم تعاوني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أدوات التقييم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1D0D59" w:rsidRDefault="001D0D59" w:rsidP="00BF78C7">
            <w:pPr>
              <w:autoSpaceDE w:val="0"/>
              <w:autoSpaceDN w:val="0"/>
              <w:adjustRightInd w:val="0"/>
              <w:jc w:val="right"/>
              <w:rPr>
                <w:rFonts w:ascii="Times New Roman,Bold" w:eastAsia="Times New Roman,Bold" w:cs="Courier New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,Bold" w:eastAsia="Times New Roman,Bold" w:cs="Courier New" w:hint="cs"/>
                <w:b/>
                <w:bCs/>
                <w:sz w:val="24"/>
                <w:szCs w:val="24"/>
                <w:rtl/>
              </w:rPr>
              <w:t>-</w:t>
            </w:r>
            <w:r w:rsidR="00BF78C7" w:rsidRPr="00BF78C7">
              <w:rPr>
                <w:rFonts w:ascii="Times New Roman,Bold" w:eastAsia="Times New Roman,Bold" w:cs="Courier New" w:hint="cs"/>
                <w:b/>
                <w:bCs/>
                <w:sz w:val="24"/>
                <w:szCs w:val="24"/>
                <w:rtl/>
              </w:rPr>
              <w:t>اختبارات تحريرية</w:t>
            </w:r>
          </w:p>
          <w:p w:rsidR="001D0D59" w:rsidRDefault="001D0D59" w:rsidP="00BF78C7">
            <w:pPr>
              <w:autoSpaceDE w:val="0"/>
              <w:autoSpaceDN w:val="0"/>
              <w:adjustRightInd w:val="0"/>
              <w:jc w:val="right"/>
              <w:rPr>
                <w:rFonts w:ascii="Times New Roman,Bold" w:eastAsia="Times New Roman,Bold" w:cs="Courier New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,Bold" w:eastAsia="Times New Roman,Bold" w:cs="Courier New" w:hint="cs"/>
                <w:b/>
                <w:bCs/>
                <w:sz w:val="24"/>
                <w:szCs w:val="24"/>
                <w:rtl/>
              </w:rPr>
              <w:t>واجبات منزلية</w:t>
            </w:r>
          </w:p>
          <w:p w:rsidR="003E5F3F" w:rsidRDefault="001D0D59" w:rsidP="00BF78C7">
            <w:pPr>
              <w:autoSpaceDE w:val="0"/>
              <w:autoSpaceDN w:val="0"/>
              <w:adjustRightInd w:val="0"/>
              <w:jc w:val="right"/>
              <w:rPr>
                <w:rFonts w:ascii="Times New Roman,Bold" w:eastAsia="Times New Roman,Bold" w:cs="Courier New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,Bold" w:eastAsia="Times New Roman,Bold" w:cs="Courier New" w:hint="cs"/>
                <w:b/>
                <w:bCs/>
                <w:sz w:val="24"/>
                <w:szCs w:val="24"/>
                <w:rtl/>
              </w:rPr>
              <w:t xml:space="preserve"> عروض التكليفات</w:t>
            </w:r>
          </w:p>
          <w:p w:rsidR="00BF78C7" w:rsidRPr="00BF78C7" w:rsidRDefault="003E5F3F" w:rsidP="00BF78C7">
            <w:pPr>
              <w:autoSpaceDE w:val="0"/>
              <w:autoSpaceDN w:val="0"/>
              <w:adjustRightInd w:val="0"/>
              <w:jc w:val="right"/>
              <w:rPr>
                <w:rFonts w:ascii="Times New Roman,Bold" w:eastAsia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eastAsia="Times New Roman,Bold" w:cs="Courier New" w:hint="cs"/>
                <w:b/>
                <w:bCs/>
                <w:sz w:val="24"/>
                <w:szCs w:val="24"/>
                <w:rtl/>
              </w:rPr>
              <w:t>البناء والتقيي</w:t>
            </w:r>
            <w:r>
              <w:rPr>
                <w:rFonts w:ascii="Times New Roman,Bold" w:eastAsia="Times New Roman,Bold" w:cs="Courier New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ascii="Times New Roman,Bold" w:eastAsia="Times New Roman,Bold" w:cs="Courier New" w:hint="cs"/>
                <w:b/>
                <w:bCs/>
                <w:sz w:val="24"/>
                <w:szCs w:val="24"/>
                <w:rtl/>
              </w:rPr>
              <w:t xml:space="preserve"> لأعمال الطلبة</w:t>
            </w:r>
            <w:r w:rsidR="00BF78C7" w:rsidRPr="00BF78C7">
              <w:rPr>
                <w:rFonts w:ascii="Times New Roman,Bold" w:eastAsia="Times New Roman,Bold" w:cs="Times New Roman,Bold"/>
                <w:b/>
                <w:bCs/>
                <w:sz w:val="24"/>
                <w:szCs w:val="24"/>
              </w:rPr>
              <w:t>-</w:t>
            </w:r>
          </w:p>
          <w:p w:rsidR="00BF78C7" w:rsidRPr="003E5F3F" w:rsidRDefault="00BF78C7" w:rsidP="003E5F3F">
            <w:pPr>
              <w:pStyle w:val="ListParagraph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</w:p>
        </w:tc>
      </w:tr>
    </w:tbl>
    <w:tbl>
      <w:tblPr>
        <w:tblStyle w:val="TableGrid2"/>
        <w:bidiVisual/>
        <w:tblW w:w="9776" w:type="dxa"/>
        <w:tblLayout w:type="fixed"/>
        <w:tblLook w:val="04A0" w:firstRow="1" w:lastRow="0" w:firstColumn="1" w:lastColumn="0" w:noHBand="0" w:noVBand="1"/>
      </w:tblPr>
      <w:tblGrid>
        <w:gridCol w:w="843"/>
        <w:gridCol w:w="857"/>
        <w:gridCol w:w="1130"/>
        <w:gridCol w:w="3402"/>
        <w:gridCol w:w="1843"/>
        <w:gridCol w:w="1701"/>
      </w:tblGrid>
      <w:tr w:rsidR="00C26319" w:rsidRPr="00910CF9" w:rsidTr="006E714F">
        <w:trPr>
          <w:trHeight w:val="397"/>
        </w:trPr>
        <w:tc>
          <w:tcPr>
            <w:tcW w:w="9776" w:type="dxa"/>
            <w:gridSpan w:val="6"/>
            <w:shd w:val="clear" w:color="auto" w:fill="D9D9D9" w:themeFill="background1" w:themeFillShade="D9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6349C">
              <w:rPr>
                <w:rFonts w:hint="cs"/>
                <w:b/>
                <w:bCs/>
                <w:sz w:val="28"/>
                <w:szCs w:val="28"/>
                <w:rtl/>
              </w:rPr>
              <w:t>محتوى المقرر</w:t>
            </w:r>
          </w:p>
        </w:tc>
      </w:tr>
      <w:tr w:rsidR="00C26319" w:rsidRPr="00910CF9" w:rsidTr="006E714F">
        <w:trPr>
          <w:trHeight w:val="397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6E71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أسبوع</w:t>
            </w:r>
          </w:p>
        </w:tc>
        <w:tc>
          <w:tcPr>
            <w:tcW w:w="857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6E71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ساعات</w:t>
            </w: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6E71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المخرجات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C2631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المواضيع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C2631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طرق التعليم والتعلم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C2631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أدوات التقييم</w:t>
            </w:r>
          </w:p>
        </w:tc>
      </w:tr>
      <w:tr w:rsidR="00C26319" w:rsidRPr="00910CF9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6349C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6349C" w:rsidRDefault="00645912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26319" w:rsidRPr="00C208C8" w:rsidRDefault="00C208C8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208C8">
              <w:rPr>
                <w:rFonts w:cs="Simplified Arabic" w:hint="cs"/>
                <w:sz w:val="24"/>
                <w:szCs w:val="24"/>
                <w:rtl/>
              </w:rPr>
              <w:t>تمييز الطلبة بين النمو الكمي والنوعي.</w:t>
            </w:r>
          </w:p>
        </w:tc>
        <w:tc>
          <w:tcPr>
            <w:tcW w:w="3402" w:type="dxa"/>
            <w:shd w:val="clear" w:color="auto" w:fill="auto"/>
          </w:tcPr>
          <w:p w:rsidR="00C26319" w:rsidRPr="00645912" w:rsidRDefault="00645912" w:rsidP="00645912">
            <w:pPr>
              <w:ind w:left="-18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645912">
              <w:rPr>
                <w:sz w:val="24"/>
                <w:szCs w:val="24"/>
                <w:rtl/>
              </w:rPr>
              <w:t>مفهوم النمو وأهميته, وعلاقته بالعلوم الأخرى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6319" w:rsidRPr="0026349C" w:rsidRDefault="00645912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المحاضرة-المناقشة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19" w:rsidRPr="0026349C" w:rsidRDefault="00645912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طرح الأسئلة</w:t>
            </w:r>
          </w:p>
        </w:tc>
      </w:tr>
      <w:tr w:rsidR="00C26319" w:rsidRPr="00910CF9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6349C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6349C" w:rsidRDefault="008A7A7C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26319" w:rsidRPr="00F07BD1" w:rsidRDefault="00F07BD1" w:rsidP="006E714F">
            <w:pPr>
              <w:jc w:val="center"/>
              <w:rPr>
                <w:rFonts w:asciiTheme="majorBidi" w:hAnsiTheme="majorBidi" w:cstheme="majorBidi"/>
              </w:rPr>
            </w:pPr>
            <w:r w:rsidRPr="00F07BD1">
              <w:rPr>
                <w:rFonts w:cs="Simplified Arabic" w:hint="cs"/>
                <w:rtl/>
              </w:rPr>
              <w:t xml:space="preserve">إطلاع الطلبة على تأثير </w:t>
            </w:r>
            <w:r w:rsidRPr="00F07BD1">
              <w:rPr>
                <w:rFonts w:cs="Simplified Arabic" w:hint="cs"/>
                <w:rtl/>
              </w:rPr>
              <w:lastRenderedPageBreak/>
              <w:t>الوراثة والبيئة في النمو.</w:t>
            </w:r>
          </w:p>
        </w:tc>
        <w:tc>
          <w:tcPr>
            <w:tcW w:w="3402" w:type="dxa"/>
            <w:shd w:val="clear" w:color="auto" w:fill="auto"/>
          </w:tcPr>
          <w:p w:rsidR="00C26319" w:rsidRPr="0026349C" w:rsidRDefault="00786000" w:rsidP="00786000">
            <w:pPr>
              <w:ind w:left="-18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86000">
              <w:rPr>
                <w:sz w:val="24"/>
                <w:szCs w:val="24"/>
                <w:rtl/>
              </w:rPr>
              <w:lastRenderedPageBreak/>
              <w:t>العوامل المؤثرة في النمو (الوراثة – البيئة)</w:t>
            </w:r>
            <w:r w:rsidRPr="00303F89">
              <w:rPr>
                <w:sz w:val="28"/>
                <w:szCs w:val="28"/>
                <w:rtl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6319" w:rsidRPr="0026349C" w:rsidRDefault="00F07BD1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الاستشهاد بنتائج الأبحاث حول الموضوع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19" w:rsidRPr="0026349C" w:rsidRDefault="00F07BD1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العصف الذهني</w:t>
            </w:r>
          </w:p>
        </w:tc>
      </w:tr>
      <w:tr w:rsidR="00C26319" w:rsidRPr="00910CF9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6349C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6349C" w:rsidRDefault="008A7A7C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26319" w:rsidRPr="0026349C" w:rsidRDefault="000346AA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توظيف وظائف النمو تربويا</w:t>
            </w:r>
          </w:p>
        </w:tc>
        <w:tc>
          <w:tcPr>
            <w:tcW w:w="3402" w:type="dxa"/>
            <w:shd w:val="clear" w:color="auto" w:fill="auto"/>
          </w:tcPr>
          <w:p w:rsidR="00C26319" w:rsidRPr="00522AE8" w:rsidRDefault="00522AE8" w:rsidP="00522AE8">
            <w:pPr>
              <w:ind w:left="-18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22AE8">
              <w:rPr>
                <w:rFonts w:hint="cs"/>
                <w:sz w:val="28"/>
                <w:szCs w:val="28"/>
                <w:rtl/>
              </w:rPr>
              <w:t>مبادئ النمو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6319" w:rsidRPr="0026349C" w:rsidRDefault="00522AE8" w:rsidP="00522AE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ضرب الأمثلة من الواقع النمائي </w:t>
            </w:r>
            <w:r w:rsidR="00A27520">
              <w:rPr>
                <w:rFonts w:asciiTheme="majorBidi" w:hAnsiTheme="majorBidi" w:cstheme="majorBidi" w:hint="cs"/>
                <w:sz w:val="24"/>
                <w:szCs w:val="24"/>
                <w:rtl/>
              </w:rPr>
              <w:t>للإنسان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19" w:rsidRPr="0026349C" w:rsidRDefault="005377AE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عرض أمثلة من واقع طلبة المدارس</w:t>
            </w:r>
          </w:p>
        </w:tc>
      </w:tr>
      <w:tr w:rsidR="00C26319" w:rsidRPr="00910CF9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6349C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6349C" w:rsidRDefault="008A7A7C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26319" w:rsidRPr="0026349C" w:rsidRDefault="008A7A7C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تميز مناهج البحث في علم نفس النموم</w:t>
            </w:r>
          </w:p>
        </w:tc>
        <w:tc>
          <w:tcPr>
            <w:tcW w:w="3402" w:type="dxa"/>
            <w:shd w:val="clear" w:color="auto" w:fill="auto"/>
          </w:tcPr>
          <w:p w:rsidR="00C26319" w:rsidRPr="000F4B57" w:rsidRDefault="000F4B57" w:rsidP="000F4B57">
            <w:pPr>
              <w:ind w:left="-18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F4B57">
              <w:rPr>
                <w:sz w:val="24"/>
                <w:szCs w:val="24"/>
                <w:rtl/>
              </w:rPr>
              <w:t>مناهج البحث في علم نفس النمو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6319" w:rsidRPr="0026349C" w:rsidRDefault="00D92802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المحاضرة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19" w:rsidRPr="0026349C" w:rsidRDefault="00D92802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تكليف الطلبة بأحضار دراسات مع بيان المنهج المستخدم</w:t>
            </w:r>
          </w:p>
        </w:tc>
      </w:tr>
      <w:tr w:rsidR="00C26319" w:rsidRPr="00910CF9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6349C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6349C" w:rsidRDefault="00E73963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26319" w:rsidRPr="0026349C" w:rsidRDefault="00E73963" w:rsidP="00E7396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التميز بين الاتجاهات النظرية وطرق استثمارها تربويا</w:t>
            </w:r>
          </w:p>
        </w:tc>
        <w:tc>
          <w:tcPr>
            <w:tcW w:w="3402" w:type="dxa"/>
            <w:shd w:val="clear" w:color="auto" w:fill="auto"/>
          </w:tcPr>
          <w:p w:rsidR="00C26319" w:rsidRPr="00591055" w:rsidRDefault="00591055" w:rsidP="00591055">
            <w:pPr>
              <w:ind w:left="-18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91055">
              <w:rPr>
                <w:sz w:val="24"/>
                <w:szCs w:val="24"/>
                <w:rtl/>
              </w:rPr>
              <w:t>نظريات النمو (بياجية-إريكسون).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6319" w:rsidRPr="0026349C" w:rsidRDefault="00591055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المحاضرة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1055" w:rsidRDefault="00591055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-استخراج التطبيقات التربوية للنظرية</w:t>
            </w:r>
          </w:p>
          <w:p w:rsidR="00591055" w:rsidRPr="0026349C" w:rsidRDefault="00591055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- التطبيق الفعلي للتطبيقات التربوية على عينات من طلبة المدارس</w:t>
            </w:r>
          </w:p>
        </w:tc>
      </w:tr>
      <w:tr w:rsidR="00C26319" w:rsidRPr="00910CF9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6349C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6349C" w:rsidRDefault="00E0663B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26319" w:rsidRPr="0026349C" w:rsidRDefault="00E0663B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الوقوف على الخصائص النمائية الخاصة بكل مرحلة </w:t>
            </w:r>
          </w:p>
        </w:tc>
        <w:tc>
          <w:tcPr>
            <w:tcW w:w="3402" w:type="dxa"/>
            <w:shd w:val="clear" w:color="auto" w:fill="auto"/>
          </w:tcPr>
          <w:p w:rsidR="00BF4521" w:rsidRPr="00BF4521" w:rsidRDefault="00BF4521" w:rsidP="00BF4521">
            <w:pPr>
              <w:bidi/>
              <w:ind w:left="-16"/>
              <w:rPr>
                <w:sz w:val="24"/>
                <w:szCs w:val="24"/>
                <w:rtl/>
                <w:lang w:bidi="ar-JO"/>
              </w:rPr>
            </w:pPr>
            <w:r w:rsidRPr="00BF4521">
              <w:rPr>
                <w:sz w:val="24"/>
                <w:szCs w:val="24"/>
                <w:rtl/>
              </w:rPr>
              <w:t>مراحل النمو ( مرحلة ما قبل الميلاد والرضاعة)</w:t>
            </w:r>
            <w:r w:rsidRPr="00BF4521">
              <w:rPr>
                <w:rFonts w:hint="cs"/>
                <w:sz w:val="24"/>
                <w:szCs w:val="24"/>
                <w:rtl/>
                <w:lang w:bidi="ar-JO"/>
              </w:rPr>
              <w:t>، نمو (جسمي ،فسيولوجي،</w:t>
            </w:r>
          </w:p>
          <w:p w:rsidR="00C26319" w:rsidRPr="0026349C" w:rsidRDefault="00BF4521" w:rsidP="00BF4521">
            <w:pPr>
              <w:ind w:left="-18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F4521">
              <w:rPr>
                <w:rFonts w:hint="cs"/>
                <w:sz w:val="24"/>
                <w:szCs w:val="24"/>
                <w:rtl/>
                <w:lang w:bidi="ar-JO"/>
              </w:rPr>
              <w:t>معرفي ، اجتماعي، انفعالي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6319" w:rsidRPr="0026349C" w:rsidRDefault="002D7B60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عرض بوربوينت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19" w:rsidRDefault="002D7B60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-عرض فديوهات تبين النماءات المتعددة في مرحلة ما قبل الميلاد ومرحلة الرضاعة.</w:t>
            </w:r>
          </w:p>
          <w:p w:rsidR="002D7B60" w:rsidRPr="0026349C" w:rsidRDefault="002D7B60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-يبين الطلبة الفروق في هاتين المرحلتين</w:t>
            </w:r>
          </w:p>
        </w:tc>
      </w:tr>
      <w:tr w:rsidR="00C26319" w:rsidRPr="00910CF9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6349C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6349C" w:rsidRDefault="0090350D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26319" w:rsidRPr="0026349C" w:rsidRDefault="0090350D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الوعي بمتطلبات المرحلة وطرق اشباعها</w:t>
            </w:r>
          </w:p>
        </w:tc>
        <w:tc>
          <w:tcPr>
            <w:tcW w:w="3402" w:type="dxa"/>
            <w:shd w:val="clear" w:color="auto" w:fill="auto"/>
          </w:tcPr>
          <w:p w:rsidR="003C294E" w:rsidRPr="003C294E" w:rsidRDefault="003C294E" w:rsidP="003C294E">
            <w:pPr>
              <w:bidi/>
              <w:ind w:left="-16"/>
              <w:rPr>
                <w:sz w:val="24"/>
                <w:szCs w:val="24"/>
                <w:rtl/>
                <w:lang w:bidi="ar-JO"/>
              </w:rPr>
            </w:pPr>
            <w:r w:rsidRPr="003C294E">
              <w:rPr>
                <w:sz w:val="24"/>
                <w:szCs w:val="24"/>
                <w:rtl/>
              </w:rPr>
              <w:t>مرحلة الطفولة المبكرة والوسطى.</w:t>
            </w:r>
            <w:r w:rsidRPr="003C294E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3C294E">
              <w:rPr>
                <w:rFonts w:hint="cs"/>
                <w:sz w:val="24"/>
                <w:szCs w:val="24"/>
                <w:rtl/>
                <w:lang w:bidi="ar-JO"/>
              </w:rPr>
              <w:t>النمو (جسمي ،فسيولوجي،</w:t>
            </w:r>
          </w:p>
          <w:p w:rsidR="00C26319" w:rsidRPr="003C294E" w:rsidRDefault="003C294E" w:rsidP="003C294E">
            <w:pPr>
              <w:ind w:left="-18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C294E">
              <w:rPr>
                <w:rFonts w:hint="cs"/>
                <w:sz w:val="24"/>
                <w:szCs w:val="24"/>
                <w:rtl/>
                <w:lang w:bidi="ar-JO"/>
              </w:rPr>
              <w:t xml:space="preserve">معرفي ، </w:t>
            </w:r>
            <w:r w:rsidR="008779B4" w:rsidRPr="003C294E">
              <w:rPr>
                <w:rFonts w:hint="cs"/>
                <w:sz w:val="24"/>
                <w:szCs w:val="24"/>
                <w:rtl/>
                <w:lang w:bidi="ar-JO"/>
              </w:rPr>
              <w:t>اجتماعي</w:t>
            </w:r>
            <w:r w:rsidRPr="003C294E">
              <w:rPr>
                <w:rFonts w:hint="cs"/>
                <w:sz w:val="24"/>
                <w:szCs w:val="24"/>
                <w:rtl/>
                <w:lang w:bidi="ar-JO"/>
              </w:rPr>
              <w:t xml:space="preserve">، </w:t>
            </w:r>
            <w:r w:rsidR="008779B4" w:rsidRPr="003C294E">
              <w:rPr>
                <w:rFonts w:hint="cs"/>
                <w:sz w:val="24"/>
                <w:szCs w:val="24"/>
                <w:rtl/>
                <w:lang w:bidi="ar-JO"/>
              </w:rPr>
              <w:t>انفعالي</w:t>
            </w:r>
            <w:r w:rsidRPr="003C294E">
              <w:rPr>
                <w:rFonts w:hint="cs"/>
                <w:sz w:val="24"/>
                <w:szCs w:val="24"/>
                <w:rtl/>
                <w:lang w:bidi="ar-JO"/>
              </w:rPr>
              <w:t>)</w:t>
            </w:r>
            <w:r w:rsidRPr="003C294E">
              <w:rPr>
                <w:rFonts w:hint="cs"/>
                <w:sz w:val="24"/>
                <w:szCs w:val="24"/>
                <w:rtl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6319" w:rsidRPr="0026349C" w:rsidRDefault="003C294E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عرض معايير النمو الوطنية من خلال البور بوينت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19" w:rsidRPr="0026349C" w:rsidRDefault="003C294E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تسجيل ملاحظات الطلبة للمعايير النمائية في رياض الأطفال</w:t>
            </w:r>
          </w:p>
        </w:tc>
      </w:tr>
      <w:tr w:rsidR="00C26319" w:rsidRPr="00910CF9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6349C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6349C" w:rsidRDefault="00AA5CFF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26319" w:rsidRPr="0026349C" w:rsidRDefault="0090350D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الوعي بمتطلبات المرحلة وطرق اشباعه</w:t>
            </w:r>
          </w:p>
        </w:tc>
        <w:tc>
          <w:tcPr>
            <w:tcW w:w="3402" w:type="dxa"/>
            <w:shd w:val="clear" w:color="auto" w:fill="auto"/>
          </w:tcPr>
          <w:p w:rsidR="008779B4" w:rsidRPr="008779B4" w:rsidRDefault="008779B4" w:rsidP="008779B4">
            <w:pPr>
              <w:bidi/>
              <w:ind w:left="-16"/>
              <w:rPr>
                <w:sz w:val="24"/>
                <w:szCs w:val="24"/>
                <w:rtl/>
                <w:lang w:bidi="ar-JO"/>
              </w:rPr>
            </w:pPr>
            <w:r w:rsidRPr="008779B4">
              <w:rPr>
                <w:sz w:val="24"/>
                <w:szCs w:val="24"/>
                <w:rtl/>
              </w:rPr>
              <w:t xml:space="preserve">الطفولة </w:t>
            </w:r>
            <w:r>
              <w:rPr>
                <w:rFonts w:hint="cs"/>
                <w:sz w:val="24"/>
                <w:szCs w:val="24"/>
                <w:rtl/>
              </w:rPr>
              <w:t xml:space="preserve"> المتوسطة و</w:t>
            </w:r>
            <w:r w:rsidRPr="008779B4">
              <w:rPr>
                <w:sz w:val="24"/>
                <w:szCs w:val="24"/>
                <w:rtl/>
              </w:rPr>
              <w:t>المتأخرة.</w:t>
            </w:r>
            <w:r w:rsidRPr="008779B4">
              <w:rPr>
                <w:rFonts w:hint="cs"/>
                <w:sz w:val="24"/>
                <w:szCs w:val="24"/>
                <w:rtl/>
                <w:lang w:bidi="ar-JO"/>
              </w:rPr>
              <w:t xml:space="preserve"> النمو (جسمي ،فسيولوجي،</w:t>
            </w:r>
          </w:p>
          <w:p w:rsidR="00C26319" w:rsidRPr="003C294E" w:rsidRDefault="008779B4" w:rsidP="008779B4">
            <w:pPr>
              <w:ind w:left="-18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8779B4">
              <w:rPr>
                <w:rFonts w:hint="cs"/>
                <w:sz w:val="24"/>
                <w:szCs w:val="24"/>
                <w:rtl/>
                <w:lang w:bidi="ar-JO"/>
              </w:rPr>
              <w:t>معرفي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،لغوي، اخلاقي</w:t>
            </w:r>
            <w:r w:rsidRPr="008779B4">
              <w:rPr>
                <w:rFonts w:hint="cs"/>
                <w:sz w:val="24"/>
                <w:szCs w:val="24"/>
                <w:rtl/>
                <w:lang w:bidi="ar-JO"/>
              </w:rPr>
              <w:t xml:space="preserve"> ، اجتماعي، انفعالي)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6319" w:rsidRPr="0026349C" w:rsidRDefault="003157DA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عرض منهاج الرياضيات للصف الثالث واستخلاص التطبيقات النمائية للعمليات الحسابية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19" w:rsidRPr="0026349C" w:rsidRDefault="008779B4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تطبيق مقياس لقياس النمو اللغوي- الاجتماعي-المعرفي الأخلاقي في مرحلة الطفولة المتوسطة والمتأخر</w:t>
            </w:r>
            <w:r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ة</w:t>
            </w:r>
          </w:p>
        </w:tc>
      </w:tr>
      <w:tr w:rsidR="00C26319" w:rsidRPr="00910CF9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6349C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6349C" w:rsidRDefault="00AA5CFF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26319" w:rsidRPr="0026349C" w:rsidRDefault="0090350D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الوعي بالمطالب النمائية الخاصة بالمرحلة النمائية والعمل على اشباعها</w:t>
            </w:r>
          </w:p>
        </w:tc>
        <w:tc>
          <w:tcPr>
            <w:tcW w:w="3402" w:type="dxa"/>
            <w:shd w:val="clear" w:color="auto" w:fill="auto"/>
          </w:tcPr>
          <w:p w:rsidR="00C26319" w:rsidRPr="0026349C" w:rsidRDefault="000B62F8" w:rsidP="000B62F8">
            <w:pPr>
              <w:ind w:left="-18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B62F8">
              <w:rPr>
                <w:rFonts w:hint="cs"/>
                <w:sz w:val="24"/>
                <w:szCs w:val="24"/>
                <w:rtl/>
              </w:rPr>
              <w:t>مطالب النمو في مراحل الطفولة المبكرة والمتوسطة والمتأخرة</w:t>
            </w:r>
            <w:r w:rsidRPr="008601F2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6319" w:rsidRPr="0026349C" w:rsidRDefault="003B48FA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عرض جدول من خلال البور بوينت للمطالب النمائية وفقا للمرحلة والثقافة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19" w:rsidRPr="0026349C" w:rsidRDefault="003B48FA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تكلف الطلبة بعرض دراسات وابحاث حول تحقيق المطالب النمائية في مرحلة الطفولة المتوسطة والمتأخرة</w:t>
            </w:r>
          </w:p>
        </w:tc>
      </w:tr>
      <w:tr w:rsidR="00C26319" w:rsidRPr="00910CF9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6349C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6349C" w:rsidRDefault="00AA5CFF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26319" w:rsidRPr="0026349C" w:rsidRDefault="006805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معرفة خصائص مرحلة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lastRenderedPageBreak/>
              <w:t>المراهقة</w:t>
            </w:r>
          </w:p>
        </w:tc>
        <w:tc>
          <w:tcPr>
            <w:tcW w:w="3402" w:type="dxa"/>
            <w:shd w:val="clear" w:color="auto" w:fill="auto"/>
          </w:tcPr>
          <w:p w:rsidR="00C26319" w:rsidRPr="0026349C" w:rsidRDefault="0061751E" w:rsidP="0061751E">
            <w:pPr>
              <w:ind w:left="-18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61751E">
              <w:rPr>
                <w:sz w:val="24"/>
                <w:szCs w:val="24"/>
                <w:rtl/>
              </w:rPr>
              <w:lastRenderedPageBreak/>
              <w:t>المراهقة</w:t>
            </w:r>
            <w:r w:rsidRPr="0061751E">
              <w:rPr>
                <w:rFonts w:hint="cs"/>
                <w:sz w:val="24"/>
                <w:szCs w:val="24"/>
                <w:rtl/>
              </w:rPr>
              <w:t xml:space="preserve"> : مفهومها ( البداية ، النهاية(، البلوغ الجنسي،  التغيرات النفسية ، والجسمية ، والصحية) المصاحبة له  ، </w:t>
            </w:r>
            <w:r w:rsidRPr="0061751E">
              <w:rPr>
                <w:rFonts w:hint="cs"/>
                <w:sz w:val="24"/>
                <w:szCs w:val="24"/>
                <w:rtl/>
              </w:rPr>
              <w:lastRenderedPageBreak/>
              <w:t xml:space="preserve">مفهوم الثقافة الجنسية 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6319" w:rsidRPr="0026349C" w:rsidRDefault="0061751E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lastRenderedPageBreak/>
              <w:t>الحوار- المناقشة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19" w:rsidRPr="0026349C" w:rsidRDefault="0061751E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اعطاء الأمثلة من واقع المراهقين</w:t>
            </w:r>
          </w:p>
        </w:tc>
      </w:tr>
      <w:tr w:rsidR="00C26319" w:rsidRPr="00910CF9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6349C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6349C" w:rsidRDefault="00AA5CFF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26319" w:rsidRPr="0026349C" w:rsidRDefault="00AA5CFF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القدرة على تحديد بداية المراهقة وتمييز خصائصها</w:t>
            </w:r>
          </w:p>
        </w:tc>
        <w:tc>
          <w:tcPr>
            <w:tcW w:w="3402" w:type="dxa"/>
            <w:shd w:val="clear" w:color="auto" w:fill="auto"/>
          </w:tcPr>
          <w:p w:rsidR="00C26319" w:rsidRPr="00835584" w:rsidRDefault="00835584" w:rsidP="00835584">
            <w:pPr>
              <w:ind w:left="-18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835584">
              <w:rPr>
                <w:sz w:val="24"/>
                <w:szCs w:val="24"/>
                <w:rtl/>
              </w:rPr>
              <w:t>مرحلة المراهقة المبكرة</w:t>
            </w:r>
            <w:r w:rsidR="008822A3">
              <w:rPr>
                <w:rFonts w:hint="cs"/>
                <w:sz w:val="24"/>
                <w:szCs w:val="24"/>
                <w:rtl/>
              </w:rPr>
              <w:t xml:space="preserve">، النمو الجسمي النمو الفسيولوجي، النمو المعرفي، النمو الانفعالي، النمو الاجتماعي، النمو الاخلاقي ن النمو اللغوي التفكير ، </w:t>
            </w:r>
            <w:r w:rsidRPr="00835584">
              <w:rPr>
                <w:sz w:val="24"/>
                <w:szCs w:val="24"/>
                <w:rtl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6319" w:rsidRPr="0026349C" w:rsidRDefault="00835584" w:rsidP="009F603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9F6032">
              <w:rPr>
                <w:rFonts w:asciiTheme="majorBidi" w:hAnsiTheme="majorBidi" w:cstheme="majorBidi" w:hint="cs"/>
                <w:sz w:val="20"/>
                <w:szCs w:val="20"/>
                <w:rtl/>
              </w:rPr>
              <w:t>عرض التطورات والتغيرات النمائية من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خلال المحاضرة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19" w:rsidRDefault="00835584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اعطاء الأمثلة من واقع المراهقين</w:t>
            </w:r>
          </w:p>
          <w:p w:rsidR="008822A3" w:rsidRPr="0026349C" w:rsidRDefault="008822A3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اقتراح اساليب استثمار طاقة المراهقين والتسامي بها</w:t>
            </w:r>
          </w:p>
        </w:tc>
      </w:tr>
      <w:tr w:rsidR="00C26319" w:rsidRPr="00910CF9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6349C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6349C" w:rsidRDefault="00A5088C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26319" w:rsidRPr="0026349C" w:rsidRDefault="00AA5CFF" w:rsidP="00AA5C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القدرة على تحديد د خصائص مرحلة المراهقة المتوسطة وخصائصها</w:t>
            </w:r>
          </w:p>
        </w:tc>
        <w:tc>
          <w:tcPr>
            <w:tcW w:w="3402" w:type="dxa"/>
            <w:shd w:val="clear" w:color="auto" w:fill="auto"/>
          </w:tcPr>
          <w:p w:rsidR="00C26319" w:rsidRDefault="00DE4494" w:rsidP="00DE4494">
            <w:pPr>
              <w:ind w:left="-18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مرحلة المراهقة المتوسطة</w:t>
            </w:r>
            <w:r w:rsidR="008822A3">
              <w:rPr>
                <w:rFonts w:hint="cs"/>
                <w:sz w:val="24"/>
                <w:szCs w:val="24"/>
                <w:rtl/>
              </w:rPr>
              <w:t xml:space="preserve"> النمو الجسمي النمو الفسيولوجي، النمو المعرفي، النمو الانفعالي، النمو الاجتماعي، النمو الاخلاقي ن النمو اللغوي</w:t>
            </w:r>
          </w:p>
          <w:p w:rsidR="008822A3" w:rsidRPr="0026349C" w:rsidRDefault="008822A3" w:rsidP="00DE4494">
            <w:pPr>
              <w:ind w:left="-18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6319" w:rsidRPr="0026349C" w:rsidRDefault="00DE4494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F6032">
              <w:rPr>
                <w:rFonts w:asciiTheme="majorBidi" w:hAnsiTheme="majorBidi" w:cstheme="majorBidi" w:hint="cs"/>
                <w:sz w:val="20"/>
                <w:szCs w:val="20"/>
                <w:rtl/>
              </w:rPr>
              <w:t>عرض التطورات والتغيرات النمائية من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خلال المحاضر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19" w:rsidRDefault="00DE4494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اعطاء الأمثلة من واقع المراهقين</w:t>
            </w:r>
          </w:p>
          <w:p w:rsidR="008822A3" w:rsidRPr="0026349C" w:rsidRDefault="008822A3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اقتراح برامج لتعزيز النمو الاجتماعي والحركي، والصحة البدنية </w:t>
            </w:r>
          </w:p>
        </w:tc>
      </w:tr>
      <w:tr w:rsidR="00C26319" w:rsidRPr="00910CF9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6349C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6349C" w:rsidRDefault="00A5088C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26319" w:rsidRPr="0026349C" w:rsidRDefault="00AA5CFF" w:rsidP="00AA5C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القدرة على تحديد خصائص  مرحلة المراهق</w:t>
            </w:r>
            <w:r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المتأخرة والتطورات فيها</w:t>
            </w:r>
          </w:p>
        </w:tc>
        <w:tc>
          <w:tcPr>
            <w:tcW w:w="3402" w:type="dxa"/>
            <w:shd w:val="clear" w:color="auto" w:fill="auto"/>
          </w:tcPr>
          <w:p w:rsidR="00C26319" w:rsidRPr="0026349C" w:rsidRDefault="008822A3" w:rsidP="006E714F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مرحلة المراهقة المتأخرة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6319" w:rsidRPr="0026349C" w:rsidRDefault="008822A3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المحاضرة حول التغيرات النفسية أنماط التفكير، الميول ، اهتمامات ، مفهوم الذات، تقدير الذات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19" w:rsidRDefault="008822A3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اعطاء المثلة حول</w:t>
            </w:r>
          </w:p>
          <w:p w:rsidR="008822A3" w:rsidRDefault="008822A3" w:rsidP="008822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ميول واهتمامات المراهقين من خلال السوشيال ميديا- تعزيز الطلبة لذلك من خلال فيديوها</w:t>
            </w:r>
            <w:r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- اهتمام المراهقين بالقضايا الاجتماعية</w:t>
            </w:r>
          </w:p>
          <w:p w:rsidR="008822A3" w:rsidRPr="0026349C" w:rsidRDefault="008822A3" w:rsidP="008822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والشبابية- عرض الطلبة لمقترحات </w:t>
            </w:r>
            <w:r w:rsidR="00ED3A2A">
              <w:rPr>
                <w:rFonts w:asciiTheme="majorBidi" w:hAnsiTheme="majorBidi" w:cstheme="majorBidi" w:hint="cs"/>
                <w:sz w:val="24"/>
                <w:szCs w:val="24"/>
                <w:rtl/>
              </w:rPr>
              <w:t>وفيديوها</w:t>
            </w:r>
            <w:r w:rsidR="00ED3A2A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ت</w:t>
            </w:r>
          </w:p>
        </w:tc>
      </w:tr>
      <w:tr w:rsidR="00C26319" w:rsidRPr="00910CF9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6349C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6349C" w:rsidRDefault="00A5088C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26319" w:rsidRPr="0026349C" w:rsidRDefault="0019461C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الوقوف على أشكال المراهقة التكيفية واللاتكيفية ووضع الحلول للمشكل منها</w:t>
            </w:r>
          </w:p>
        </w:tc>
        <w:tc>
          <w:tcPr>
            <w:tcW w:w="3402" w:type="dxa"/>
            <w:shd w:val="clear" w:color="auto" w:fill="auto"/>
          </w:tcPr>
          <w:p w:rsidR="00C26319" w:rsidRPr="0026349C" w:rsidRDefault="00D35097" w:rsidP="006E714F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الفرق بين المراهقة التكيفية واللاتكيقية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6319" w:rsidRDefault="00D35097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عرض امثلة على مشكلات المراهقين</w:t>
            </w:r>
          </w:p>
          <w:p w:rsidR="00D35097" w:rsidRPr="0026349C" w:rsidRDefault="00D35097" w:rsidP="00ED3A2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في المدرسة- مع افراد الأسرة- مع الأصدقاء تتضمن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ED3A2A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الإدمان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على مواقع التواصل </w:t>
            </w:r>
            <w:r w:rsidR="00D82716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الاجتماعي السلوك السلبي- ال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19" w:rsidRPr="0026349C" w:rsidRDefault="00D82716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عرض الطلبة للأبحاث ونتائجها على المراهقين</w:t>
            </w:r>
          </w:p>
        </w:tc>
      </w:tr>
      <w:tr w:rsidR="00C26319" w:rsidRPr="00910CF9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6349C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26319" w:rsidRPr="0026349C" w:rsidRDefault="00C26319" w:rsidP="006E714F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26319" w:rsidRPr="00910CF9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26349C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26319" w:rsidRPr="0026349C" w:rsidRDefault="00C26319" w:rsidP="006E714F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63393" w:rsidRDefault="00263393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tbl>
      <w:tblPr>
        <w:tblStyle w:val="TableGrid3"/>
        <w:bidiVisual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D862D9" w:rsidRPr="00D862D9" w:rsidTr="00D862D9">
        <w:trPr>
          <w:trHeight w:val="397"/>
        </w:trPr>
        <w:tc>
          <w:tcPr>
            <w:tcW w:w="9776" w:type="dxa"/>
            <w:gridSpan w:val="2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D862D9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المكونات</w:t>
            </w: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الكتاب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2971E0" w:rsidRDefault="002971E0" w:rsidP="002971E0">
            <w:pPr>
              <w:numPr>
                <w:ilvl w:val="0"/>
                <w:numId w:val="9"/>
              </w:numPr>
              <w:bidi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زهران، حامد .( 2007) . علم نفس النمو، عالم الكتب، القاهرة.</w:t>
            </w:r>
          </w:p>
          <w:p w:rsidR="002971E0" w:rsidRDefault="002971E0" w:rsidP="002971E0">
            <w:pPr>
              <w:numPr>
                <w:ilvl w:val="0"/>
                <w:numId w:val="9"/>
              </w:numPr>
              <w:bidi/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الريماوى ، محمد (1997). في علم نفس الطفل. دار الشروقن عمان.</w:t>
            </w:r>
            <w:r>
              <w:rPr>
                <w:rFonts w:cs="Simplified Arabic"/>
                <w:sz w:val="28"/>
                <w:szCs w:val="28"/>
              </w:rPr>
              <w:t xml:space="preserve"> </w:t>
            </w:r>
          </w:p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المراجع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2971E0" w:rsidRDefault="002971E0" w:rsidP="002971E0">
            <w:pPr>
              <w:bidi/>
              <w:jc w:val="right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4-</w:t>
            </w:r>
            <w:proofErr w:type="gramStart"/>
            <w:r>
              <w:rPr>
                <w:rFonts w:cs="Simplified Arabic"/>
                <w:sz w:val="28"/>
                <w:szCs w:val="28"/>
              </w:rPr>
              <w:t>Baldwin,A.L.</w:t>
            </w:r>
            <w:proofErr w:type="gramEnd"/>
            <w:r>
              <w:rPr>
                <w:rFonts w:cs="Simplified Arabic"/>
                <w:sz w:val="28"/>
                <w:szCs w:val="28"/>
              </w:rPr>
              <w:t xml:space="preserve">(1999). Behavior   </w:t>
            </w:r>
            <w:proofErr w:type="gramStart"/>
            <w:r>
              <w:rPr>
                <w:rFonts w:cs="Simplified Arabic"/>
                <w:sz w:val="28"/>
                <w:szCs w:val="28"/>
              </w:rPr>
              <w:t>and  Development</w:t>
            </w:r>
            <w:proofErr w:type="gramEnd"/>
            <w:r>
              <w:rPr>
                <w:rFonts w:cs="Simplified Arabic"/>
                <w:sz w:val="28"/>
                <w:szCs w:val="28"/>
              </w:rPr>
              <w:t xml:space="preserve">   in   Childhood ,New York:   The   Dryden     press.</w:t>
            </w:r>
          </w:p>
          <w:p w:rsidR="00D862D9" w:rsidRPr="002971E0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موصى به للقراءة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مادة إلكترونية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مواقع أخرى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</w:tr>
    </w:tbl>
    <w:p w:rsidR="00C26319" w:rsidRDefault="00C26319">
      <w:pPr>
        <w:rPr>
          <w:rtl/>
        </w:rPr>
      </w:pPr>
    </w:p>
    <w:tbl>
      <w:tblPr>
        <w:bidiVisual/>
        <w:tblW w:w="98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2883"/>
        <w:gridCol w:w="1119"/>
        <w:gridCol w:w="636"/>
        <w:gridCol w:w="636"/>
        <w:gridCol w:w="652"/>
        <w:gridCol w:w="652"/>
        <w:gridCol w:w="636"/>
        <w:gridCol w:w="1913"/>
      </w:tblGrid>
      <w:tr w:rsidR="00D862D9" w:rsidRPr="00D862D9" w:rsidTr="00D862D9">
        <w:trPr>
          <w:trHeight w:val="397"/>
        </w:trPr>
        <w:tc>
          <w:tcPr>
            <w:tcW w:w="9821" w:type="dxa"/>
            <w:gridSpan w:val="9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خطة تقييم المقرر</w:t>
            </w: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vMerge w:val="restart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أدوات التقييم</w:t>
            </w:r>
          </w:p>
        </w:tc>
        <w:tc>
          <w:tcPr>
            <w:tcW w:w="1119" w:type="dxa"/>
            <w:vMerge w:val="restart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الدرجة</w:t>
            </w:r>
          </w:p>
        </w:tc>
        <w:tc>
          <w:tcPr>
            <w:tcW w:w="5125" w:type="dxa"/>
            <w:gridSpan w:val="6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المخرجات</w:t>
            </w: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11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  <w:shd w:val="clear" w:color="auto" w:fill="D9D9D9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الأول (المنتصف)</w:t>
            </w:r>
            <w:r w:rsidRPr="00D862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111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Default="00ED0E05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20</w:t>
            </w:r>
            <w:r w:rsidR="002971E0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%</w:t>
            </w:r>
          </w:p>
          <w:p w:rsidR="002971E0" w:rsidRPr="00D862D9" w:rsidRDefault="002971E0" w:rsidP="002971E0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doub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الثاني (إذا توفر)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2971E0" w:rsidP="00ED0E05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2</w:t>
            </w:r>
            <w:r w:rsidR="00ED0E0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0</w:t>
            </w: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%</w:t>
            </w: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النهائي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2971E0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50%</w:t>
            </w: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أعمال الفصل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ED0E05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5125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 w:val="restart"/>
            <w:shd w:val="clear" w:color="auto" w:fill="D9D9D9"/>
            <w:textDirection w:val="btLr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تقييمات الأعمال الفصلية</w:t>
            </w: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الوظائف/ الواجبات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حالات للدراسة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المناقشة والتفاعل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انشطة جماعية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امتحانات مختبرات ووظائف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عروض تقديمية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امتحانات قصيرة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أخرى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المجموع</w:t>
            </w:r>
          </w:p>
        </w:tc>
        <w:tc>
          <w:tcPr>
            <w:tcW w:w="111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double" w:sz="4" w:space="0" w:color="auto"/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</w:tbl>
    <w:p w:rsidR="00D862D9" w:rsidRDefault="00D862D9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/>
    <w:sectPr w:rsidR="00307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7A5A"/>
    <w:multiLevelType w:val="hybridMultilevel"/>
    <w:tmpl w:val="DD50D002"/>
    <w:lvl w:ilvl="0" w:tplc="29ECCE6C">
      <w:start w:val="1"/>
      <w:numFmt w:val="decimal"/>
      <w:lvlText w:val="S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83348"/>
    <w:multiLevelType w:val="hybridMultilevel"/>
    <w:tmpl w:val="C736FC8E"/>
    <w:lvl w:ilvl="0" w:tplc="64B85254">
      <w:start w:val="1"/>
      <w:numFmt w:val="decimal"/>
      <w:lvlText w:val="K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B6C50"/>
    <w:multiLevelType w:val="hybridMultilevel"/>
    <w:tmpl w:val="600ABEF2"/>
    <w:lvl w:ilvl="0" w:tplc="56D0D7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063F9"/>
    <w:multiLevelType w:val="hybridMultilevel"/>
    <w:tmpl w:val="2466E4DE"/>
    <w:lvl w:ilvl="0" w:tplc="6E7ABA56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D2BDC"/>
    <w:multiLevelType w:val="hybridMultilevel"/>
    <w:tmpl w:val="ABB82B7C"/>
    <w:lvl w:ilvl="0" w:tplc="6444E30A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44938"/>
    <w:multiLevelType w:val="hybridMultilevel"/>
    <w:tmpl w:val="BBC4DCA4"/>
    <w:lvl w:ilvl="0" w:tplc="E154189C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44E15"/>
    <w:multiLevelType w:val="hybridMultilevel"/>
    <w:tmpl w:val="8DBE3FB6"/>
    <w:lvl w:ilvl="0" w:tplc="89282EB8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566BF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E2996"/>
    <w:multiLevelType w:val="hybridMultilevel"/>
    <w:tmpl w:val="34E6A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40"/>
    <w:rsid w:val="00014977"/>
    <w:rsid w:val="000346AA"/>
    <w:rsid w:val="000B62F8"/>
    <w:rsid w:val="000C3F65"/>
    <w:rsid w:val="000D5304"/>
    <w:rsid w:val="000F4B57"/>
    <w:rsid w:val="00140CD0"/>
    <w:rsid w:val="0019461C"/>
    <w:rsid w:val="001D0D59"/>
    <w:rsid w:val="00263393"/>
    <w:rsid w:val="0026349C"/>
    <w:rsid w:val="002764F9"/>
    <w:rsid w:val="002971E0"/>
    <w:rsid w:val="002B79B0"/>
    <w:rsid w:val="002C75C6"/>
    <w:rsid w:val="002D7B60"/>
    <w:rsid w:val="00307882"/>
    <w:rsid w:val="003157DA"/>
    <w:rsid w:val="00337FF4"/>
    <w:rsid w:val="00367021"/>
    <w:rsid w:val="00382402"/>
    <w:rsid w:val="003B48FA"/>
    <w:rsid w:val="003C294E"/>
    <w:rsid w:val="003E5F3F"/>
    <w:rsid w:val="00422776"/>
    <w:rsid w:val="00423215"/>
    <w:rsid w:val="004C3DD2"/>
    <w:rsid w:val="00522AE8"/>
    <w:rsid w:val="005377AE"/>
    <w:rsid w:val="00591055"/>
    <w:rsid w:val="0061751E"/>
    <w:rsid w:val="00643FB2"/>
    <w:rsid w:val="00645912"/>
    <w:rsid w:val="00680519"/>
    <w:rsid w:val="006D59A0"/>
    <w:rsid w:val="007410A6"/>
    <w:rsid w:val="00786000"/>
    <w:rsid w:val="007C4E1A"/>
    <w:rsid w:val="008139C0"/>
    <w:rsid w:val="00835584"/>
    <w:rsid w:val="008779B4"/>
    <w:rsid w:val="008822A3"/>
    <w:rsid w:val="0089088C"/>
    <w:rsid w:val="00893E60"/>
    <w:rsid w:val="008A7A7C"/>
    <w:rsid w:val="008C0140"/>
    <w:rsid w:val="008D1E50"/>
    <w:rsid w:val="0090350D"/>
    <w:rsid w:val="00920433"/>
    <w:rsid w:val="009437C9"/>
    <w:rsid w:val="009F6032"/>
    <w:rsid w:val="00A27520"/>
    <w:rsid w:val="00A5088C"/>
    <w:rsid w:val="00AA5CFF"/>
    <w:rsid w:val="00B41048"/>
    <w:rsid w:val="00BF4521"/>
    <w:rsid w:val="00BF78C7"/>
    <w:rsid w:val="00C208C8"/>
    <w:rsid w:val="00C26319"/>
    <w:rsid w:val="00C81553"/>
    <w:rsid w:val="00D35097"/>
    <w:rsid w:val="00D549D0"/>
    <w:rsid w:val="00D82716"/>
    <w:rsid w:val="00D862D9"/>
    <w:rsid w:val="00D92802"/>
    <w:rsid w:val="00DD28A7"/>
    <w:rsid w:val="00DE4494"/>
    <w:rsid w:val="00DF660F"/>
    <w:rsid w:val="00E0663B"/>
    <w:rsid w:val="00E70C46"/>
    <w:rsid w:val="00E73963"/>
    <w:rsid w:val="00E96F65"/>
    <w:rsid w:val="00EB0679"/>
    <w:rsid w:val="00ED0E05"/>
    <w:rsid w:val="00ED3A2A"/>
    <w:rsid w:val="00F0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811AD"/>
  <w15:docId w15:val="{08DF449B-99E9-41AB-868B-B8F367FC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0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263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263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2">
    <w:name w:val="Table Grid2"/>
    <w:basedOn w:val="TableNormal"/>
    <w:next w:val="TableGrid"/>
    <w:rsid w:val="00C26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C26319"/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3">
    <w:name w:val="Table Grid3"/>
    <w:basedOn w:val="TableNormal"/>
    <w:next w:val="TableGrid"/>
    <w:rsid w:val="00D86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07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E70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56E8CD0EC1744B5B22A4DBE36B072" ma:contentTypeVersion="0" ma:contentTypeDescription="Create a new document." ma:contentTypeScope="" ma:versionID="029ecd7e6421c7ec08c4e9336fa00d64">
  <xsd:schema xmlns:xsd="http://www.w3.org/2001/XMLSchema" xmlns:xs="http://www.w3.org/2001/XMLSchema" xmlns:p="http://schemas.microsoft.com/office/2006/metadata/properties" xmlns:ns2="b417192f-9b40-4b27-a16e-6e0147391471" targetNamespace="http://schemas.microsoft.com/office/2006/metadata/properties" ma:root="true" ma:fieldsID="acfb55e86ba322ce064d8af8e081969c" ns2:_="">
    <xsd:import namespace="b417192f-9b40-4b27-a16e-6e01473914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17192f-9b40-4b27-a16e-6e0147391471">UXCFDSH4Y37E-11-317</_dlc_DocId>
    <_dlc_DocIdUrl xmlns="b417192f-9b40-4b27-a16e-6e0147391471">
      <Url>https://www.mutah.edu.jo/ar/education/_layouts/DocIdRedir.aspx?ID=UXCFDSH4Y37E-11-317</Url>
      <Description>UXCFDSH4Y37E-11-317</Description>
    </_dlc_DocIdUrl>
  </documentManagement>
</p:properties>
</file>

<file path=customXml/itemProps1.xml><?xml version="1.0" encoding="utf-8"?>
<ds:datastoreItem xmlns:ds="http://schemas.openxmlformats.org/officeDocument/2006/customXml" ds:itemID="{44A54406-7D12-447C-B74D-42CD52F31803}"/>
</file>

<file path=customXml/itemProps2.xml><?xml version="1.0" encoding="utf-8"?>
<ds:datastoreItem xmlns:ds="http://schemas.openxmlformats.org/officeDocument/2006/customXml" ds:itemID="{CBE86F08-C91E-44BE-8AD1-A1B0AB3F44A8}"/>
</file>

<file path=customXml/itemProps3.xml><?xml version="1.0" encoding="utf-8"?>
<ds:datastoreItem xmlns:ds="http://schemas.openxmlformats.org/officeDocument/2006/customXml" ds:itemID="{A596C12A-E61E-4A12-A0A6-48F3946CD62A}"/>
</file>

<file path=customXml/itemProps4.xml><?xml version="1.0" encoding="utf-8"?>
<ds:datastoreItem xmlns:ds="http://schemas.openxmlformats.org/officeDocument/2006/customXml" ds:itemID="{6270F005-B5E0-4B79-B416-F06562C8A2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906</Words>
  <Characters>5166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GIZ</dc:creator>
  <cp:lastModifiedBy>Admin</cp:lastModifiedBy>
  <cp:revision>115</cp:revision>
  <dcterms:created xsi:type="dcterms:W3CDTF">2023-10-23T15:41:00Z</dcterms:created>
  <dcterms:modified xsi:type="dcterms:W3CDTF">2023-12-14T06:29:00Z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0x010100D9856E8CD0EC1744B5B22A4DBE36B072</vt:lpwstr>
  </property>
  <property fmtid="{D5CDD505-2E9C-101B-9397-08002B2CF9AE}" pid="3" name="_dlc_DocIdItemGuid">
    <vt:lpwstr>110d84ca-a8a7-45f8-b12e-1b42a2133b28</vt:lpwstr>
  </property>
</Properties>
</file>