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40" w:rsidRPr="001F5690" w:rsidRDefault="008C0140" w:rsidP="00DE6414">
      <w:pPr>
        <w:keepNext/>
        <w:keepLines/>
        <w:pageBreakBefore/>
        <w:shd w:val="clear" w:color="auto" w:fill="D9D9D9"/>
        <w:bidi/>
        <w:spacing w:after="120" w:line="240" w:lineRule="auto"/>
        <w:ind w:right="-426"/>
        <w:jc w:val="right"/>
        <w:outlineLvl w:val="0"/>
        <w:rPr>
          <w:rFonts w:ascii="Times New Roman Bold" w:eastAsia="Calibri" w:hAnsi="Times New Roman Bold" w:cs="Sakkal Majalla"/>
          <w:color w:val="000000"/>
          <w:sz w:val="32"/>
          <w:szCs w:val="32"/>
          <w:rtl/>
          <w:lang w:bidi="ar-JO"/>
        </w:rPr>
      </w:pPr>
      <w:r w:rsidRPr="001F5690">
        <w:rPr>
          <w:rFonts w:ascii="Times New Roman Bold" w:eastAsia="Calibri" w:hAnsi="Times New Roman Bold" w:cs="Sakkal Majalla" w:hint="cs"/>
          <w:color w:val="000000"/>
          <w:sz w:val="32"/>
          <w:szCs w:val="32"/>
          <w:rtl/>
        </w:rPr>
        <w:t>نموذج رقم (</w:t>
      </w:r>
      <w:r w:rsidRPr="001F5690">
        <w:rPr>
          <w:rFonts w:ascii="Times New Roman Bold" w:eastAsia="Calibri" w:hAnsi="Times New Roman Bold" w:cs="Sakkal Majalla"/>
          <w:color w:val="000000"/>
          <w:sz w:val="32"/>
          <w:szCs w:val="32"/>
        </w:rPr>
        <w:t>2</w:t>
      </w:r>
      <w:r w:rsidRPr="001F5690">
        <w:rPr>
          <w:rFonts w:ascii="Times New Roman Bold" w:eastAsia="Calibri" w:hAnsi="Times New Roman Bold" w:cs="Sakkal Majalla" w:hint="cs"/>
          <w:color w:val="000000"/>
          <w:sz w:val="32"/>
          <w:szCs w:val="32"/>
          <w:rtl/>
        </w:rPr>
        <w:t xml:space="preserve">): </w:t>
      </w:r>
      <w:r w:rsidRPr="001F5690">
        <w:rPr>
          <w:rFonts w:ascii="Times New Roman Bold" w:eastAsia="Calibri" w:hAnsi="Times New Roman Bold" w:cs="Sakkal Majalla" w:hint="cs"/>
          <w:color w:val="000000"/>
          <w:sz w:val="32"/>
          <w:szCs w:val="32"/>
          <w:rtl/>
          <w:lang w:bidi="ar-JO"/>
        </w:rPr>
        <w:t>وصف المقرر</w:t>
      </w:r>
    </w:p>
    <w:tbl>
      <w:tblPr>
        <w:tblStyle w:val="TableGrid"/>
        <w:bidiVisual/>
        <w:tblW w:w="9742" w:type="dxa"/>
        <w:tblLook w:val="04A0" w:firstRow="1" w:lastRow="0" w:firstColumn="1" w:lastColumn="0" w:noHBand="0" w:noVBand="1"/>
      </w:tblPr>
      <w:tblGrid>
        <w:gridCol w:w="1723"/>
        <w:gridCol w:w="2244"/>
        <w:gridCol w:w="1498"/>
        <w:gridCol w:w="1307"/>
        <w:gridCol w:w="172"/>
        <w:gridCol w:w="1393"/>
        <w:gridCol w:w="282"/>
        <w:gridCol w:w="1123"/>
      </w:tblGrid>
      <w:tr w:rsidR="00C215D9" w:rsidRPr="001F5690" w:rsidTr="00C215D9">
        <w:trPr>
          <w:trHeight w:val="324"/>
        </w:trPr>
        <w:tc>
          <w:tcPr>
            <w:tcW w:w="1723" w:type="dxa"/>
            <w:shd w:val="pct12" w:color="auto" w:fill="auto"/>
            <w:vAlign w:val="center"/>
          </w:tcPr>
          <w:p w:rsidR="00C215D9" w:rsidRPr="001F5690" w:rsidRDefault="00C215D9" w:rsidP="00DE6414">
            <w:pPr>
              <w:bidi/>
              <w:spacing w:before="120"/>
              <w:jc w:val="right"/>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الكلية</w:t>
            </w:r>
          </w:p>
        </w:tc>
        <w:tc>
          <w:tcPr>
            <w:tcW w:w="8019" w:type="dxa"/>
            <w:gridSpan w:val="7"/>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Style w:val="Emphasis"/>
                <w:rFonts w:ascii="Arial" w:hAnsi="Arial" w:cs="Arial"/>
                <w:i w:val="0"/>
                <w:iCs w:val="0"/>
                <w:sz w:val="28"/>
                <w:szCs w:val="28"/>
                <w:rtl/>
              </w:rPr>
              <w:t>العلوم التربوية</w:t>
            </w:r>
          </w:p>
        </w:tc>
      </w:tr>
      <w:tr w:rsidR="00C215D9" w:rsidRPr="001F5690" w:rsidTr="00C215D9">
        <w:trPr>
          <w:trHeight w:val="397"/>
        </w:trPr>
        <w:tc>
          <w:tcPr>
            <w:tcW w:w="1723" w:type="dxa"/>
            <w:shd w:val="pct12" w:color="auto" w:fill="auto"/>
            <w:vAlign w:val="center"/>
          </w:tcPr>
          <w:p w:rsidR="00C215D9" w:rsidRPr="001F5690" w:rsidRDefault="00C215D9" w:rsidP="00DE6414">
            <w:pPr>
              <w:bidi/>
              <w:spacing w:before="120"/>
              <w:jc w:val="right"/>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القسم</w:t>
            </w:r>
          </w:p>
        </w:tc>
        <w:tc>
          <w:tcPr>
            <w:tcW w:w="5049" w:type="dxa"/>
            <w:gridSpan w:val="3"/>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Style w:val="Emphasis"/>
                <w:rFonts w:ascii="Arial" w:hAnsi="Arial" w:cs="Arial"/>
                <w:i w:val="0"/>
                <w:iCs w:val="0"/>
                <w:sz w:val="28"/>
                <w:szCs w:val="28"/>
                <w:rtl/>
              </w:rPr>
              <w:t>علم النفس</w:t>
            </w:r>
          </w:p>
        </w:tc>
        <w:tc>
          <w:tcPr>
            <w:tcW w:w="1847" w:type="dxa"/>
            <w:gridSpan w:val="3"/>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المستوى في الإطار</w:t>
            </w:r>
          </w:p>
        </w:tc>
        <w:tc>
          <w:tcPr>
            <w:tcW w:w="1123" w:type="dxa"/>
            <w:vAlign w:val="center"/>
          </w:tcPr>
          <w:p w:rsidR="00C215D9" w:rsidRPr="001F5690" w:rsidRDefault="00C215D9" w:rsidP="00DE6414">
            <w:pPr>
              <w:bidi/>
              <w:spacing w:before="120"/>
              <w:rPr>
                <w:rFonts w:ascii="Times New Roman" w:eastAsia="Calibri" w:hAnsi="Times New Roman" w:cs="Simplified Arabic"/>
                <w:color w:val="000000"/>
                <w:sz w:val="24"/>
                <w:szCs w:val="24"/>
                <w:rtl/>
                <w:lang w:bidi="ar-JO"/>
              </w:rPr>
            </w:pPr>
            <w:r w:rsidRPr="001F5690">
              <w:rPr>
                <w:rFonts w:ascii="Times New Roman" w:eastAsia="Calibri" w:hAnsi="Times New Roman" w:cs="Simplified Arabic" w:hint="cs"/>
                <w:color w:val="000000"/>
                <w:sz w:val="24"/>
                <w:szCs w:val="24"/>
                <w:rtl/>
                <w:lang w:bidi="ar-JO"/>
              </w:rPr>
              <w:t>أولى</w:t>
            </w:r>
          </w:p>
        </w:tc>
      </w:tr>
      <w:tr w:rsidR="00C215D9" w:rsidRPr="001F5690" w:rsidTr="00C215D9">
        <w:trPr>
          <w:trHeight w:val="397"/>
        </w:trPr>
        <w:tc>
          <w:tcPr>
            <w:tcW w:w="1723" w:type="dxa"/>
            <w:shd w:val="pct12" w:color="auto" w:fill="auto"/>
            <w:vAlign w:val="center"/>
          </w:tcPr>
          <w:p w:rsidR="00C215D9" w:rsidRPr="001F5690" w:rsidRDefault="00C215D9" w:rsidP="00DE6414">
            <w:pPr>
              <w:bidi/>
              <w:spacing w:before="120"/>
              <w:jc w:val="right"/>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اسم المقرر</w:t>
            </w:r>
          </w:p>
        </w:tc>
        <w:tc>
          <w:tcPr>
            <w:tcW w:w="2244" w:type="dxa"/>
            <w:vAlign w:val="center"/>
          </w:tcPr>
          <w:p w:rsidR="00C215D9" w:rsidRPr="001F5690" w:rsidRDefault="00C215D9" w:rsidP="00B85A39">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علم النفس</w:t>
            </w:r>
            <w:r w:rsidR="00B85A39" w:rsidRPr="001F5690">
              <w:rPr>
                <w:rFonts w:ascii="Sakkal Majalla" w:eastAsia="Times New Roman" w:hAnsi="Sakkal Majalla" w:cs="Sakkal Majalla" w:hint="cs"/>
                <w:sz w:val="28"/>
                <w:szCs w:val="28"/>
                <w:rtl/>
              </w:rPr>
              <w:t xml:space="preserve"> </w:t>
            </w:r>
            <w:r w:rsidR="00B85A39" w:rsidRPr="001F5690">
              <w:rPr>
                <w:rFonts w:ascii="Sakkal Majalla" w:eastAsia="Times New Roman" w:hAnsi="Sakkal Majalla" w:cs="Sakkal Majalla" w:hint="cs"/>
                <w:sz w:val="28"/>
                <w:szCs w:val="28"/>
                <w:rtl/>
              </w:rPr>
              <w:t>الإداري</w:t>
            </w:r>
          </w:p>
        </w:tc>
        <w:tc>
          <w:tcPr>
            <w:tcW w:w="1498" w:type="dxa"/>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الرمز</w:t>
            </w:r>
          </w:p>
        </w:tc>
        <w:tc>
          <w:tcPr>
            <w:tcW w:w="1307" w:type="dxa"/>
            <w:vAlign w:val="center"/>
          </w:tcPr>
          <w:p w:rsidR="00C215D9" w:rsidRPr="001F5690" w:rsidRDefault="00B85A39" w:rsidP="00B85A39">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color w:val="000000"/>
                <w:sz w:val="24"/>
                <w:szCs w:val="24"/>
                <w:lang w:bidi="ar-JO"/>
              </w:rPr>
              <w:t>0809205</w:t>
            </w:r>
          </w:p>
        </w:tc>
        <w:tc>
          <w:tcPr>
            <w:tcW w:w="1847" w:type="dxa"/>
            <w:gridSpan w:val="3"/>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متطلب سابق</w:t>
            </w:r>
          </w:p>
        </w:tc>
        <w:tc>
          <w:tcPr>
            <w:tcW w:w="1123" w:type="dxa"/>
            <w:vAlign w:val="center"/>
          </w:tcPr>
          <w:p w:rsidR="00C215D9" w:rsidRPr="001F5690" w:rsidRDefault="00B85A39" w:rsidP="00D80008">
            <w:pPr>
              <w:bidi/>
              <w:spacing w:before="120"/>
              <w:rPr>
                <w:rFonts w:ascii="Times New Roman" w:eastAsia="Calibri" w:hAnsi="Times New Roman" w:cs="Simplified Arabic"/>
                <w:color w:val="000000"/>
                <w:sz w:val="24"/>
                <w:szCs w:val="24"/>
                <w:lang w:bidi="ar-JO"/>
              </w:rPr>
            </w:pPr>
            <w:r w:rsidRPr="001F5690">
              <w:rPr>
                <w:rStyle w:val="Emphasis"/>
                <w:rFonts w:ascii="Sakkal Majalla" w:hAnsi="Sakkal Majalla" w:cs="Sakkal Majalla"/>
                <w:i w:val="0"/>
                <w:iCs w:val="0"/>
                <w:sz w:val="28"/>
                <w:szCs w:val="28"/>
              </w:rPr>
              <w:t>0809101</w:t>
            </w:r>
          </w:p>
        </w:tc>
      </w:tr>
      <w:tr w:rsidR="00C215D9" w:rsidRPr="001F5690" w:rsidTr="00C215D9">
        <w:trPr>
          <w:trHeight w:val="233"/>
        </w:trPr>
        <w:tc>
          <w:tcPr>
            <w:tcW w:w="1723" w:type="dxa"/>
            <w:shd w:val="pct12" w:color="auto" w:fill="auto"/>
            <w:vAlign w:val="center"/>
          </w:tcPr>
          <w:p w:rsidR="00C215D9" w:rsidRPr="001F5690" w:rsidRDefault="00C215D9" w:rsidP="00DE6414">
            <w:pPr>
              <w:bidi/>
              <w:spacing w:before="120"/>
              <w:jc w:val="right"/>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الساعات المعتمدة</w:t>
            </w:r>
          </w:p>
        </w:tc>
        <w:tc>
          <w:tcPr>
            <w:tcW w:w="2244" w:type="dxa"/>
            <w:vAlign w:val="center"/>
          </w:tcPr>
          <w:p w:rsidR="00C215D9" w:rsidRPr="001F5690" w:rsidRDefault="00C215D9" w:rsidP="00DE6414">
            <w:pPr>
              <w:bidi/>
              <w:spacing w:before="120"/>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3</w:t>
            </w:r>
          </w:p>
        </w:tc>
        <w:tc>
          <w:tcPr>
            <w:tcW w:w="1498" w:type="dxa"/>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نظري</w:t>
            </w:r>
          </w:p>
        </w:tc>
        <w:tc>
          <w:tcPr>
            <w:tcW w:w="1307" w:type="dxa"/>
            <w:vAlign w:val="center"/>
          </w:tcPr>
          <w:p w:rsidR="00C215D9" w:rsidRPr="001F5690" w:rsidRDefault="00C215D9" w:rsidP="00DE6414">
            <w:pPr>
              <w:bidi/>
              <w:spacing w:before="120"/>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w:t>
            </w:r>
          </w:p>
        </w:tc>
        <w:tc>
          <w:tcPr>
            <w:tcW w:w="1847" w:type="dxa"/>
            <w:gridSpan w:val="3"/>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عملي</w:t>
            </w:r>
          </w:p>
        </w:tc>
        <w:tc>
          <w:tcPr>
            <w:tcW w:w="1123" w:type="dxa"/>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w:t>
            </w:r>
          </w:p>
        </w:tc>
      </w:tr>
      <w:tr w:rsidR="00C215D9" w:rsidRPr="001F5690" w:rsidTr="00C215D9">
        <w:trPr>
          <w:trHeight w:val="397"/>
        </w:trPr>
        <w:tc>
          <w:tcPr>
            <w:tcW w:w="1723" w:type="dxa"/>
            <w:shd w:val="pct12" w:color="auto" w:fill="auto"/>
            <w:vAlign w:val="center"/>
          </w:tcPr>
          <w:p w:rsidR="00C215D9" w:rsidRPr="001F5690" w:rsidRDefault="00C215D9" w:rsidP="00DE6414">
            <w:pPr>
              <w:bidi/>
              <w:spacing w:before="120"/>
              <w:jc w:val="right"/>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منسق المقرر</w:t>
            </w:r>
          </w:p>
        </w:tc>
        <w:tc>
          <w:tcPr>
            <w:tcW w:w="2244" w:type="dxa"/>
            <w:vAlign w:val="center"/>
          </w:tcPr>
          <w:p w:rsidR="00C215D9" w:rsidRPr="001F5690" w:rsidRDefault="00C215D9" w:rsidP="00DE6414">
            <w:pPr>
              <w:bidi/>
              <w:spacing w:before="120"/>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أ.د. وجدان الكركي</w:t>
            </w:r>
          </w:p>
        </w:tc>
        <w:tc>
          <w:tcPr>
            <w:tcW w:w="1498" w:type="dxa"/>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الإيميل</w:t>
            </w:r>
          </w:p>
        </w:tc>
        <w:tc>
          <w:tcPr>
            <w:tcW w:w="4277" w:type="dxa"/>
            <w:gridSpan w:val="5"/>
            <w:shd w:val="clear" w:color="auto" w:fill="auto"/>
            <w:vAlign w:val="center"/>
          </w:tcPr>
          <w:p w:rsidR="00C215D9" w:rsidRPr="001F5690" w:rsidRDefault="001F5690" w:rsidP="00DE6414">
            <w:pPr>
              <w:bidi/>
              <w:spacing w:before="120"/>
              <w:rPr>
                <w:rFonts w:ascii="Times New Roman" w:eastAsia="Calibri" w:hAnsi="Times New Roman" w:cs="Simplified Arabic"/>
                <w:color w:val="000000"/>
                <w:sz w:val="24"/>
                <w:szCs w:val="24"/>
                <w:lang w:bidi="ar-JO"/>
              </w:rPr>
            </w:pPr>
            <w:hyperlink r:id="rId5" w:history="1">
              <w:r w:rsidR="00C215D9" w:rsidRPr="001F5690">
                <w:rPr>
                  <w:rStyle w:val="Hyperlink"/>
                  <w:rFonts w:ascii="Times New Roman" w:eastAsia="Calibri" w:hAnsi="Times New Roman" w:cs="Simplified Arabic"/>
                  <w:sz w:val="24"/>
                  <w:szCs w:val="24"/>
                  <w:lang w:bidi="ar-JO"/>
                </w:rPr>
                <w:t>wijdankaraki@mutah.edu.jo</w:t>
              </w:r>
            </w:hyperlink>
          </w:p>
        </w:tc>
      </w:tr>
      <w:tr w:rsidR="00C215D9" w:rsidRPr="001F5690" w:rsidTr="00C215D9">
        <w:trPr>
          <w:trHeight w:val="447"/>
        </w:trPr>
        <w:tc>
          <w:tcPr>
            <w:tcW w:w="1723" w:type="dxa"/>
            <w:shd w:val="pct12" w:color="auto" w:fill="auto"/>
            <w:vAlign w:val="center"/>
          </w:tcPr>
          <w:p w:rsidR="00C215D9" w:rsidRPr="001F5690" w:rsidRDefault="00C215D9" w:rsidP="00DE6414">
            <w:pPr>
              <w:bidi/>
              <w:spacing w:before="120"/>
              <w:jc w:val="right"/>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المدرسون</w:t>
            </w:r>
          </w:p>
        </w:tc>
        <w:tc>
          <w:tcPr>
            <w:tcW w:w="2244" w:type="dxa"/>
            <w:vAlign w:val="center"/>
          </w:tcPr>
          <w:p w:rsidR="00C215D9" w:rsidRPr="001F5690" w:rsidRDefault="00C215D9" w:rsidP="00DE6414">
            <w:pPr>
              <w:bidi/>
              <w:spacing w:before="120"/>
              <w:rPr>
                <w:rFonts w:eastAsia="Calibri"/>
                <w:color w:val="000000"/>
              </w:rPr>
            </w:pPr>
            <w:r w:rsidRPr="001F5690">
              <w:rPr>
                <w:rFonts w:eastAsia="Calibri" w:hint="cs"/>
                <w:color w:val="000000"/>
                <w:rtl/>
              </w:rPr>
              <w:t>أ.د.وجدان الكركي</w:t>
            </w:r>
          </w:p>
        </w:tc>
        <w:tc>
          <w:tcPr>
            <w:tcW w:w="1498" w:type="dxa"/>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الإيميلات</w:t>
            </w:r>
          </w:p>
        </w:tc>
        <w:tc>
          <w:tcPr>
            <w:tcW w:w="4277" w:type="dxa"/>
            <w:gridSpan w:val="5"/>
            <w:shd w:val="clear" w:color="auto" w:fill="auto"/>
            <w:vAlign w:val="center"/>
          </w:tcPr>
          <w:p w:rsidR="00C215D9" w:rsidRPr="001F5690" w:rsidRDefault="001F5690" w:rsidP="00DE6414">
            <w:pPr>
              <w:bidi/>
              <w:spacing w:before="120"/>
              <w:rPr>
                <w:rFonts w:ascii="Times New Roman" w:eastAsia="Calibri" w:hAnsi="Times New Roman" w:cs="Simplified Arabic"/>
                <w:color w:val="000000"/>
                <w:sz w:val="24"/>
                <w:szCs w:val="24"/>
                <w:lang w:bidi="ar-JO"/>
              </w:rPr>
            </w:pPr>
            <w:hyperlink r:id="rId6" w:history="1">
              <w:r w:rsidR="00C215D9" w:rsidRPr="001F5690">
                <w:rPr>
                  <w:rStyle w:val="Hyperlink"/>
                  <w:rFonts w:ascii="Times New Roman" w:eastAsia="Calibri" w:hAnsi="Times New Roman" w:cs="Simplified Arabic"/>
                  <w:sz w:val="24"/>
                  <w:szCs w:val="24"/>
                  <w:lang w:bidi="ar-JO"/>
                </w:rPr>
                <w:t>wijdankaraki@mutah.edu.jo</w:t>
              </w:r>
            </w:hyperlink>
          </w:p>
        </w:tc>
      </w:tr>
      <w:tr w:rsidR="00C215D9" w:rsidRPr="001F5690" w:rsidTr="00C215D9">
        <w:trPr>
          <w:trHeight w:val="397"/>
        </w:trPr>
        <w:tc>
          <w:tcPr>
            <w:tcW w:w="1723" w:type="dxa"/>
            <w:shd w:val="pct12" w:color="auto" w:fill="auto"/>
            <w:vAlign w:val="center"/>
          </w:tcPr>
          <w:p w:rsidR="00C215D9" w:rsidRPr="001F5690" w:rsidRDefault="00C215D9" w:rsidP="00DE6414">
            <w:pPr>
              <w:bidi/>
              <w:spacing w:before="120"/>
              <w:jc w:val="right"/>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وقت المحاضرة</w:t>
            </w:r>
          </w:p>
        </w:tc>
        <w:tc>
          <w:tcPr>
            <w:tcW w:w="2244" w:type="dxa"/>
            <w:vAlign w:val="center"/>
          </w:tcPr>
          <w:p w:rsidR="00C215D9" w:rsidRPr="001F5690" w:rsidRDefault="00C215D9" w:rsidP="00B21850">
            <w:pPr>
              <w:bidi/>
              <w:spacing w:before="120"/>
              <w:rPr>
                <w:rFonts w:ascii="Times New Roman" w:eastAsia="Calibri" w:hAnsi="Times New Roman" w:cs="Simplified Arabic"/>
                <w:color w:val="000000"/>
                <w:sz w:val="24"/>
                <w:szCs w:val="24"/>
                <w:rtl/>
                <w:lang w:bidi="ar-JO"/>
              </w:rPr>
            </w:pPr>
          </w:p>
        </w:tc>
        <w:tc>
          <w:tcPr>
            <w:tcW w:w="1498" w:type="dxa"/>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المكان</w:t>
            </w:r>
          </w:p>
        </w:tc>
        <w:tc>
          <w:tcPr>
            <w:tcW w:w="1479" w:type="dxa"/>
            <w:gridSpan w:val="2"/>
            <w:shd w:val="clear" w:color="auto" w:fill="auto"/>
            <w:vAlign w:val="center"/>
          </w:tcPr>
          <w:p w:rsidR="00C215D9" w:rsidRPr="001F5690" w:rsidRDefault="00C215D9" w:rsidP="00DE6414">
            <w:pPr>
              <w:bidi/>
              <w:spacing w:before="120"/>
              <w:rPr>
                <w:rFonts w:ascii="Times New Roman" w:eastAsia="Calibri" w:hAnsi="Times New Roman" w:cs="Simplified Arabic"/>
                <w:color w:val="000000"/>
                <w:sz w:val="24"/>
                <w:szCs w:val="24"/>
                <w:rtl/>
                <w:lang w:bidi="ar-JO"/>
              </w:rPr>
            </w:pPr>
            <w:r w:rsidRPr="001F5690">
              <w:rPr>
                <w:rFonts w:ascii="Times New Roman" w:eastAsia="Calibri" w:hAnsi="Times New Roman" w:cs="Simplified Arabic" w:hint="cs"/>
                <w:color w:val="000000"/>
                <w:sz w:val="24"/>
                <w:szCs w:val="24"/>
                <w:rtl/>
                <w:lang w:bidi="ar-JO"/>
              </w:rPr>
              <w:t>الجناح المدني</w:t>
            </w:r>
          </w:p>
        </w:tc>
        <w:tc>
          <w:tcPr>
            <w:tcW w:w="1393" w:type="dxa"/>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rtl/>
                <w:lang w:bidi="ar-JO"/>
              </w:rPr>
            </w:pPr>
            <w:r w:rsidRPr="001F5690">
              <w:rPr>
                <w:rFonts w:ascii="Times New Roman" w:eastAsia="Calibri" w:hAnsi="Times New Roman" w:cs="Simplified Arabic" w:hint="cs"/>
                <w:color w:val="000000"/>
                <w:sz w:val="24"/>
                <w:szCs w:val="24"/>
                <w:rtl/>
                <w:lang w:bidi="ar-JO"/>
              </w:rPr>
              <w:t>شكل الحضور</w:t>
            </w:r>
          </w:p>
        </w:tc>
        <w:tc>
          <w:tcPr>
            <w:tcW w:w="1405" w:type="dxa"/>
            <w:gridSpan w:val="2"/>
            <w:shd w:val="clear" w:color="auto" w:fill="auto"/>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وجاهي</w:t>
            </w:r>
          </w:p>
        </w:tc>
      </w:tr>
      <w:tr w:rsidR="00C215D9" w:rsidRPr="001F5690" w:rsidTr="00C215D9">
        <w:trPr>
          <w:trHeight w:val="50"/>
        </w:trPr>
        <w:tc>
          <w:tcPr>
            <w:tcW w:w="1723" w:type="dxa"/>
            <w:shd w:val="pct12" w:color="auto" w:fill="auto"/>
            <w:vAlign w:val="center"/>
          </w:tcPr>
          <w:p w:rsidR="00C215D9" w:rsidRPr="001F5690" w:rsidRDefault="00C215D9" w:rsidP="00DE6414">
            <w:pPr>
              <w:bidi/>
              <w:spacing w:before="120"/>
              <w:jc w:val="right"/>
              <w:rPr>
                <w:rFonts w:ascii="Times New Roman" w:eastAsia="Calibri" w:hAnsi="Times New Roman" w:cs="Simplified Arabic"/>
                <w:color w:val="000000"/>
                <w:sz w:val="24"/>
                <w:szCs w:val="24"/>
                <w:lang w:bidi="ar-JO"/>
              </w:rPr>
            </w:pPr>
            <w:bookmarkStart w:id="0" w:name="_GoBack"/>
            <w:r w:rsidRPr="001F5690">
              <w:rPr>
                <w:rFonts w:ascii="Times New Roman" w:eastAsia="Calibri" w:hAnsi="Times New Roman" w:cs="Simplified Arabic" w:hint="cs"/>
                <w:color w:val="000000"/>
                <w:sz w:val="24"/>
                <w:szCs w:val="24"/>
                <w:rtl/>
                <w:lang w:bidi="ar-JO"/>
              </w:rPr>
              <w:t>الفصل الدراسي</w:t>
            </w:r>
          </w:p>
        </w:tc>
        <w:tc>
          <w:tcPr>
            <w:tcW w:w="2244" w:type="dxa"/>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p>
        </w:tc>
        <w:tc>
          <w:tcPr>
            <w:tcW w:w="1498" w:type="dxa"/>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تاريخ الإعداد</w:t>
            </w:r>
          </w:p>
        </w:tc>
        <w:tc>
          <w:tcPr>
            <w:tcW w:w="1479" w:type="dxa"/>
            <w:gridSpan w:val="2"/>
            <w:shd w:val="clear" w:color="auto" w:fill="auto"/>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8/10/2023</w:t>
            </w:r>
          </w:p>
        </w:tc>
        <w:tc>
          <w:tcPr>
            <w:tcW w:w="1393" w:type="dxa"/>
            <w:shd w:val="clear" w:color="auto" w:fill="D9D9D9"/>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تاريخ التعديل</w:t>
            </w:r>
          </w:p>
        </w:tc>
        <w:tc>
          <w:tcPr>
            <w:tcW w:w="1405" w:type="dxa"/>
            <w:gridSpan w:val="2"/>
            <w:shd w:val="clear" w:color="auto" w:fill="auto"/>
            <w:vAlign w:val="center"/>
          </w:tcPr>
          <w:p w:rsidR="00C215D9" w:rsidRPr="001F5690" w:rsidRDefault="00C215D9" w:rsidP="00DE6414">
            <w:pPr>
              <w:bidi/>
              <w:spacing w:before="120"/>
              <w:rPr>
                <w:rFonts w:ascii="Times New Roman" w:eastAsia="Calibri" w:hAnsi="Times New Roman" w:cs="Simplified Arabic"/>
                <w:color w:val="000000"/>
                <w:sz w:val="24"/>
                <w:szCs w:val="24"/>
                <w:lang w:bidi="ar-JO"/>
              </w:rPr>
            </w:pPr>
            <w:r w:rsidRPr="001F5690">
              <w:rPr>
                <w:rFonts w:ascii="Times New Roman" w:eastAsia="Calibri" w:hAnsi="Times New Roman" w:cs="Simplified Arabic" w:hint="cs"/>
                <w:color w:val="000000"/>
                <w:sz w:val="24"/>
                <w:szCs w:val="24"/>
                <w:rtl/>
                <w:lang w:bidi="ar-JO"/>
              </w:rPr>
              <w:t>28/10/2023</w:t>
            </w:r>
          </w:p>
        </w:tc>
      </w:tr>
    </w:tbl>
    <w:tbl>
      <w:tblPr>
        <w:tblStyle w:val="TableGrid"/>
        <w:tblW w:w="9782" w:type="dxa"/>
        <w:tblInd w:w="-431" w:type="dxa"/>
        <w:tblLook w:val="04A0" w:firstRow="1" w:lastRow="0" w:firstColumn="1" w:lastColumn="0" w:noHBand="0" w:noVBand="1"/>
      </w:tblPr>
      <w:tblGrid>
        <w:gridCol w:w="9782"/>
      </w:tblGrid>
      <w:tr w:rsidR="008C0140" w:rsidRPr="001F5690" w:rsidTr="008C0140">
        <w:trPr>
          <w:trHeight w:val="397"/>
        </w:trPr>
        <w:tc>
          <w:tcPr>
            <w:tcW w:w="9782" w:type="dxa"/>
            <w:shd w:val="pct12" w:color="auto" w:fill="auto"/>
            <w:vAlign w:val="center"/>
          </w:tcPr>
          <w:bookmarkEnd w:id="0"/>
          <w:p w:rsidR="008C0140" w:rsidRPr="001F5690" w:rsidRDefault="008C0140" w:rsidP="00DE6414">
            <w:pPr>
              <w:spacing w:before="120"/>
              <w:jc w:val="right"/>
              <w:rPr>
                <w:rFonts w:ascii="Times New Roman" w:eastAsia="Calibri" w:hAnsi="Times New Roman" w:cs="Simplified Arabic"/>
                <w:color w:val="000000"/>
                <w:lang w:bidi="ar-JO"/>
              </w:rPr>
            </w:pPr>
            <w:r w:rsidRPr="001F5690">
              <w:rPr>
                <w:rFonts w:ascii="Times New Roman" w:eastAsia="Calibri" w:hAnsi="Times New Roman" w:cs="Simplified Arabic" w:hint="cs"/>
                <w:color w:val="000000"/>
                <w:rtl/>
                <w:lang w:bidi="ar-JO"/>
              </w:rPr>
              <w:t>وصف المقرر المختصر</w:t>
            </w:r>
          </w:p>
        </w:tc>
      </w:tr>
      <w:tr w:rsidR="008C0140" w:rsidRPr="001F5690" w:rsidTr="008C0140">
        <w:trPr>
          <w:trHeight w:val="397"/>
        </w:trPr>
        <w:tc>
          <w:tcPr>
            <w:tcW w:w="9782" w:type="dxa"/>
            <w:shd w:val="clear" w:color="auto" w:fill="auto"/>
            <w:vAlign w:val="center"/>
          </w:tcPr>
          <w:p w:rsidR="00B85A39" w:rsidRPr="00B85A39" w:rsidRDefault="00B85A39" w:rsidP="00B85A39">
            <w:pPr>
              <w:bidi/>
              <w:spacing w:after="200" w:line="276" w:lineRule="auto"/>
              <w:jc w:val="both"/>
              <w:rPr>
                <w:rFonts w:ascii="Calibri" w:eastAsia="Times New Roman" w:hAnsi="Calibri" w:cs="Arabic Transparent"/>
                <w:sz w:val="32"/>
                <w:szCs w:val="32"/>
                <w:u w:val="single"/>
                <w:rtl/>
              </w:rPr>
            </w:pPr>
            <w:r w:rsidRPr="00B85A39">
              <w:rPr>
                <w:rFonts w:ascii="Calibri" w:eastAsia="Times New Roman" w:hAnsi="Calibri" w:cs="Arabic Transparent" w:hint="cs"/>
                <w:sz w:val="32"/>
                <w:szCs w:val="32"/>
                <w:rtl/>
              </w:rPr>
              <w:t>تهدف هذه المادة إلى تعريف الطالب بدور علم النفس في إنجاح العمل الإداري من خلال تطوير الإدارة وحل المشكلات الإدارية على أسس نفسية باستخدام النظريات التي تفسر السلوك الإداري، وتزود الطالب بالمعرفة اللازمة بالمحددات الشخصية والبيئية للسلوك الإداري من خلال إيضاح مفاهيم الشخصية والاتجاهات والسلوك الانفعالي والاتصال والسلوك الاجتماعي والقيادة وسيكولوجية اتخاذ القرار و الدافعية والروح المعنوية.</w:t>
            </w:r>
            <w:r w:rsidRPr="00B85A39">
              <w:rPr>
                <w:rFonts w:ascii="Calibri" w:eastAsia="Times New Roman" w:hAnsi="Calibri" w:cs="Arabic Transparent" w:hint="cs"/>
                <w:sz w:val="32"/>
                <w:szCs w:val="32"/>
                <w:u w:val="single"/>
                <w:rtl/>
              </w:rPr>
              <w:t xml:space="preserve"> </w:t>
            </w:r>
          </w:p>
          <w:p w:rsidR="008C0140" w:rsidRPr="001F5690" w:rsidRDefault="008C0140" w:rsidP="00B85A39">
            <w:pPr>
              <w:bidi/>
              <w:spacing w:after="200" w:line="276" w:lineRule="auto"/>
              <w:jc w:val="lowKashida"/>
              <w:rPr>
                <w:rFonts w:ascii="Times New Roman" w:eastAsia="Calibri" w:hAnsi="Times New Roman" w:cs="Simplified Arabic"/>
                <w:color w:val="000000"/>
              </w:rPr>
            </w:pPr>
          </w:p>
        </w:tc>
      </w:tr>
      <w:tr w:rsidR="008C0140" w:rsidRPr="001F5690" w:rsidTr="008C0140">
        <w:trPr>
          <w:trHeight w:val="397"/>
        </w:trPr>
        <w:tc>
          <w:tcPr>
            <w:tcW w:w="9782" w:type="dxa"/>
            <w:shd w:val="pct12" w:color="auto" w:fill="auto"/>
            <w:vAlign w:val="center"/>
          </w:tcPr>
          <w:p w:rsidR="008C0140" w:rsidRPr="001F5690" w:rsidRDefault="008C0140" w:rsidP="00BC22D4">
            <w:pPr>
              <w:bidi/>
              <w:spacing w:after="200" w:line="276" w:lineRule="auto"/>
              <w:rPr>
                <w:rFonts w:ascii="Calibri" w:eastAsia="Times New Roman" w:hAnsi="Calibri" w:cs="Arabic Transparent"/>
                <w:sz w:val="28"/>
                <w:szCs w:val="28"/>
              </w:rPr>
            </w:pPr>
            <w:r w:rsidRPr="001F5690">
              <w:rPr>
                <w:rFonts w:ascii="Calibri" w:eastAsia="Times New Roman" w:hAnsi="Calibri" w:cs="Arabic Transparent" w:hint="cs"/>
                <w:sz w:val="28"/>
                <w:szCs w:val="28"/>
                <w:rtl/>
              </w:rPr>
              <w:t>أهداف المقرر</w:t>
            </w:r>
          </w:p>
        </w:tc>
      </w:tr>
      <w:tr w:rsidR="008C0140" w:rsidRPr="001F5690" w:rsidTr="008C0140">
        <w:trPr>
          <w:trHeight w:val="397"/>
        </w:trPr>
        <w:tc>
          <w:tcPr>
            <w:tcW w:w="9782" w:type="dxa"/>
            <w:shd w:val="clear" w:color="auto" w:fill="auto"/>
            <w:vAlign w:val="center"/>
          </w:tcPr>
          <w:p w:rsidR="00DE6414" w:rsidRPr="001F5690" w:rsidRDefault="00DE6414" w:rsidP="00BC22D4">
            <w:pPr>
              <w:bidi/>
              <w:spacing w:after="200" w:line="276" w:lineRule="auto"/>
              <w:rPr>
                <w:rFonts w:ascii="Calibri" w:eastAsia="Times New Roman" w:hAnsi="Calibri" w:cs="Arabic Transparent"/>
                <w:sz w:val="28"/>
                <w:szCs w:val="28"/>
              </w:rPr>
            </w:pPr>
            <w:r w:rsidRPr="001F5690">
              <w:rPr>
                <w:rFonts w:ascii="Calibri" w:eastAsia="Times New Roman" w:hAnsi="Calibri" w:cs="Arabic Transparent" w:hint="cs"/>
                <w:sz w:val="28"/>
                <w:szCs w:val="28"/>
                <w:rtl/>
              </w:rPr>
              <w:t>ي</w:t>
            </w:r>
            <w:r w:rsidRPr="001F5690">
              <w:rPr>
                <w:rFonts w:ascii="Calibri" w:eastAsia="Times New Roman" w:hAnsi="Calibri" w:cs="Arabic Transparent"/>
                <w:sz w:val="28"/>
                <w:szCs w:val="28"/>
                <w:rtl/>
              </w:rPr>
              <w:t>هدف هذ</w:t>
            </w:r>
            <w:r w:rsidRPr="001F5690">
              <w:rPr>
                <w:rFonts w:ascii="Calibri" w:eastAsia="Times New Roman" w:hAnsi="Calibri" w:cs="Arabic Transparent" w:hint="cs"/>
                <w:sz w:val="28"/>
                <w:szCs w:val="28"/>
                <w:rtl/>
              </w:rPr>
              <w:t>ا</w:t>
            </w:r>
            <w:r w:rsidRPr="001F5690">
              <w:rPr>
                <w:rFonts w:ascii="Calibri" w:eastAsia="Times New Roman" w:hAnsi="Calibri" w:cs="Arabic Transparent"/>
                <w:sz w:val="28"/>
                <w:szCs w:val="28"/>
                <w:rtl/>
              </w:rPr>
              <w:t xml:space="preserve"> الم</w:t>
            </w:r>
            <w:r w:rsidRPr="001F5690">
              <w:rPr>
                <w:rFonts w:ascii="Calibri" w:eastAsia="Times New Roman" w:hAnsi="Calibri" w:cs="Arabic Transparent" w:hint="cs"/>
                <w:sz w:val="28"/>
                <w:szCs w:val="28"/>
                <w:rtl/>
              </w:rPr>
              <w:t xml:space="preserve">ساق </w:t>
            </w:r>
            <w:r w:rsidRPr="001F5690">
              <w:rPr>
                <w:rFonts w:ascii="Calibri" w:eastAsia="Times New Roman" w:hAnsi="Calibri" w:cs="Arabic Transparent"/>
                <w:sz w:val="28"/>
                <w:szCs w:val="28"/>
                <w:rtl/>
              </w:rPr>
              <w:t xml:space="preserve">إلى </w:t>
            </w:r>
            <w:r w:rsidRPr="001F5690">
              <w:rPr>
                <w:rFonts w:ascii="Calibri" w:eastAsia="Times New Roman" w:hAnsi="Calibri" w:cs="Arabic Transparent"/>
                <w:sz w:val="28"/>
                <w:szCs w:val="28"/>
              </w:rPr>
              <w:t>:</w:t>
            </w:r>
          </w:p>
          <w:p w:rsidR="00B85A39" w:rsidRPr="001F5690" w:rsidRDefault="00B85A39" w:rsidP="00B85A39">
            <w:pPr>
              <w:pStyle w:val="ListParagraph"/>
              <w:numPr>
                <w:ilvl w:val="0"/>
                <w:numId w:val="12"/>
              </w:numPr>
              <w:bidi/>
              <w:spacing w:after="200" w:line="276" w:lineRule="auto"/>
              <w:rPr>
                <w:rFonts w:ascii="Calibri" w:hAnsi="Calibri" w:cs="Arabic Transparent"/>
                <w:sz w:val="32"/>
                <w:szCs w:val="32"/>
                <w:rtl/>
              </w:rPr>
            </w:pPr>
            <w:r w:rsidRPr="001F5690">
              <w:rPr>
                <w:rFonts w:ascii="Calibri" w:hAnsi="Calibri" w:cs="Arabic Transparent" w:hint="cs"/>
                <w:sz w:val="32"/>
                <w:szCs w:val="32"/>
                <w:rtl/>
              </w:rPr>
              <w:t>تعريف الطالب بدور علم النفس في إنجاح العمل الإداري من خلال تطوير الإدارة وحل المشكلات الإدارية على أسس نفسية باستخدام النظريات التي تفسر السلوك الإداري</w:t>
            </w:r>
          </w:p>
          <w:p w:rsidR="00B85A39" w:rsidRPr="001F5690" w:rsidRDefault="00B85A39" w:rsidP="00B85A39">
            <w:pPr>
              <w:pStyle w:val="ListParagraph"/>
              <w:numPr>
                <w:ilvl w:val="0"/>
                <w:numId w:val="12"/>
              </w:numPr>
              <w:bidi/>
              <w:spacing w:after="200" w:line="276" w:lineRule="auto"/>
              <w:ind w:right="-142"/>
              <w:jc w:val="both"/>
              <w:rPr>
                <w:rFonts w:ascii="Calibri" w:hAnsi="Calibri" w:cs="Arabic Transparent"/>
                <w:sz w:val="32"/>
                <w:szCs w:val="32"/>
                <w:rtl/>
              </w:rPr>
            </w:pPr>
            <w:r w:rsidRPr="001F5690">
              <w:rPr>
                <w:rFonts w:ascii="Calibri" w:hAnsi="Calibri" w:cs="Arabic Transparent" w:hint="cs"/>
                <w:sz w:val="32"/>
                <w:szCs w:val="32"/>
                <w:rtl/>
              </w:rPr>
              <w:t>تزو</w:t>
            </w:r>
            <w:r w:rsidRPr="001F5690">
              <w:rPr>
                <w:rFonts w:ascii="Calibri" w:hAnsi="Calibri" w:cs="Arabic Transparent" w:hint="cs"/>
                <w:sz w:val="32"/>
                <w:szCs w:val="32"/>
                <w:rtl/>
              </w:rPr>
              <w:t>ي</w:t>
            </w:r>
            <w:r w:rsidRPr="001F5690">
              <w:rPr>
                <w:rFonts w:ascii="Calibri" w:hAnsi="Calibri" w:cs="Arabic Transparent" w:hint="cs"/>
                <w:sz w:val="32"/>
                <w:szCs w:val="32"/>
                <w:rtl/>
              </w:rPr>
              <w:t>د الطالب بالمعرفة اللازمة بالمحددات الشخصية</w:t>
            </w:r>
            <w:r w:rsidRPr="001F5690">
              <w:rPr>
                <w:rFonts w:ascii="Calibri" w:hAnsi="Calibri" w:cs="Arabic Transparent" w:hint="cs"/>
                <w:sz w:val="32"/>
                <w:szCs w:val="32"/>
                <w:rtl/>
              </w:rPr>
              <w:t xml:space="preserve"> والبيئية للسلوك الإداري </w:t>
            </w:r>
            <w:r w:rsidRPr="001F5690">
              <w:rPr>
                <w:rFonts w:ascii="Calibri" w:hAnsi="Calibri" w:cs="Arabic Transparent" w:hint="cs"/>
                <w:sz w:val="32"/>
                <w:szCs w:val="32"/>
                <w:rtl/>
              </w:rPr>
              <w:t>من خلال إيضاح مفاهيم الشخصية والاتجاهات والسلوك الانفعالي والاتصال والسلوك الاجتماعي .والقيادة وسيكولوجية اتخاذ القرار و الدافعية والروح المعنوية.</w:t>
            </w:r>
            <w:r w:rsidRPr="001F5690">
              <w:rPr>
                <w:rFonts w:ascii="Calibri" w:hAnsi="Calibri" w:cs="Arabic Transparent" w:hint="cs"/>
                <w:sz w:val="32"/>
                <w:szCs w:val="32"/>
                <w:u w:val="single"/>
                <w:rtl/>
              </w:rPr>
              <w:t xml:space="preserve"> </w:t>
            </w:r>
          </w:p>
          <w:p w:rsidR="00B85A39" w:rsidRPr="001F5690" w:rsidRDefault="00B85A39" w:rsidP="00B85A39">
            <w:pPr>
              <w:bidi/>
              <w:spacing w:after="200" w:line="276" w:lineRule="auto"/>
              <w:rPr>
                <w:rFonts w:ascii="Calibri" w:eastAsia="Times New Roman" w:hAnsi="Calibri" w:cs="Arabic Transparent"/>
                <w:sz w:val="28"/>
                <w:szCs w:val="28"/>
              </w:rPr>
            </w:pPr>
          </w:p>
          <w:p w:rsidR="00B85A39" w:rsidRPr="001F5690" w:rsidRDefault="00B85A39" w:rsidP="00B85A39">
            <w:pPr>
              <w:bidi/>
              <w:spacing w:after="200" w:line="276" w:lineRule="auto"/>
              <w:rPr>
                <w:rFonts w:ascii="Calibri" w:eastAsia="Times New Roman" w:hAnsi="Calibri" w:cs="Arabic Transparent"/>
                <w:sz w:val="28"/>
                <w:szCs w:val="28"/>
              </w:rPr>
            </w:pPr>
          </w:p>
          <w:p w:rsidR="008C0140" w:rsidRPr="001F5690" w:rsidRDefault="008C0140" w:rsidP="00B85A39">
            <w:pPr>
              <w:bidi/>
              <w:spacing w:after="200" w:line="276" w:lineRule="auto"/>
              <w:rPr>
                <w:rFonts w:ascii="Calibri" w:eastAsia="Times New Roman" w:hAnsi="Calibri" w:cs="Arabic Transparent"/>
                <w:sz w:val="28"/>
                <w:szCs w:val="28"/>
              </w:rPr>
            </w:pPr>
          </w:p>
        </w:tc>
      </w:tr>
    </w:tbl>
    <w:p w:rsidR="00263393" w:rsidRPr="001F5690" w:rsidRDefault="00263393" w:rsidP="00DE6414">
      <w:pPr>
        <w:jc w:val="right"/>
        <w:rPr>
          <w:sz w:val="24"/>
          <w:szCs w:val="24"/>
          <w:rtl/>
        </w:rPr>
      </w:pPr>
    </w:p>
    <w:tbl>
      <w:tblPr>
        <w:tblStyle w:val="TableGrid1"/>
        <w:bidiVisual/>
        <w:tblW w:w="9742" w:type="dxa"/>
        <w:tblLook w:val="04A0" w:firstRow="1" w:lastRow="0" w:firstColumn="1" w:lastColumn="0" w:noHBand="0" w:noVBand="1"/>
      </w:tblPr>
      <w:tblGrid>
        <w:gridCol w:w="9742"/>
      </w:tblGrid>
      <w:tr w:rsidR="00263393" w:rsidRPr="001F5690" w:rsidTr="00B85A39">
        <w:trPr>
          <w:trHeight w:val="539"/>
        </w:trPr>
        <w:tc>
          <w:tcPr>
            <w:tcW w:w="9742" w:type="dxa"/>
            <w:shd w:val="clear" w:color="auto" w:fill="D9D9D9"/>
            <w:vAlign w:val="center"/>
          </w:tcPr>
          <w:p w:rsidR="00263393" w:rsidRPr="001F5690" w:rsidRDefault="00263393" w:rsidP="00B21850">
            <w:pPr>
              <w:bidi/>
              <w:spacing w:before="120"/>
              <w:rPr>
                <w:rFonts w:ascii="Calibri" w:eastAsia="Times New Roman" w:hAnsi="Calibri" w:cs="Arabic Transparent"/>
                <w:sz w:val="28"/>
                <w:szCs w:val="28"/>
                <w:rtl/>
              </w:rPr>
            </w:pPr>
            <w:r w:rsidRPr="001F5690">
              <w:rPr>
                <w:rFonts w:ascii="Calibri" w:eastAsia="Times New Roman" w:hAnsi="Calibri" w:cs="Arabic Transparent" w:hint="cs"/>
                <w:sz w:val="28"/>
                <w:szCs w:val="28"/>
                <w:rtl/>
              </w:rPr>
              <w:t xml:space="preserve">مخرجات التعلم </w:t>
            </w:r>
            <w:r w:rsidRPr="001F5690">
              <w:rPr>
                <w:rFonts w:ascii="Calibri" w:eastAsia="Times New Roman" w:hAnsi="Calibri" w:cs="Arabic Transparent"/>
                <w:sz w:val="28"/>
                <w:szCs w:val="28"/>
              </w:rPr>
              <w:t>CILOs</w:t>
            </w:r>
          </w:p>
          <w:p w:rsidR="00B85A39" w:rsidRPr="00B85A39" w:rsidRDefault="00B85A39" w:rsidP="00B85A39">
            <w:pPr>
              <w:bidi/>
              <w:spacing w:after="200" w:line="276" w:lineRule="auto"/>
              <w:jc w:val="both"/>
              <w:rPr>
                <w:rFonts w:ascii="Calibri" w:eastAsia="Times New Roman" w:hAnsi="Calibri" w:cs="Arabic Transparent"/>
                <w:sz w:val="32"/>
                <w:szCs w:val="32"/>
                <w:u w:val="single"/>
                <w:rtl/>
              </w:rPr>
            </w:pPr>
            <w:r w:rsidRPr="00B85A39">
              <w:rPr>
                <w:rFonts w:ascii="Calibri" w:eastAsia="Times New Roman" w:hAnsi="Calibri" w:cs="Arabic Transparent" w:hint="cs"/>
                <w:sz w:val="32"/>
                <w:szCs w:val="32"/>
                <w:rtl/>
              </w:rPr>
              <w:t>أن يتعرف الطالب</w:t>
            </w:r>
            <w:r w:rsidRPr="00B85A39">
              <w:rPr>
                <w:rFonts w:ascii="Sakkal Majalla" w:eastAsia="Times New Roman" w:hAnsi="Sakkal Majalla" w:cs="Sakkal Majalla" w:hint="cs"/>
                <w:sz w:val="32"/>
                <w:szCs w:val="32"/>
                <w:rtl/>
                <w:lang w:bidi="ar-JO"/>
              </w:rPr>
              <w:t xml:space="preserve"> </w:t>
            </w:r>
            <w:r w:rsidRPr="001F5690">
              <w:rPr>
                <w:rFonts w:ascii="Calibri" w:eastAsia="Times New Roman" w:hAnsi="Calibri" w:cs="Arabic Transparent" w:hint="cs"/>
                <w:sz w:val="32"/>
                <w:szCs w:val="32"/>
                <w:rtl/>
              </w:rPr>
              <w:t xml:space="preserve">على </w:t>
            </w:r>
            <w:r w:rsidRPr="00B85A39">
              <w:rPr>
                <w:rFonts w:ascii="Calibri" w:eastAsia="Times New Roman" w:hAnsi="Calibri" w:cs="Arabic Transparent" w:hint="cs"/>
                <w:sz w:val="32"/>
                <w:szCs w:val="32"/>
                <w:rtl/>
              </w:rPr>
              <w:t>دور علم النفس في إنجاح العمل الإداري من خلال تطوير الإدارة وحل المشكلات الإدارية على أسس نفسية باستخدام النظريات التي تفسر السلوك الإداري، وتزو</w:t>
            </w:r>
            <w:r w:rsidRPr="001F5690">
              <w:rPr>
                <w:rFonts w:ascii="Calibri" w:eastAsia="Times New Roman" w:hAnsi="Calibri" w:cs="Arabic Transparent" w:hint="cs"/>
                <w:sz w:val="32"/>
                <w:szCs w:val="32"/>
                <w:rtl/>
              </w:rPr>
              <w:t>ي</w:t>
            </w:r>
            <w:r w:rsidRPr="00B85A39">
              <w:rPr>
                <w:rFonts w:ascii="Calibri" w:eastAsia="Times New Roman" w:hAnsi="Calibri" w:cs="Arabic Transparent" w:hint="cs"/>
                <w:sz w:val="32"/>
                <w:szCs w:val="32"/>
                <w:rtl/>
              </w:rPr>
              <w:t>د الطالب بالمعرفة اللازمة بالمحددات الشخصية والبيئية للسلوك الإداري  من خلال إيضاح مفاهيم الشخصية والاتجاهات والسلوك الانفعالي والاتصال والسلوك الاجتماعي والقيادة وسيكولوجية اتخاذ القرار و الدافعية والروح المعنوية.</w:t>
            </w:r>
            <w:r w:rsidRPr="00B85A39">
              <w:rPr>
                <w:rFonts w:ascii="Calibri" w:eastAsia="Times New Roman" w:hAnsi="Calibri" w:cs="Arabic Transparent" w:hint="cs"/>
                <w:sz w:val="32"/>
                <w:szCs w:val="32"/>
                <w:u w:val="single"/>
                <w:rtl/>
              </w:rPr>
              <w:t xml:space="preserve"> </w:t>
            </w:r>
          </w:p>
          <w:p w:rsidR="00B85A39" w:rsidRPr="00B85A39" w:rsidRDefault="00B85A39" w:rsidP="00B85A39">
            <w:pPr>
              <w:tabs>
                <w:tab w:val="left" w:pos="-241"/>
              </w:tabs>
              <w:bidi/>
              <w:spacing w:after="200" w:line="276" w:lineRule="auto"/>
              <w:ind w:right="-180"/>
              <w:jc w:val="both"/>
              <w:rPr>
                <w:rFonts w:ascii="Calibri" w:eastAsia="Times New Roman" w:hAnsi="Calibri" w:cs="Arial"/>
                <w:rtl/>
              </w:rPr>
            </w:pPr>
          </w:p>
          <w:p w:rsidR="00B21850" w:rsidRPr="001F5690" w:rsidRDefault="00B21850" w:rsidP="000817DA">
            <w:pPr>
              <w:bidi/>
              <w:spacing w:before="120"/>
              <w:rPr>
                <w:rFonts w:ascii="Times New Roman" w:eastAsia="Calibri" w:hAnsi="Times New Roman" w:cs="Times New Roman"/>
                <w:color w:val="000000"/>
              </w:rPr>
            </w:pPr>
          </w:p>
        </w:tc>
      </w:tr>
      <w:tr w:rsidR="00263393" w:rsidRPr="001F5690" w:rsidTr="00263393">
        <w:trPr>
          <w:trHeight w:val="397"/>
        </w:trPr>
        <w:tc>
          <w:tcPr>
            <w:tcW w:w="9742" w:type="dxa"/>
            <w:shd w:val="clear" w:color="auto" w:fill="D9D9D9"/>
            <w:vAlign w:val="center"/>
          </w:tcPr>
          <w:p w:rsidR="00263393" w:rsidRPr="001F5690" w:rsidRDefault="00263393" w:rsidP="00DE6414">
            <w:pPr>
              <w:bidi/>
              <w:spacing w:before="120"/>
              <w:jc w:val="right"/>
              <w:rPr>
                <w:rFonts w:ascii="Times New Roman" w:eastAsia="Calibri" w:hAnsi="Times New Roman" w:cs="Simplified Arabic"/>
                <w:color w:val="000000"/>
                <w:lang w:bidi="ar-JO"/>
              </w:rPr>
            </w:pPr>
            <w:r w:rsidRPr="001F5690">
              <w:rPr>
                <w:rFonts w:ascii="Times New Roman" w:eastAsia="Calibri" w:hAnsi="Times New Roman" w:cs="Simplified Arabic" w:hint="cs"/>
                <w:color w:val="000000"/>
                <w:rtl/>
                <w:lang w:bidi="ar-JO"/>
              </w:rPr>
              <w:t>المعرفة</w:t>
            </w:r>
            <w:r w:rsidRPr="001F5690">
              <w:rPr>
                <w:rFonts w:ascii="Times New Roman" w:eastAsia="Calibri" w:hAnsi="Times New Roman" w:cs="Simplified Arabic"/>
                <w:color w:val="000000"/>
                <w:rtl/>
                <w:lang w:bidi="ar-JO"/>
              </w:rPr>
              <w:t xml:space="preserve"> </w:t>
            </w:r>
          </w:p>
        </w:tc>
      </w:tr>
      <w:tr w:rsidR="00263393" w:rsidRPr="001F5690" w:rsidTr="00263393">
        <w:trPr>
          <w:trHeight w:val="397"/>
        </w:trPr>
        <w:tc>
          <w:tcPr>
            <w:tcW w:w="9742" w:type="dxa"/>
            <w:shd w:val="clear" w:color="auto" w:fill="auto"/>
            <w:vAlign w:val="center"/>
          </w:tcPr>
          <w:p w:rsidR="008D48BE" w:rsidRPr="001F5690" w:rsidRDefault="008D48BE" w:rsidP="008D48BE">
            <w:pPr>
              <w:spacing w:before="120"/>
              <w:contextualSpacing/>
              <w:rPr>
                <w:rFonts w:ascii="Times New Roman" w:eastAsia="Times New Roman" w:hAnsi="Times New Roman" w:cs="Times New Roman"/>
                <w:lang w:bidi="ar-JO"/>
              </w:rPr>
            </w:pPr>
          </w:p>
          <w:p w:rsidR="008D48BE" w:rsidRPr="001F5690" w:rsidRDefault="008D48BE"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تعريف الإدارة</w:t>
            </w:r>
          </w:p>
          <w:p w:rsidR="008D48BE" w:rsidRPr="001F5690" w:rsidRDefault="008D48BE"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أهمية الإدارة</w:t>
            </w:r>
          </w:p>
          <w:p w:rsidR="008D48BE" w:rsidRPr="001F5690" w:rsidRDefault="008D48BE"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وظائف الإدارة</w:t>
            </w:r>
          </w:p>
          <w:p w:rsidR="008D48BE" w:rsidRPr="001F5690" w:rsidRDefault="008D48BE"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مجالات الإدارة</w:t>
            </w:r>
          </w:p>
          <w:p w:rsidR="008D48BE" w:rsidRPr="001F5690" w:rsidRDefault="008D48BE"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العلاقة بين الإدارة وعلم النفس</w:t>
            </w:r>
          </w:p>
          <w:p w:rsidR="008D48BE" w:rsidRPr="001F5690" w:rsidRDefault="008D48BE"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المدارس الإدارية</w:t>
            </w:r>
            <w:r w:rsidRPr="001F5690">
              <w:rPr>
                <w:rFonts w:ascii="Times New Roman" w:eastAsia="Times New Roman" w:hAnsi="Times New Roman" w:cs="Times New Roman"/>
                <w:lang w:bidi="ar-JO"/>
              </w:rPr>
              <w:t>:</w:t>
            </w:r>
          </w:p>
          <w:p w:rsidR="008D48BE" w:rsidRPr="001F5690" w:rsidRDefault="008D48BE"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lang w:bidi="ar-JO"/>
              </w:rPr>
              <w:t xml:space="preserve">  </w:t>
            </w:r>
            <w:r w:rsidRPr="001F5690">
              <w:rPr>
                <w:rFonts w:ascii="Times New Roman" w:eastAsia="Times New Roman" w:hAnsi="Times New Roman" w:cs="Times New Roman"/>
                <w:rtl/>
                <w:lang w:bidi="ar-JO"/>
              </w:rPr>
              <w:t>المدرسة الكلاسيكية</w:t>
            </w:r>
          </w:p>
          <w:p w:rsidR="008D48BE" w:rsidRPr="001F5690" w:rsidRDefault="008D48BE"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المدرسة السلوكية</w:t>
            </w:r>
          </w:p>
          <w:p w:rsidR="008D48BE" w:rsidRPr="001F5690" w:rsidRDefault="008D48BE"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المدارس  الإدارية الحديثة</w:t>
            </w:r>
          </w:p>
          <w:p w:rsidR="00263393" w:rsidRPr="001F5690" w:rsidRDefault="003A7DFF" w:rsidP="008D48BE">
            <w:pPr>
              <w:numPr>
                <w:ilvl w:val="0"/>
                <w:numId w:val="1"/>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النظريات التي تفسر السلوك الإداري</w:t>
            </w:r>
          </w:p>
        </w:tc>
      </w:tr>
      <w:tr w:rsidR="00263393" w:rsidRPr="001F5690" w:rsidTr="00263393">
        <w:trPr>
          <w:trHeight w:val="397"/>
        </w:trPr>
        <w:tc>
          <w:tcPr>
            <w:tcW w:w="9742" w:type="dxa"/>
            <w:shd w:val="clear" w:color="auto" w:fill="D9D9D9"/>
            <w:vAlign w:val="center"/>
          </w:tcPr>
          <w:p w:rsidR="00263393" w:rsidRPr="001F5690" w:rsidRDefault="00263393" w:rsidP="00DE6414">
            <w:pPr>
              <w:bidi/>
              <w:spacing w:before="120"/>
              <w:jc w:val="right"/>
              <w:rPr>
                <w:rFonts w:ascii="Times New Roman" w:eastAsia="Calibri" w:hAnsi="Times New Roman" w:cs="Simplified Arabic"/>
                <w:color w:val="000000"/>
                <w:lang w:bidi="ar-JO"/>
              </w:rPr>
            </w:pPr>
            <w:r w:rsidRPr="001F5690">
              <w:rPr>
                <w:rFonts w:ascii="Times New Roman" w:eastAsia="Calibri" w:hAnsi="Times New Roman" w:cs="Simplified Arabic" w:hint="cs"/>
                <w:color w:val="000000"/>
                <w:rtl/>
                <w:lang w:bidi="ar-JO"/>
              </w:rPr>
              <w:t>المهارات</w:t>
            </w:r>
          </w:p>
        </w:tc>
      </w:tr>
      <w:tr w:rsidR="00263393" w:rsidRPr="001F5690" w:rsidTr="00263393">
        <w:trPr>
          <w:trHeight w:val="397"/>
        </w:trPr>
        <w:tc>
          <w:tcPr>
            <w:tcW w:w="9742" w:type="dxa"/>
            <w:shd w:val="clear" w:color="auto" w:fill="auto"/>
            <w:vAlign w:val="center"/>
          </w:tcPr>
          <w:p w:rsidR="003A7DFF" w:rsidRPr="001F5690" w:rsidRDefault="003A7DFF" w:rsidP="003A7DFF">
            <w:pPr>
              <w:numPr>
                <w:ilvl w:val="0"/>
                <w:numId w:val="2"/>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lang w:bidi="ar-JO"/>
              </w:rPr>
              <w:t xml:space="preserve">  </w:t>
            </w:r>
            <w:r w:rsidRPr="001F5690">
              <w:rPr>
                <w:rFonts w:ascii="Times New Roman" w:eastAsia="Times New Roman" w:hAnsi="Times New Roman" w:cs="Times New Roman"/>
                <w:rtl/>
                <w:lang w:bidi="ar-JO"/>
              </w:rPr>
              <w:t>الشخصية الإنسانية</w:t>
            </w:r>
          </w:p>
          <w:p w:rsidR="003A7DFF" w:rsidRPr="001F5690" w:rsidRDefault="003A7DFF" w:rsidP="003A7DFF">
            <w:pPr>
              <w:numPr>
                <w:ilvl w:val="0"/>
                <w:numId w:val="2"/>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الاتجاهات النفسية للأفراد</w:t>
            </w:r>
          </w:p>
          <w:p w:rsidR="003A7DFF" w:rsidRPr="001F5690" w:rsidRDefault="003A7DFF" w:rsidP="003A7DFF">
            <w:pPr>
              <w:numPr>
                <w:ilvl w:val="0"/>
                <w:numId w:val="2"/>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السلوك الانفعالي</w:t>
            </w:r>
            <w:r w:rsidRPr="001F5690">
              <w:rPr>
                <w:rFonts w:ascii="Times New Roman" w:eastAsia="Times New Roman" w:hAnsi="Times New Roman" w:cs="Times New Roman"/>
                <w:lang w:bidi="ar-JO"/>
              </w:rPr>
              <w:t xml:space="preserve">          </w:t>
            </w:r>
          </w:p>
          <w:p w:rsidR="00263393" w:rsidRPr="001F5690" w:rsidRDefault="003A7DFF" w:rsidP="003A7DFF">
            <w:pPr>
              <w:numPr>
                <w:ilvl w:val="0"/>
                <w:numId w:val="2"/>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القدرات العقلية</w:t>
            </w:r>
          </w:p>
        </w:tc>
      </w:tr>
      <w:tr w:rsidR="00263393" w:rsidRPr="001F5690" w:rsidTr="00263393">
        <w:trPr>
          <w:trHeight w:val="397"/>
        </w:trPr>
        <w:tc>
          <w:tcPr>
            <w:tcW w:w="9742" w:type="dxa"/>
            <w:shd w:val="clear" w:color="auto" w:fill="D9D9D9"/>
            <w:vAlign w:val="center"/>
          </w:tcPr>
          <w:p w:rsidR="00263393" w:rsidRPr="001F5690" w:rsidRDefault="00263393" w:rsidP="00DE6414">
            <w:pPr>
              <w:bidi/>
              <w:spacing w:before="120"/>
              <w:jc w:val="right"/>
              <w:rPr>
                <w:rFonts w:ascii="Times New Roman" w:eastAsia="Calibri" w:hAnsi="Times New Roman" w:cs="Simplified Arabic"/>
                <w:color w:val="000000"/>
                <w:lang w:bidi="ar-JO"/>
              </w:rPr>
            </w:pPr>
            <w:r w:rsidRPr="001F5690">
              <w:rPr>
                <w:rFonts w:ascii="Times New Roman" w:eastAsia="Calibri" w:hAnsi="Times New Roman" w:cs="Simplified Arabic" w:hint="cs"/>
                <w:color w:val="000000"/>
                <w:rtl/>
                <w:lang w:bidi="ar-JO"/>
              </w:rPr>
              <w:t>الكفايات</w:t>
            </w:r>
          </w:p>
        </w:tc>
      </w:tr>
      <w:tr w:rsidR="00263393" w:rsidRPr="001F5690" w:rsidTr="00263393">
        <w:trPr>
          <w:trHeight w:val="397"/>
        </w:trPr>
        <w:tc>
          <w:tcPr>
            <w:tcW w:w="9742" w:type="dxa"/>
            <w:shd w:val="clear" w:color="auto" w:fill="auto"/>
            <w:vAlign w:val="center"/>
          </w:tcPr>
          <w:p w:rsidR="003A7DFF" w:rsidRPr="001F5690" w:rsidRDefault="003A7DFF" w:rsidP="003A7DFF">
            <w:pPr>
              <w:numPr>
                <w:ilvl w:val="0"/>
                <w:numId w:val="3"/>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الاتصال والسلوك الاجتماعي</w:t>
            </w:r>
          </w:p>
          <w:p w:rsidR="003A7DFF" w:rsidRPr="001F5690" w:rsidRDefault="003A7DFF" w:rsidP="003A7DFF">
            <w:pPr>
              <w:numPr>
                <w:ilvl w:val="0"/>
                <w:numId w:val="3"/>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القيادة</w:t>
            </w:r>
          </w:p>
          <w:p w:rsidR="003A7DFF" w:rsidRPr="001F5690" w:rsidRDefault="003A7DFF" w:rsidP="003A7DFF">
            <w:pPr>
              <w:numPr>
                <w:ilvl w:val="0"/>
                <w:numId w:val="3"/>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سيكولوجية اتخاذ القرار</w:t>
            </w:r>
          </w:p>
          <w:p w:rsidR="003A7DFF" w:rsidRPr="001F5690" w:rsidRDefault="003A7DFF" w:rsidP="003A7DFF">
            <w:pPr>
              <w:numPr>
                <w:ilvl w:val="0"/>
                <w:numId w:val="3"/>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دوافع العمل</w:t>
            </w:r>
          </w:p>
          <w:p w:rsidR="003A7DFF" w:rsidRPr="001F5690" w:rsidRDefault="003A7DFF" w:rsidP="003A7DFF">
            <w:pPr>
              <w:numPr>
                <w:ilvl w:val="0"/>
                <w:numId w:val="3"/>
              </w:numPr>
              <w:spacing w:before="120"/>
              <w:contextualSpacing/>
              <w:rPr>
                <w:rFonts w:ascii="Times New Roman" w:eastAsia="Times New Roman" w:hAnsi="Times New Roman" w:cs="Times New Roman"/>
                <w:lang w:bidi="ar-JO"/>
              </w:rPr>
            </w:pPr>
            <w:r w:rsidRPr="001F5690">
              <w:rPr>
                <w:rFonts w:ascii="Times New Roman" w:eastAsia="Times New Roman" w:hAnsi="Times New Roman" w:cs="Times New Roman"/>
                <w:rtl/>
                <w:lang w:bidi="ar-JO"/>
              </w:rPr>
              <w:t>الروح المعنوية</w:t>
            </w:r>
          </w:p>
          <w:p w:rsidR="00263393" w:rsidRPr="001F5690" w:rsidRDefault="00263393" w:rsidP="003A7DFF">
            <w:pPr>
              <w:spacing w:before="120"/>
              <w:ind w:left="720"/>
              <w:contextualSpacing/>
              <w:rPr>
                <w:rFonts w:ascii="Times New Roman" w:eastAsia="Times New Roman" w:hAnsi="Times New Roman" w:cs="Times New Roman"/>
                <w:lang w:bidi="ar-JO"/>
              </w:rPr>
            </w:pPr>
          </w:p>
        </w:tc>
      </w:tr>
      <w:tr w:rsidR="00263393" w:rsidRPr="001F5690" w:rsidTr="00263393">
        <w:trPr>
          <w:trHeight w:val="397"/>
        </w:trPr>
        <w:tc>
          <w:tcPr>
            <w:tcW w:w="9742" w:type="dxa"/>
            <w:shd w:val="clear" w:color="auto" w:fill="D9D9D9"/>
            <w:vAlign w:val="center"/>
          </w:tcPr>
          <w:p w:rsidR="00263393" w:rsidRPr="001F5690" w:rsidRDefault="00263393" w:rsidP="00DE6414">
            <w:pPr>
              <w:bidi/>
              <w:spacing w:before="120"/>
              <w:jc w:val="right"/>
              <w:rPr>
                <w:rFonts w:ascii="Times New Roman" w:eastAsia="Calibri" w:hAnsi="Times New Roman" w:cs="Simplified Arabic"/>
                <w:color w:val="000000"/>
                <w:lang w:bidi="ar-JO"/>
              </w:rPr>
            </w:pPr>
            <w:r w:rsidRPr="001F5690">
              <w:rPr>
                <w:rFonts w:ascii="Times New Roman" w:eastAsia="Calibri" w:hAnsi="Times New Roman" w:cs="Simplified Arabic" w:hint="cs"/>
                <w:color w:val="000000"/>
                <w:rtl/>
                <w:lang w:bidi="ar-JO"/>
              </w:rPr>
              <w:t>طرق</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التعليم</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والتعلم</w:t>
            </w:r>
          </w:p>
        </w:tc>
      </w:tr>
      <w:tr w:rsidR="00263393" w:rsidRPr="001F5690" w:rsidTr="00263393">
        <w:trPr>
          <w:trHeight w:val="397"/>
        </w:trPr>
        <w:tc>
          <w:tcPr>
            <w:tcW w:w="9742" w:type="dxa"/>
            <w:shd w:val="clear" w:color="auto" w:fill="auto"/>
            <w:vAlign w:val="center"/>
          </w:tcPr>
          <w:p w:rsidR="00954733" w:rsidRPr="001F5690" w:rsidRDefault="00954733" w:rsidP="00954733">
            <w:pPr>
              <w:spacing w:before="120"/>
              <w:jc w:val="right"/>
              <w:rPr>
                <w:rFonts w:ascii="Times New Roman" w:eastAsia="Calibri" w:hAnsi="Times New Roman" w:cs="Simplified Arabic"/>
                <w:color w:val="000000"/>
                <w:rtl/>
                <w:lang w:bidi="ar-JO"/>
              </w:rPr>
            </w:pPr>
            <w:r w:rsidRPr="001F5690">
              <w:rPr>
                <w:rFonts w:ascii="Times New Roman" w:eastAsia="Calibri" w:hAnsi="Times New Roman" w:cs="Simplified Arabic" w:hint="cs"/>
                <w:color w:val="000000"/>
                <w:rtl/>
                <w:lang w:bidi="ar-JO"/>
              </w:rPr>
              <w:t>العصف</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الذهني</w:t>
            </w:r>
            <w:r w:rsidRPr="001F5690">
              <w:rPr>
                <w:rFonts w:ascii="Times New Roman" w:eastAsia="Calibri" w:hAnsi="Times New Roman" w:cs="Simplified Arabic"/>
                <w:color w:val="000000"/>
                <w:lang w:bidi="ar-JO"/>
              </w:rPr>
              <w:t xml:space="preserve"> </w:t>
            </w:r>
          </w:p>
          <w:p w:rsidR="00954733" w:rsidRPr="001F5690" w:rsidRDefault="00954733" w:rsidP="00954733">
            <w:pPr>
              <w:spacing w:before="120"/>
              <w:jc w:val="right"/>
              <w:rPr>
                <w:rFonts w:ascii="Times New Roman" w:eastAsia="Calibri" w:hAnsi="Times New Roman" w:cs="Simplified Arabic"/>
                <w:color w:val="000000"/>
                <w:rtl/>
                <w:lang w:bidi="ar-JO"/>
              </w:rPr>
            </w:pPr>
            <w:r w:rsidRPr="001F5690">
              <w:rPr>
                <w:rFonts w:ascii="Times New Roman" w:eastAsia="Calibri" w:hAnsi="Times New Roman" w:cs="Simplified Arabic" w:hint="cs"/>
                <w:color w:val="000000"/>
                <w:rtl/>
                <w:lang w:bidi="ar-JO"/>
              </w:rPr>
              <w:t>البحث</w:t>
            </w:r>
          </w:p>
          <w:p w:rsidR="00954733" w:rsidRPr="001F5690" w:rsidRDefault="00954733" w:rsidP="00954733">
            <w:pPr>
              <w:spacing w:before="120"/>
              <w:jc w:val="right"/>
              <w:rPr>
                <w:rFonts w:ascii="Times New Roman" w:eastAsia="Calibri" w:hAnsi="Times New Roman" w:cs="Simplified Arabic"/>
                <w:color w:val="000000"/>
                <w:rtl/>
                <w:lang w:bidi="ar-JO"/>
              </w:rPr>
            </w:pPr>
            <w:r w:rsidRPr="001F5690">
              <w:rPr>
                <w:rFonts w:ascii="Times New Roman" w:eastAsia="Calibri" w:hAnsi="Times New Roman" w:cs="Simplified Arabic" w:hint="cs"/>
                <w:color w:val="000000"/>
                <w:rtl/>
                <w:lang w:bidi="ar-JO"/>
              </w:rPr>
              <w:lastRenderedPageBreak/>
              <w:t>الحوار</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والمناقشة</w:t>
            </w:r>
          </w:p>
          <w:p w:rsidR="00954733" w:rsidRPr="001F5690" w:rsidRDefault="00954733" w:rsidP="00954733">
            <w:pPr>
              <w:spacing w:before="120"/>
              <w:jc w:val="right"/>
              <w:rPr>
                <w:rFonts w:ascii="Times New Roman" w:eastAsia="Calibri" w:hAnsi="Times New Roman" w:cs="Simplified Arabic"/>
                <w:color w:val="000000"/>
                <w:rtl/>
                <w:lang w:bidi="ar-JO"/>
              </w:rPr>
            </w:pPr>
            <w:r w:rsidRPr="001F5690">
              <w:rPr>
                <w:rFonts w:ascii="Times New Roman" w:eastAsia="Calibri" w:hAnsi="Times New Roman" w:cs="Simplified Arabic" w:hint="cs"/>
                <w:color w:val="000000"/>
                <w:rtl/>
                <w:lang w:bidi="ar-JO"/>
              </w:rPr>
              <w:t>عرض</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الكتروني</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فيديو</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بور</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بوينت</w:t>
            </w:r>
            <w:r w:rsidRPr="001F5690">
              <w:rPr>
                <w:rFonts w:ascii="Times New Roman" w:eastAsia="Calibri" w:hAnsi="Times New Roman" w:cs="Simplified Arabic"/>
                <w:color w:val="000000"/>
                <w:lang w:bidi="ar-JO"/>
              </w:rPr>
              <w:t xml:space="preserve"> </w:t>
            </w:r>
          </w:p>
          <w:p w:rsidR="00263393" w:rsidRPr="001F5690" w:rsidRDefault="00954733" w:rsidP="00954733">
            <w:pPr>
              <w:bidi/>
              <w:spacing w:before="120"/>
              <w:rPr>
                <w:rFonts w:ascii="Times New Roman" w:eastAsia="Calibri" w:hAnsi="Times New Roman" w:cs="Simplified Arabic"/>
                <w:color w:val="000000"/>
                <w:lang w:bidi="ar-JO"/>
              </w:rPr>
            </w:pPr>
            <w:r w:rsidRPr="001F5690">
              <w:rPr>
                <w:rFonts w:ascii="Times New Roman" w:eastAsia="Calibri" w:hAnsi="Times New Roman" w:cs="Simplified Arabic" w:hint="cs"/>
                <w:color w:val="000000"/>
                <w:rtl/>
                <w:lang w:bidi="ar-JO"/>
              </w:rPr>
              <w:t>مواقع</w:t>
            </w:r>
            <w:r w:rsidRPr="001F5690">
              <w:rPr>
                <w:rFonts w:ascii="Times New Roman" w:eastAsia="Calibri" w:hAnsi="Times New Roman" w:cs="Simplified Arabic"/>
                <w:color w:val="000000"/>
                <w:rtl/>
                <w:lang w:bidi="ar-JO"/>
              </w:rPr>
              <w:t xml:space="preserve"> </w:t>
            </w:r>
            <w:r w:rsidRPr="001F5690">
              <w:rPr>
                <w:rFonts w:ascii="Times New Roman" w:eastAsia="Calibri" w:hAnsi="Times New Roman" w:cs="Simplified Arabic" w:hint="cs"/>
                <w:color w:val="000000"/>
                <w:rtl/>
                <w:lang w:bidi="ar-JO"/>
              </w:rPr>
              <w:t>الكترونية</w:t>
            </w:r>
          </w:p>
        </w:tc>
      </w:tr>
      <w:tr w:rsidR="00263393" w:rsidRPr="001F5690" w:rsidTr="00263393">
        <w:trPr>
          <w:trHeight w:val="397"/>
        </w:trPr>
        <w:tc>
          <w:tcPr>
            <w:tcW w:w="9742" w:type="dxa"/>
            <w:shd w:val="clear" w:color="auto" w:fill="D9D9D9"/>
            <w:vAlign w:val="center"/>
          </w:tcPr>
          <w:p w:rsidR="00263393" w:rsidRPr="001F5690" w:rsidRDefault="00263393" w:rsidP="00DE6414">
            <w:pPr>
              <w:bidi/>
              <w:spacing w:before="120"/>
              <w:jc w:val="right"/>
              <w:rPr>
                <w:rFonts w:ascii="Times New Roman" w:eastAsia="Calibri" w:hAnsi="Times New Roman" w:cs="Simplified Arabic"/>
                <w:color w:val="000000"/>
                <w:lang w:bidi="ar-JO"/>
              </w:rPr>
            </w:pPr>
            <w:r w:rsidRPr="001F5690">
              <w:rPr>
                <w:rFonts w:ascii="Times New Roman" w:eastAsia="Calibri" w:hAnsi="Times New Roman" w:cs="Simplified Arabic" w:hint="cs"/>
                <w:color w:val="000000"/>
                <w:rtl/>
                <w:lang w:bidi="ar-JO"/>
              </w:rPr>
              <w:lastRenderedPageBreak/>
              <w:t>أدوات التقييم</w:t>
            </w:r>
          </w:p>
        </w:tc>
      </w:tr>
      <w:tr w:rsidR="00263393" w:rsidRPr="001F5690" w:rsidTr="00263393">
        <w:trPr>
          <w:trHeight w:val="397"/>
        </w:trPr>
        <w:tc>
          <w:tcPr>
            <w:tcW w:w="9742" w:type="dxa"/>
            <w:shd w:val="clear" w:color="auto" w:fill="auto"/>
            <w:vAlign w:val="center"/>
          </w:tcPr>
          <w:p w:rsidR="00263393" w:rsidRPr="001F5690" w:rsidRDefault="00954733" w:rsidP="00954733">
            <w:pPr>
              <w:bidi/>
              <w:spacing w:before="120"/>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الاختبارات</w:t>
            </w:r>
            <w:r w:rsidRPr="001F5690">
              <w:rPr>
                <w:rFonts w:ascii="Times New Roman" w:eastAsia="Calibri" w:hAnsi="Times New Roman" w:cs="Times New Roman"/>
                <w:color w:val="000000"/>
                <w:sz w:val="24"/>
                <w:szCs w:val="24"/>
                <w:rtl/>
                <w:lang w:bidi="ar-JO"/>
              </w:rPr>
              <w:t xml:space="preserve"> </w:t>
            </w:r>
            <w:r w:rsidRPr="001F5690">
              <w:rPr>
                <w:rFonts w:ascii="Times New Roman" w:eastAsia="Calibri" w:hAnsi="Times New Roman" w:cs="Times New Roman" w:hint="cs"/>
                <w:color w:val="000000"/>
                <w:sz w:val="24"/>
                <w:szCs w:val="24"/>
                <w:rtl/>
                <w:lang w:bidi="ar-JO"/>
              </w:rPr>
              <w:t>التحريرية،</w:t>
            </w:r>
            <w:r w:rsidRPr="001F5690">
              <w:rPr>
                <w:rFonts w:ascii="Times New Roman" w:eastAsia="Calibri" w:hAnsi="Times New Roman" w:cs="Times New Roman"/>
                <w:color w:val="000000"/>
                <w:sz w:val="24"/>
                <w:szCs w:val="24"/>
                <w:rtl/>
                <w:lang w:bidi="ar-JO"/>
              </w:rPr>
              <w:t xml:space="preserve"> </w:t>
            </w:r>
            <w:r w:rsidRPr="001F5690">
              <w:rPr>
                <w:rFonts w:ascii="Times New Roman" w:eastAsia="Calibri" w:hAnsi="Times New Roman" w:cs="Times New Roman" w:hint="cs"/>
                <w:color w:val="000000"/>
                <w:sz w:val="24"/>
                <w:szCs w:val="24"/>
                <w:rtl/>
                <w:lang w:bidi="ar-JO"/>
              </w:rPr>
              <w:t>الأسئلة</w:t>
            </w:r>
            <w:r w:rsidRPr="001F5690">
              <w:rPr>
                <w:rFonts w:ascii="Times New Roman" w:eastAsia="Calibri" w:hAnsi="Times New Roman" w:cs="Times New Roman"/>
                <w:color w:val="000000"/>
                <w:sz w:val="24"/>
                <w:szCs w:val="24"/>
                <w:rtl/>
                <w:lang w:bidi="ar-JO"/>
              </w:rPr>
              <w:t xml:space="preserve"> </w:t>
            </w:r>
            <w:r w:rsidRPr="001F5690">
              <w:rPr>
                <w:rFonts w:ascii="Times New Roman" w:eastAsia="Calibri" w:hAnsi="Times New Roman" w:cs="Times New Roman" w:hint="cs"/>
                <w:color w:val="000000"/>
                <w:sz w:val="24"/>
                <w:szCs w:val="24"/>
                <w:rtl/>
                <w:lang w:bidi="ar-JO"/>
              </w:rPr>
              <w:t>السابرة،</w:t>
            </w:r>
            <w:r w:rsidRPr="001F5690">
              <w:rPr>
                <w:rFonts w:ascii="Times New Roman" w:eastAsia="Calibri" w:hAnsi="Times New Roman" w:cs="Times New Roman"/>
                <w:color w:val="000000"/>
                <w:sz w:val="24"/>
                <w:szCs w:val="24"/>
                <w:rtl/>
                <w:lang w:bidi="ar-JO"/>
              </w:rPr>
              <w:t xml:space="preserve"> </w:t>
            </w:r>
            <w:r w:rsidRPr="001F5690">
              <w:rPr>
                <w:rFonts w:ascii="Times New Roman" w:eastAsia="Calibri" w:hAnsi="Times New Roman" w:cs="Times New Roman" w:hint="cs"/>
                <w:color w:val="000000"/>
                <w:sz w:val="24"/>
                <w:szCs w:val="24"/>
                <w:rtl/>
                <w:lang w:bidi="ar-JO"/>
              </w:rPr>
              <w:t>الواجبات</w:t>
            </w:r>
            <w:r w:rsidRPr="001F5690">
              <w:rPr>
                <w:rFonts w:ascii="Times New Roman" w:eastAsia="Calibri" w:hAnsi="Times New Roman" w:cs="Times New Roman"/>
                <w:color w:val="000000"/>
                <w:sz w:val="24"/>
                <w:szCs w:val="24"/>
                <w:rtl/>
                <w:lang w:bidi="ar-JO"/>
              </w:rPr>
              <w:t xml:space="preserve"> </w:t>
            </w:r>
            <w:r w:rsidRPr="001F5690">
              <w:rPr>
                <w:rFonts w:ascii="Times New Roman" w:eastAsia="Calibri" w:hAnsi="Times New Roman" w:cs="Times New Roman" w:hint="cs"/>
                <w:color w:val="000000"/>
                <w:sz w:val="24"/>
                <w:szCs w:val="24"/>
                <w:rtl/>
                <w:lang w:bidi="ar-JO"/>
              </w:rPr>
              <w:t>الجماعية،</w:t>
            </w:r>
            <w:r w:rsidRPr="001F5690">
              <w:rPr>
                <w:rFonts w:ascii="Times New Roman" w:eastAsia="Calibri" w:hAnsi="Times New Roman" w:cs="Times New Roman"/>
                <w:color w:val="000000"/>
                <w:sz w:val="24"/>
                <w:szCs w:val="24"/>
                <w:rtl/>
                <w:lang w:bidi="ar-JO"/>
              </w:rPr>
              <w:t xml:space="preserve"> </w:t>
            </w:r>
            <w:r w:rsidRPr="001F5690">
              <w:rPr>
                <w:rFonts w:ascii="Times New Roman" w:eastAsia="Calibri" w:hAnsi="Times New Roman" w:cs="Times New Roman" w:hint="cs"/>
                <w:color w:val="000000"/>
                <w:sz w:val="24"/>
                <w:szCs w:val="24"/>
                <w:rtl/>
                <w:lang w:bidi="ar-JO"/>
              </w:rPr>
              <w:t>الواجبات</w:t>
            </w:r>
            <w:r w:rsidRPr="001F5690">
              <w:rPr>
                <w:rFonts w:ascii="Times New Roman" w:eastAsia="Calibri" w:hAnsi="Times New Roman" w:cs="Times New Roman"/>
                <w:color w:val="000000"/>
                <w:sz w:val="24"/>
                <w:szCs w:val="24"/>
                <w:rtl/>
                <w:lang w:bidi="ar-JO"/>
              </w:rPr>
              <w:t xml:space="preserve"> </w:t>
            </w:r>
            <w:r w:rsidRPr="001F5690">
              <w:rPr>
                <w:rFonts w:ascii="Times New Roman" w:eastAsia="Calibri" w:hAnsi="Times New Roman" w:cs="Times New Roman" w:hint="cs"/>
                <w:color w:val="000000"/>
                <w:sz w:val="24"/>
                <w:szCs w:val="24"/>
                <w:rtl/>
                <w:lang w:bidi="ar-JO"/>
              </w:rPr>
              <w:t>الفردية،</w:t>
            </w:r>
            <w:r w:rsidRPr="001F5690">
              <w:rPr>
                <w:rFonts w:ascii="Times New Roman" w:eastAsia="Calibri" w:hAnsi="Times New Roman" w:cs="Times New Roman"/>
                <w:color w:val="000000"/>
                <w:sz w:val="24"/>
                <w:szCs w:val="24"/>
                <w:rtl/>
                <w:lang w:bidi="ar-JO"/>
              </w:rPr>
              <w:t xml:space="preserve"> </w:t>
            </w:r>
            <w:r w:rsidRPr="001F5690">
              <w:rPr>
                <w:rFonts w:ascii="Times New Roman" w:eastAsia="Calibri" w:hAnsi="Times New Roman" w:cs="Times New Roman" w:hint="cs"/>
                <w:color w:val="000000"/>
                <w:sz w:val="24"/>
                <w:szCs w:val="24"/>
                <w:rtl/>
                <w:lang w:bidi="ar-JO"/>
              </w:rPr>
              <w:t>كتابة</w:t>
            </w:r>
            <w:r w:rsidRPr="001F5690">
              <w:rPr>
                <w:rFonts w:ascii="Times New Roman" w:eastAsia="Calibri" w:hAnsi="Times New Roman" w:cs="Times New Roman"/>
                <w:color w:val="000000"/>
                <w:sz w:val="24"/>
                <w:szCs w:val="24"/>
                <w:rtl/>
                <w:lang w:bidi="ar-JO"/>
              </w:rPr>
              <w:t xml:space="preserve"> </w:t>
            </w:r>
            <w:r w:rsidRPr="001F5690">
              <w:rPr>
                <w:rFonts w:ascii="Times New Roman" w:eastAsia="Calibri" w:hAnsi="Times New Roman" w:cs="Times New Roman" w:hint="cs"/>
                <w:color w:val="000000"/>
                <w:sz w:val="24"/>
                <w:szCs w:val="24"/>
                <w:rtl/>
                <w:lang w:bidi="ar-JO"/>
              </w:rPr>
              <w:t>التقارير</w:t>
            </w:r>
          </w:p>
        </w:tc>
      </w:tr>
    </w:tbl>
    <w:tbl>
      <w:tblPr>
        <w:tblStyle w:val="TableGrid2"/>
        <w:bidiVisual/>
        <w:tblW w:w="9776" w:type="dxa"/>
        <w:tblLayout w:type="fixed"/>
        <w:tblLook w:val="04A0" w:firstRow="1" w:lastRow="0" w:firstColumn="1" w:lastColumn="0" w:noHBand="0" w:noVBand="1"/>
      </w:tblPr>
      <w:tblGrid>
        <w:gridCol w:w="843"/>
        <w:gridCol w:w="857"/>
        <w:gridCol w:w="1130"/>
        <w:gridCol w:w="3402"/>
        <w:gridCol w:w="1843"/>
        <w:gridCol w:w="1701"/>
      </w:tblGrid>
      <w:tr w:rsidR="00C26319" w:rsidRPr="001F5690" w:rsidTr="006E714F">
        <w:trPr>
          <w:trHeight w:val="397"/>
        </w:trPr>
        <w:tc>
          <w:tcPr>
            <w:tcW w:w="9776" w:type="dxa"/>
            <w:gridSpan w:val="6"/>
            <w:shd w:val="clear" w:color="auto" w:fill="D9D9D9" w:themeFill="background1" w:themeFillShade="D9"/>
            <w:vAlign w:val="center"/>
          </w:tcPr>
          <w:p w:rsidR="00C26319" w:rsidRPr="001F5690" w:rsidRDefault="00C26319" w:rsidP="00DE6414">
            <w:pPr>
              <w:jc w:val="right"/>
              <w:rPr>
                <w:rFonts w:asciiTheme="majorBidi" w:hAnsiTheme="majorBidi" w:cstheme="majorBidi"/>
                <w:sz w:val="28"/>
                <w:szCs w:val="28"/>
              </w:rPr>
            </w:pPr>
            <w:r w:rsidRPr="001F5690">
              <w:rPr>
                <w:rFonts w:hint="cs"/>
                <w:sz w:val="28"/>
                <w:szCs w:val="28"/>
                <w:rtl/>
              </w:rPr>
              <w:t>محتوى المقرر</w:t>
            </w:r>
          </w:p>
        </w:tc>
      </w:tr>
      <w:tr w:rsidR="00C26319" w:rsidRPr="001F5690" w:rsidTr="006E714F">
        <w:trPr>
          <w:trHeight w:val="397"/>
        </w:trPr>
        <w:tc>
          <w:tcPr>
            <w:tcW w:w="843" w:type="dxa"/>
            <w:shd w:val="clear" w:color="auto" w:fill="D9D9D9" w:themeFill="background1" w:themeFillShade="D9"/>
            <w:vAlign w:val="center"/>
          </w:tcPr>
          <w:p w:rsidR="00C26319" w:rsidRPr="001F5690" w:rsidRDefault="00C26319" w:rsidP="00DE6414">
            <w:pPr>
              <w:jc w:val="right"/>
              <w:rPr>
                <w:rFonts w:asciiTheme="majorBidi" w:hAnsiTheme="majorBidi" w:cstheme="majorBidi"/>
                <w:sz w:val="24"/>
                <w:szCs w:val="24"/>
              </w:rPr>
            </w:pPr>
            <w:r w:rsidRPr="001F5690">
              <w:rPr>
                <w:rFonts w:asciiTheme="majorBidi" w:hAnsiTheme="majorBidi" w:cstheme="majorBidi" w:hint="cs"/>
                <w:sz w:val="24"/>
                <w:szCs w:val="24"/>
                <w:rtl/>
              </w:rPr>
              <w:t>أسبوع</w:t>
            </w:r>
          </w:p>
        </w:tc>
        <w:tc>
          <w:tcPr>
            <w:tcW w:w="857" w:type="dxa"/>
            <w:shd w:val="clear" w:color="auto" w:fill="D9D9D9" w:themeFill="background1" w:themeFillShade="D9"/>
            <w:vAlign w:val="center"/>
          </w:tcPr>
          <w:p w:rsidR="00C26319" w:rsidRPr="001F5690" w:rsidRDefault="00C26319" w:rsidP="00DE6414">
            <w:pPr>
              <w:jc w:val="right"/>
              <w:rPr>
                <w:rFonts w:asciiTheme="majorBidi" w:hAnsiTheme="majorBidi" w:cstheme="majorBidi"/>
                <w:sz w:val="24"/>
                <w:szCs w:val="24"/>
              </w:rPr>
            </w:pPr>
            <w:r w:rsidRPr="001F5690">
              <w:rPr>
                <w:rFonts w:asciiTheme="majorBidi" w:hAnsiTheme="majorBidi" w:cstheme="majorBidi" w:hint="cs"/>
                <w:sz w:val="24"/>
                <w:szCs w:val="24"/>
                <w:rtl/>
              </w:rPr>
              <w:t>ساعات</w:t>
            </w:r>
          </w:p>
        </w:tc>
        <w:tc>
          <w:tcPr>
            <w:tcW w:w="1130" w:type="dxa"/>
            <w:shd w:val="clear" w:color="auto" w:fill="D9D9D9" w:themeFill="background1" w:themeFillShade="D9"/>
            <w:vAlign w:val="center"/>
          </w:tcPr>
          <w:p w:rsidR="00C26319" w:rsidRPr="001F5690" w:rsidRDefault="00C26319" w:rsidP="00DE6414">
            <w:pPr>
              <w:jc w:val="right"/>
              <w:rPr>
                <w:rFonts w:asciiTheme="majorBidi" w:hAnsiTheme="majorBidi" w:cstheme="majorBidi"/>
                <w:sz w:val="24"/>
                <w:szCs w:val="24"/>
              </w:rPr>
            </w:pPr>
            <w:r w:rsidRPr="001F5690">
              <w:rPr>
                <w:rFonts w:asciiTheme="majorBidi" w:hAnsiTheme="majorBidi" w:cstheme="majorBidi" w:hint="cs"/>
                <w:sz w:val="24"/>
                <w:szCs w:val="24"/>
                <w:rtl/>
              </w:rPr>
              <w:t>المخرجات</w:t>
            </w:r>
          </w:p>
        </w:tc>
        <w:tc>
          <w:tcPr>
            <w:tcW w:w="3402" w:type="dxa"/>
            <w:shd w:val="clear" w:color="auto" w:fill="D9D9D9" w:themeFill="background1" w:themeFillShade="D9"/>
            <w:vAlign w:val="center"/>
          </w:tcPr>
          <w:p w:rsidR="00C26319" w:rsidRPr="001F5690" w:rsidRDefault="00C26319" w:rsidP="00DE6414">
            <w:pPr>
              <w:jc w:val="right"/>
              <w:rPr>
                <w:rFonts w:asciiTheme="majorBidi" w:hAnsiTheme="majorBidi" w:cstheme="majorBidi"/>
                <w:sz w:val="24"/>
                <w:szCs w:val="24"/>
              </w:rPr>
            </w:pPr>
            <w:r w:rsidRPr="001F5690">
              <w:rPr>
                <w:rFonts w:asciiTheme="majorBidi" w:hAnsiTheme="majorBidi" w:cstheme="majorBidi" w:hint="cs"/>
                <w:sz w:val="24"/>
                <w:szCs w:val="24"/>
                <w:rtl/>
              </w:rPr>
              <w:t>المواضيع</w:t>
            </w:r>
          </w:p>
        </w:tc>
        <w:tc>
          <w:tcPr>
            <w:tcW w:w="1843" w:type="dxa"/>
            <w:shd w:val="clear" w:color="auto" w:fill="D9D9D9" w:themeFill="background1" w:themeFillShade="D9"/>
            <w:vAlign w:val="center"/>
          </w:tcPr>
          <w:p w:rsidR="00C26319" w:rsidRPr="001F5690" w:rsidRDefault="00C26319" w:rsidP="00DE6414">
            <w:pPr>
              <w:jc w:val="right"/>
              <w:rPr>
                <w:rFonts w:asciiTheme="majorBidi" w:hAnsiTheme="majorBidi" w:cstheme="majorBidi"/>
                <w:sz w:val="24"/>
                <w:szCs w:val="24"/>
              </w:rPr>
            </w:pPr>
            <w:r w:rsidRPr="001F5690">
              <w:rPr>
                <w:rFonts w:asciiTheme="majorBidi" w:hAnsiTheme="majorBidi" w:cstheme="majorBidi" w:hint="cs"/>
                <w:sz w:val="24"/>
                <w:szCs w:val="24"/>
                <w:rtl/>
              </w:rPr>
              <w:t>طرق التعليم والتعلم</w:t>
            </w:r>
          </w:p>
        </w:tc>
        <w:tc>
          <w:tcPr>
            <w:tcW w:w="1701" w:type="dxa"/>
            <w:shd w:val="clear" w:color="auto" w:fill="D9D9D9" w:themeFill="background1" w:themeFillShade="D9"/>
            <w:vAlign w:val="center"/>
          </w:tcPr>
          <w:p w:rsidR="00C26319" w:rsidRPr="001F5690" w:rsidRDefault="00C26319" w:rsidP="00DE6414">
            <w:pPr>
              <w:jc w:val="right"/>
              <w:rPr>
                <w:rFonts w:asciiTheme="majorBidi" w:hAnsiTheme="majorBidi" w:cstheme="majorBidi"/>
                <w:sz w:val="24"/>
                <w:szCs w:val="24"/>
              </w:rPr>
            </w:pPr>
            <w:r w:rsidRPr="001F5690">
              <w:rPr>
                <w:rFonts w:asciiTheme="majorBidi" w:hAnsiTheme="majorBidi" w:cstheme="majorBidi" w:hint="cs"/>
                <w:sz w:val="24"/>
                <w:szCs w:val="24"/>
                <w:rtl/>
              </w:rPr>
              <w:t>أدوات التقييم</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vAlign w:val="center"/>
          </w:tcPr>
          <w:p w:rsidR="00440A56" w:rsidRPr="001F5690" w:rsidRDefault="00440A56" w:rsidP="00440A56">
            <w:pPr>
              <w:rPr>
                <w:rFonts w:asciiTheme="majorBidi" w:hAnsiTheme="majorBidi" w:cstheme="majorBidi"/>
                <w:sz w:val="24"/>
                <w:szCs w:val="24"/>
              </w:rPr>
            </w:pPr>
            <w:r w:rsidRPr="001F5690">
              <w:rPr>
                <w:rFonts w:asciiTheme="majorBidi" w:hAnsiTheme="majorBidi" w:cstheme="majorBidi" w:hint="cs"/>
                <w:sz w:val="24"/>
                <w:szCs w:val="24"/>
                <w:rtl/>
              </w:rPr>
              <w:t>3</w:t>
            </w:r>
          </w:p>
        </w:tc>
        <w:tc>
          <w:tcPr>
            <w:tcW w:w="1130" w:type="dxa"/>
            <w:shd w:val="clear" w:color="auto" w:fill="auto"/>
          </w:tcPr>
          <w:p w:rsidR="00440A56" w:rsidRPr="001F5690" w:rsidRDefault="00440A56" w:rsidP="00440A56">
            <w:pPr>
              <w:jc w:val="both"/>
            </w:pPr>
          </w:p>
        </w:tc>
        <w:tc>
          <w:tcPr>
            <w:tcW w:w="3402" w:type="dxa"/>
            <w:tcBorders>
              <w:top w:val="double" w:sz="4" w:space="0" w:color="auto"/>
              <w:left w:val="single" w:sz="18" w:space="0" w:color="auto"/>
              <w:bottom w:val="single" w:sz="4" w:space="0" w:color="auto"/>
            </w:tcBorders>
            <w:vAlign w:val="center"/>
          </w:tcPr>
          <w:p w:rsidR="00440A56" w:rsidRPr="001F5690" w:rsidRDefault="00440A56" w:rsidP="00440A56">
            <w:pPr>
              <w:jc w:val="right"/>
              <w:rPr>
                <w:rFonts w:cs="Arabic Transparent"/>
                <w:sz w:val="28"/>
                <w:szCs w:val="28"/>
                <w:rtl/>
              </w:rPr>
            </w:pPr>
          </w:p>
          <w:p w:rsidR="00440A56" w:rsidRPr="001F5690" w:rsidRDefault="00440A56" w:rsidP="00440A56">
            <w:pPr>
              <w:jc w:val="right"/>
              <w:rPr>
                <w:rFonts w:cs="Arabic Transparent"/>
                <w:sz w:val="28"/>
                <w:szCs w:val="28"/>
                <w:rtl/>
              </w:rPr>
            </w:pPr>
            <w:r w:rsidRPr="001F5690">
              <w:rPr>
                <w:rFonts w:cs="Arabic Transparent" w:hint="cs"/>
                <w:sz w:val="28"/>
                <w:szCs w:val="28"/>
                <w:rtl/>
              </w:rPr>
              <w:t>تعريف الإدارة</w:t>
            </w:r>
          </w:p>
        </w:tc>
        <w:tc>
          <w:tcPr>
            <w:tcW w:w="1843" w:type="dxa"/>
            <w:shd w:val="clear" w:color="auto" w:fill="auto"/>
          </w:tcPr>
          <w:p w:rsidR="00440A56" w:rsidRPr="001F5690" w:rsidRDefault="00440A56" w:rsidP="00440A56">
            <w:pPr>
              <w:jc w:val="right"/>
            </w:pPr>
            <w:r w:rsidRPr="001F5690">
              <w:rPr>
                <w:rtl/>
              </w:rPr>
              <w:t>المناقشة، العصف الذهني</w:t>
            </w:r>
          </w:p>
        </w:tc>
        <w:tc>
          <w:tcPr>
            <w:tcW w:w="1701" w:type="dxa"/>
            <w:shd w:val="clear" w:color="auto" w:fill="auto"/>
          </w:tcPr>
          <w:p w:rsidR="00440A56" w:rsidRPr="001F5690" w:rsidRDefault="00440A56" w:rsidP="00440A56">
            <w:pPr>
              <w:jc w:val="right"/>
            </w:pPr>
            <w:r w:rsidRPr="001F5690">
              <w:rPr>
                <w:rtl/>
              </w:rPr>
              <w:t>الاسئلة السابرة</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pPr>
              <w:rPr>
                <w:rtl/>
              </w:rPr>
            </w:pPr>
          </w:p>
          <w:p w:rsidR="00440A56" w:rsidRPr="001F5690" w:rsidRDefault="00440A56" w:rsidP="00440A56">
            <w:pPr>
              <w:rPr>
                <w:rtl/>
              </w:rPr>
            </w:pPr>
          </w:p>
          <w:p w:rsidR="00440A56" w:rsidRPr="001F5690" w:rsidRDefault="00440A56" w:rsidP="00440A56">
            <w:pPr>
              <w:rPr>
                <w:rtl/>
              </w:rPr>
            </w:pPr>
          </w:p>
          <w:p w:rsidR="00440A56" w:rsidRPr="001F5690" w:rsidRDefault="00440A56" w:rsidP="00440A56">
            <w:pPr>
              <w:rPr>
                <w:rtl/>
              </w:rPr>
            </w:pPr>
          </w:p>
          <w:p w:rsidR="00440A56" w:rsidRPr="001F5690" w:rsidRDefault="00440A56" w:rsidP="00440A56">
            <w:pPr>
              <w:rPr>
                <w:rtl/>
              </w:rPr>
            </w:pPr>
            <w:r w:rsidRPr="001F5690">
              <w:rPr>
                <w:rFonts w:hint="cs"/>
                <w:rtl/>
              </w:rPr>
              <w:t>3</w:t>
            </w:r>
          </w:p>
          <w:p w:rsidR="00440A56" w:rsidRPr="001F5690" w:rsidRDefault="00440A56" w:rsidP="00440A56"/>
        </w:tc>
        <w:tc>
          <w:tcPr>
            <w:tcW w:w="1130" w:type="dxa"/>
            <w:shd w:val="clear" w:color="auto" w:fill="auto"/>
          </w:tcPr>
          <w:p w:rsidR="00440A56" w:rsidRPr="001F5690" w:rsidRDefault="00440A56" w:rsidP="00440A56">
            <w:pPr>
              <w:jc w:val="both"/>
            </w:pPr>
          </w:p>
        </w:tc>
        <w:tc>
          <w:tcPr>
            <w:tcW w:w="3402" w:type="dxa"/>
            <w:tcBorders>
              <w:top w:val="single" w:sz="4" w:space="0" w:color="auto"/>
              <w:left w:val="single" w:sz="18" w:space="0" w:color="auto"/>
            </w:tcBorders>
            <w:vAlign w:val="center"/>
          </w:tcPr>
          <w:p w:rsidR="00440A56" w:rsidRPr="001F5690" w:rsidRDefault="00440A56" w:rsidP="00440A56">
            <w:pPr>
              <w:ind w:left="3600"/>
              <w:jc w:val="right"/>
              <w:rPr>
                <w:rFonts w:cs="Arabic Transparent"/>
                <w:sz w:val="28"/>
                <w:szCs w:val="28"/>
                <w:rtl/>
              </w:rPr>
            </w:pPr>
          </w:p>
          <w:p w:rsidR="00440A56" w:rsidRPr="001F5690" w:rsidRDefault="00440A56" w:rsidP="00440A56">
            <w:pPr>
              <w:jc w:val="right"/>
              <w:rPr>
                <w:rFonts w:cs="Arabic Transparent"/>
                <w:sz w:val="28"/>
                <w:szCs w:val="28"/>
              </w:rPr>
            </w:pPr>
            <w:r w:rsidRPr="001F5690">
              <w:rPr>
                <w:rFonts w:cs="Arabic Transparent" w:hint="cs"/>
                <w:sz w:val="28"/>
                <w:szCs w:val="28"/>
                <w:rtl/>
              </w:rPr>
              <w:t>أهمية الإدارة</w:t>
            </w:r>
          </w:p>
          <w:p w:rsidR="00440A56" w:rsidRPr="001F5690" w:rsidRDefault="00440A56" w:rsidP="00440A56">
            <w:pPr>
              <w:jc w:val="right"/>
              <w:rPr>
                <w:rFonts w:cs="Arabic Transparent"/>
                <w:sz w:val="28"/>
                <w:szCs w:val="28"/>
              </w:rPr>
            </w:pPr>
            <w:r w:rsidRPr="001F5690">
              <w:rPr>
                <w:rFonts w:cs="Arabic Transparent" w:hint="cs"/>
                <w:sz w:val="28"/>
                <w:szCs w:val="28"/>
                <w:rtl/>
              </w:rPr>
              <w:t>وظائف الإدارة</w:t>
            </w:r>
          </w:p>
          <w:p w:rsidR="00440A56" w:rsidRPr="001F5690" w:rsidRDefault="00440A56" w:rsidP="00440A56">
            <w:pPr>
              <w:jc w:val="right"/>
              <w:rPr>
                <w:rFonts w:cs="Arabic Transparent"/>
                <w:sz w:val="28"/>
                <w:szCs w:val="28"/>
              </w:rPr>
            </w:pPr>
            <w:r w:rsidRPr="001F5690">
              <w:rPr>
                <w:rFonts w:cs="Arabic Transparent" w:hint="cs"/>
                <w:sz w:val="28"/>
                <w:szCs w:val="28"/>
                <w:rtl/>
              </w:rPr>
              <w:t>مجالات الإدارة</w:t>
            </w:r>
          </w:p>
          <w:p w:rsidR="00440A56" w:rsidRPr="001F5690" w:rsidRDefault="00440A56" w:rsidP="00440A56">
            <w:pPr>
              <w:jc w:val="right"/>
              <w:rPr>
                <w:rFonts w:cs="Arabic Transparent"/>
                <w:sz w:val="28"/>
                <w:szCs w:val="28"/>
              </w:rPr>
            </w:pPr>
            <w:r w:rsidRPr="001F5690">
              <w:rPr>
                <w:rFonts w:cs="Arabic Transparent" w:hint="cs"/>
                <w:sz w:val="28"/>
                <w:szCs w:val="28"/>
                <w:rtl/>
              </w:rPr>
              <w:t>ا</w:t>
            </w:r>
            <w:r w:rsidRPr="001F5690">
              <w:rPr>
                <w:rFonts w:cs="Arabic Transparent" w:hint="cs"/>
                <w:sz w:val="28"/>
                <w:szCs w:val="28"/>
                <w:rtl/>
              </w:rPr>
              <w:t>لعلاقة بين ال</w:t>
            </w:r>
            <w:r w:rsidRPr="001F5690">
              <w:rPr>
                <w:rFonts w:cs="Arabic Transparent" w:hint="cs"/>
                <w:sz w:val="28"/>
                <w:szCs w:val="28"/>
                <w:rtl/>
                <w:lang w:bidi="ar-JO"/>
              </w:rPr>
              <w:t>إدارة وعلم النفس</w:t>
            </w:r>
          </w:p>
          <w:p w:rsidR="00440A56" w:rsidRPr="001F5690" w:rsidRDefault="00440A56" w:rsidP="00440A56">
            <w:pPr>
              <w:jc w:val="right"/>
              <w:rPr>
                <w:rFonts w:ascii="Sakkal Majalla" w:hAnsi="Sakkal Majalla" w:cs="Sakkal Majalla"/>
                <w:sz w:val="28"/>
                <w:szCs w:val="28"/>
                <w:rtl/>
              </w:rPr>
            </w:pPr>
          </w:p>
        </w:tc>
        <w:tc>
          <w:tcPr>
            <w:tcW w:w="1843" w:type="dxa"/>
            <w:shd w:val="clear" w:color="auto" w:fill="auto"/>
          </w:tcPr>
          <w:p w:rsidR="00440A56" w:rsidRPr="001F5690" w:rsidRDefault="00440A56" w:rsidP="00440A56">
            <w:pPr>
              <w:jc w:val="right"/>
            </w:pPr>
            <w:r w:rsidRPr="001F5690">
              <w:rPr>
                <w:rtl/>
              </w:rPr>
              <w:t xml:space="preserve">المناقشة، </w:t>
            </w:r>
            <w:r w:rsidRPr="001F5690">
              <w:rPr>
                <w:rFonts w:hint="cs"/>
                <w:rtl/>
              </w:rPr>
              <w:t>العصف الذهني</w:t>
            </w:r>
          </w:p>
        </w:tc>
        <w:tc>
          <w:tcPr>
            <w:tcW w:w="1701" w:type="dxa"/>
            <w:shd w:val="clear" w:color="auto" w:fill="auto"/>
          </w:tcPr>
          <w:p w:rsidR="00440A56" w:rsidRPr="001F5690" w:rsidRDefault="00440A56" w:rsidP="00440A56">
            <w:pPr>
              <w:jc w:val="right"/>
            </w:pPr>
            <w:r w:rsidRPr="001F5690">
              <w:rPr>
                <w:rFonts w:hint="cs"/>
                <w:rtl/>
              </w:rPr>
              <w:t xml:space="preserve">  </w:t>
            </w:r>
            <w:r w:rsidRPr="001F5690">
              <w:rPr>
                <w:rFonts w:cs="Arial" w:hint="cs"/>
                <w:rtl/>
              </w:rPr>
              <w:t>الاسئلة</w:t>
            </w:r>
            <w:r w:rsidRPr="001F5690">
              <w:rPr>
                <w:rFonts w:cs="Arial"/>
                <w:rtl/>
              </w:rPr>
              <w:t xml:space="preserve"> </w:t>
            </w:r>
            <w:r w:rsidRPr="001F5690">
              <w:rPr>
                <w:rFonts w:cs="Arial" w:hint="cs"/>
                <w:rtl/>
              </w:rPr>
              <w:t>السابرة</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r w:rsidRPr="001F5690">
              <w:t xml:space="preserve"> </w:t>
            </w:r>
          </w:p>
        </w:tc>
        <w:tc>
          <w:tcPr>
            <w:tcW w:w="3402" w:type="dxa"/>
            <w:tcBorders>
              <w:left w:val="single" w:sz="18" w:space="0" w:color="auto"/>
            </w:tcBorders>
            <w:vAlign w:val="center"/>
          </w:tcPr>
          <w:p w:rsidR="00440A56" w:rsidRPr="001F5690" w:rsidRDefault="00440A56" w:rsidP="00440A56">
            <w:pPr>
              <w:jc w:val="right"/>
              <w:rPr>
                <w:rFonts w:ascii="Sakkal Majalla" w:hAnsi="Sakkal Majalla" w:cs="Sakkal Majalla"/>
                <w:sz w:val="28"/>
                <w:szCs w:val="28"/>
                <w:rtl/>
              </w:rPr>
            </w:pPr>
          </w:p>
        </w:tc>
        <w:tc>
          <w:tcPr>
            <w:tcW w:w="1843" w:type="dxa"/>
            <w:shd w:val="clear" w:color="auto" w:fill="auto"/>
          </w:tcPr>
          <w:p w:rsidR="00440A56" w:rsidRPr="001F5690" w:rsidRDefault="00440A56" w:rsidP="00440A56">
            <w:pPr>
              <w:jc w:val="right"/>
            </w:pPr>
            <w:r w:rsidRPr="001F5690">
              <w:rPr>
                <w:rtl/>
              </w:rPr>
              <w:t>عرض فيديوهات</w:t>
            </w:r>
          </w:p>
        </w:tc>
        <w:tc>
          <w:tcPr>
            <w:tcW w:w="1701" w:type="dxa"/>
            <w:shd w:val="clear" w:color="auto" w:fill="auto"/>
          </w:tcPr>
          <w:p w:rsidR="00440A56" w:rsidRPr="001F5690" w:rsidRDefault="00440A56" w:rsidP="00440A56">
            <w:pPr>
              <w:jc w:val="right"/>
            </w:pPr>
            <w:r w:rsidRPr="001F5690">
              <w:rPr>
                <w:rFonts w:hint="cs"/>
                <w:rtl/>
              </w:rPr>
              <w:t>الواجبات الجماعية</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r w:rsidRPr="001F5690">
              <w:t xml:space="preserve"> </w:t>
            </w:r>
          </w:p>
        </w:tc>
        <w:tc>
          <w:tcPr>
            <w:tcW w:w="3402" w:type="dxa"/>
            <w:tcBorders>
              <w:left w:val="single" w:sz="18" w:space="0" w:color="auto"/>
            </w:tcBorders>
            <w:vAlign w:val="center"/>
          </w:tcPr>
          <w:p w:rsidR="00440A56" w:rsidRPr="001F5690" w:rsidRDefault="00440A56" w:rsidP="00440A56">
            <w:pPr>
              <w:jc w:val="right"/>
              <w:rPr>
                <w:rFonts w:cs="Arabic Transparent"/>
                <w:sz w:val="28"/>
                <w:szCs w:val="28"/>
                <w:rtl/>
              </w:rPr>
            </w:pPr>
            <w:r w:rsidRPr="001F5690">
              <w:rPr>
                <w:rFonts w:cs="Arabic Transparent" w:hint="cs"/>
                <w:sz w:val="28"/>
                <w:szCs w:val="28"/>
                <w:rtl/>
                <w:lang w:bidi="ar-JO"/>
              </w:rPr>
              <w:t>المدارس الإدارية</w:t>
            </w:r>
            <w:r w:rsidRPr="001F5690">
              <w:rPr>
                <w:rFonts w:cs="Arabic Transparent" w:hint="cs"/>
                <w:sz w:val="28"/>
                <w:szCs w:val="28"/>
                <w:rtl/>
              </w:rPr>
              <w:t>:</w:t>
            </w:r>
          </w:p>
          <w:p w:rsidR="00440A56" w:rsidRPr="001F5690" w:rsidRDefault="00440A56" w:rsidP="00440A56">
            <w:pPr>
              <w:jc w:val="right"/>
              <w:rPr>
                <w:rFonts w:cs="Arabic Transparent"/>
                <w:sz w:val="28"/>
                <w:szCs w:val="28"/>
              </w:rPr>
            </w:pPr>
          </w:p>
          <w:p w:rsidR="00440A56" w:rsidRPr="001F5690" w:rsidRDefault="00440A56" w:rsidP="00440A56">
            <w:pPr>
              <w:jc w:val="right"/>
              <w:rPr>
                <w:rFonts w:cs="Arabic Transparent"/>
                <w:sz w:val="28"/>
                <w:szCs w:val="28"/>
                <w:rtl/>
                <w:lang w:bidi="ar-JO"/>
              </w:rPr>
            </w:pPr>
            <w:r w:rsidRPr="001F5690">
              <w:rPr>
                <w:rFonts w:cs="Arabic Transparent" w:hint="cs"/>
                <w:sz w:val="28"/>
                <w:szCs w:val="28"/>
                <w:rtl/>
                <w:lang w:bidi="ar-JO"/>
              </w:rPr>
              <w:t xml:space="preserve">  المدرسة الكلاسيكية</w:t>
            </w:r>
          </w:p>
          <w:p w:rsidR="00440A56" w:rsidRPr="001F5690" w:rsidRDefault="00440A56" w:rsidP="00440A56">
            <w:pPr>
              <w:jc w:val="right"/>
              <w:rPr>
                <w:rFonts w:cs="Arabic Transparent"/>
                <w:sz w:val="28"/>
                <w:szCs w:val="28"/>
                <w:lang w:bidi="ar-JO"/>
              </w:rPr>
            </w:pPr>
            <w:r w:rsidRPr="001F5690">
              <w:rPr>
                <w:rFonts w:cs="Arabic Transparent" w:hint="cs"/>
                <w:sz w:val="28"/>
                <w:szCs w:val="28"/>
                <w:rtl/>
                <w:lang w:bidi="ar-JO"/>
              </w:rPr>
              <w:t>المدرسة السلوكية</w:t>
            </w:r>
          </w:p>
          <w:p w:rsidR="00440A56" w:rsidRPr="001F5690" w:rsidRDefault="00440A56" w:rsidP="00440A56">
            <w:pPr>
              <w:jc w:val="right"/>
              <w:rPr>
                <w:rFonts w:cs="Arabic Transparent"/>
                <w:sz w:val="28"/>
                <w:szCs w:val="28"/>
                <w:rtl/>
              </w:rPr>
            </w:pPr>
            <w:r w:rsidRPr="001F5690">
              <w:rPr>
                <w:rFonts w:cs="Arabic Transparent" w:hint="cs"/>
                <w:sz w:val="28"/>
                <w:szCs w:val="28"/>
                <w:rtl/>
                <w:lang w:bidi="ar-JO"/>
              </w:rPr>
              <w:t xml:space="preserve"> </w:t>
            </w:r>
          </w:p>
          <w:p w:rsidR="00440A56" w:rsidRPr="001F5690" w:rsidRDefault="00440A56" w:rsidP="00440A56">
            <w:pPr>
              <w:jc w:val="right"/>
              <w:rPr>
                <w:rFonts w:ascii="Sakkal Majalla" w:hAnsi="Sakkal Majalla" w:cs="Sakkal Majalla"/>
                <w:sz w:val="28"/>
                <w:szCs w:val="28"/>
                <w:rtl/>
              </w:rPr>
            </w:pPr>
          </w:p>
        </w:tc>
        <w:tc>
          <w:tcPr>
            <w:tcW w:w="1843" w:type="dxa"/>
            <w:shd w:val="clear" w:color="auto" w:fill="auto"/>
          </w:tcPr>
          <w:p w:rsidR="00440A56" w:rsidRPr="001F5690" w:rsidRDefault="00440A56" w:rsidP="00440A56">
            <w:pPr>
              <w:jc w:val="right"/>
            </w:pPr>
            <w:r w:rsidRPr="001F5690">
              <w:rPr>
                <w:rtl/>
              </w:rPr>
              <w:t>العروض التقديمية</w:t>
            </w:r>
          </w:p>
        </w:tc>
        <w:tc>
          <w:tcPr>
            <w:tcW w:w="1701" w:type="dxa"/>
            <w:shd w:val="clear" w:color="auto" w:fill="auto"/>
          </w:tcPr>
          <w:p w:rsidR="00440A56" w:rsidRPr="001F5690" w:rsidRDefault="00440A56" w:rsidP="00440A56">
            <w:pPr>
              <w:jc w:val="right"/>
            </w:pPr>
            <w:r w:rsidRPr="001F5690">
              <w:rPr>
                <w:rtl/>
              </w:rPr>
              <w:t>الواجبات الفردية</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440A56">
            <w:pPr>
              <w:jc w:val="right"/>
              <w:rPr>
                <w:rFonts w:ascii="Sakkal Majalla" w:hAnsi="Sakkal Majalla" w:cs="Sakkal Majalla"/>
                <w:sz w:val="28"/>
                <w:szCs w:val="28"/>
                <w:rtl/>
              </w:rPr>
            </w:pPr>
            <w:r w:rsidRPr="001F5690">
              <w:rPr>
                <w:rFonts w:cs="Arabic Transparent" w:hint="cs"/>
                <w:sz w:val="28"/>
                <w:szCs w:val="28"/>
                <w:rtl/>
                <w:lang w:bidi="ar-JO"/>
              </w:rPr>
              <w:t xml:space="preserve">المدارس </w:t>
            </w:r>
            <w:r w:rsidRPr="001F5690">
              <w:rPr>
                <w:rFonts w:cs="Arabic Transparent" w:hint="cs"/>
                <w:sz w:val="28"/>
                <w:szCs w:val="28"/>
                <w:rtl/>
                <w:lang w:bidi="ar-JO"/>
              </w:rPr>
              <w:t xml:space="preserve"> الإدارية </w:t>
            </w:r>
            <w:r w:rsidRPr="001F5690">
              <w:rPr>
                <w:rFonts w:cs="Arabic Transparent" w:hint="cs"/>
                <w:sz w:val="28"/>
                <w:szCs w:val="28"/>
                <w:rtl/>
                <w:lang w:bidi="ar-JO"/>
              </w:rPr>
              <w:t>الحديثة</w:t>
            </w:r>
          </w:p>
        </w:tc>
        <w:tc>
          <w:tcPr>
            <w:tcW w:w="1843" w:type="dxa"/>
            <w:shd w:val="clear" w:color="auto" w:fill="auto"/>
          </w:tcPr>
          <w:p w:rsidR="00440A56" w:rsidRPr="001F5690" w:rsidRDefault="00440A56" w:rsidP="00440A56">
            <w:pPr>
              <w:jc w:val="right"/>
            </w:pPr>
            <w:r w:rsidRPr="001F5690">
              <w:rPr>
                <w:rFonts w:hint="cs"/>
                <w:rtl/>
              </w:rPr>
              <w:t>المناقشة</w:t>
            </w:r>
          </w:p>
        </w:tc>
        <w:tc>
          <w:tcPr>
            <w:tcW w:w="1701" w:type="dxa"/>
            <w:shd w:val="clear" w:color="auto" w:fill="auto"/>
          </w:tcPr>
          <w:p w:rsidR="00440A56" w:rsidRPr="001F5690" w:rsidRDefault="00440A56" w:rsidP="00440A56">
            <w:pPr>
              <w:jc w:val="right"/>
            </w:pPr>
            <w:r w:rsidRPr="001F5690">
              <w:rPr>
                <w:rFonts w:cs="Arial" w:hint="cs"/>
                <w:rtl/>
              </w:rPr>
              <w:t>تكليفهم بزيارة شركة</w:t>
            </w:r>
            <w:r w:rsidRPr="001F5690">
              <w:rPr>
                <w:rFonts w:cs="Arial" w:hint="cs"/>
                <w:rtl/>
              </w:rPr>
              <w:t xml:space="preserve"> </w:t>
            </w:r>
            <w:r w:rsidRPr="001F5690">
              <w:rPr>
                <w:rtl/>
              </w:rPr>
              <w:t>والجماعية</w:t>
            </w:r>
            <w:r w:rsidRPr="001F5690">
              <w:rPr>
                <w:rFonts w:cs="Arial" w:hint="cs"/>
                <w:rtl/>
              </w:rPr>
              <w:t xml:space="preserve"> وكتابة</w:t>
            </w:r>
            <w:r w:rsidRPr="001F5690">
              <w:rPr>
                <w:rFonts w:cs="Arial" w:hint="cs"/>
                <w:rtl/>
              </w:rPr>
              <w:t xml:space="preserve"> </w:t>
            </w:r>
            <w:r w:rsidRPr="001F5690">
              <w:rPr>
                <w:rFonts w:cs="Arial" w:hint="cs"/>
                <w:rtl/>
              </w:rPr>
              <w:t>تقرير</w:t>
            </w:r>
            <w:r w:rsidRPr="001F5690">
              <w:rPr>
                <w:rFonts w:cs="Arial" w:hint="cs"/>
                <w:rtl/>
              </w:rPr>
              <w:t xml:space="preserve"> حول المدرسة الإدارية التي يتم تبنيها في العمل </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440A56">
            <w:pPr>
              <w:jc w:val="right"/>
              <w:rPr>
                <w:rFonts w:cs="Arabic Transparent"/>
                <w:sz w:val="28"/>
                <w:szCs w:val="28"/>
                <w:rtl/>
              </w:rPr>
            </w:pPr>
            <w:r w:rsidRPr="001F5690">
              <w:rPr>
                <w:rFonts w:cs="Arabic Transparent" w:hint="cs"/>
                <w:sz w:val="28"/>
                <w:szCs w:val="28"/>
                <w:rtl/>
              </w:rPr>
              <w:t>النظريات التي تفسر السلوك الإداري</w:t>
            </w:r>
          </w:p>
          <w:p w:rsidR="00440A56" w:rsidRPr="001F5690" w:rsidRDefault="00440A56" w:rsidP="00440A56">
            <w:pPr>
              <w:jc w:val="right"/>
              <w:rPr>
                <w:rFonts w:ascii="Sakkal Majalla" w:hAnsi="Sakkal Majalla" w:cs="Sakkal Majalla"/>
                <w:sz w:val="28"/>
                <w:szCs w:val="28"/>
                <w:rtl/>
              </w:rPr>
            </w:pPr>
          </w:p>
        </w:tc>
        <w:tc>
          <w:tcPr>
            <w:tcW w:w="1843" w:type="dxa"/>
            <w:shd w:val="clear" w:color="auto" w:fill="auto"/>
          </w:tcPr>
          <w:p w:rsidR="00440A56" w:rsidRPr="001F5690" w:rsidRDefault="00440A56" w:rsidP="00440A56">
            <w:pPr>
              <w:jc w:val="right"/>
            </w:pPr>
            <w:r w:rsidRPr="001F5690">
              <w:rPr>
                <w:rtl/>
              </w:rPr>
              <w:t>المناقشة</w:t>
            </w:r>
          </w:p>
        </w:tc>
        <w:tc>
          <w:tcPr>
            <w:tcW w:w="1701" w:type="dxa"/>
            <w:shd w:val="clear" w:color="auto" w:fill="auto"/>
          </w:tcPr>
          <w:p w:rsidR="00440A56" w:rsidRPr="001F5690" w:rsidRDefault="00440A56" w:rsidP="00440A56">
            <w:pPr>
              <w:jc w:val="right"/>
            </w:pPr>
            <w:r w:rsidRPr="001F5690">
              <w:rPr>
                <w:rtl/>
              </w:rPr>
              <w:t>الواجبات الفردية</w:t>
            </w:r>
            <w:r w:rsidRPr="001F5690">
              <w:rPr>
                <w:rFonts w:cs="Arial" w:hint="cs"/>
                <w:rtl/>
              </w:rPr>
              <w:t xml:space="preserve"> </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8D48BE">
            <w:pPr>
              <w:jc w:val="right"/>
              <w:rPr>
                <w:rFonts w:cs="Arabic Transparent"/>
                <w:sz w:val="28"/>
                <w:szCs w:val="28"/>
                <w:rtl/>
              </w:rPr>
            </w:pPr>
            <w:r w:rsidRPr="001F5690">
              <w:rPr>
                <w:rFonts w:cs="Arabic Transparent" w:hint="cs"/>
                <w:sz w:val="28"/>
                <w:szCs w:val="28"/>
                <w:rtl/>
              </w:rPr>
              <w:t xml:space="preserve">  الشخصية الإنسانية</w:t>
            </w:r>
          </w:p>
          <w:p w:rsidR="00440A56" w:rsidRPr="001F5690" w:rsidRDefault="00440A56" w:rsidP="008D48BE">
            <w:pPr>
              <w:jc w:val="right"/>
              <w:rPr>
                <w:rFonts w:cs="Arabic Transparent"/>
                <w:sz w:val="28"/>
                <w:szCs w:val="28"/>
                <w:rtl/>
              </w:rPr>
            </w:pPr>
          </w:p>
        </w:tc>
        <w:tc>
          <w:tcPr>
            <w:tcW w:w="1843" w:type="dxa"/>
            <w:shd w:val="clear" w:color="auto" w:fill="auto"/>
          </w:tcPr>
          <w:p w:rsidR="00440A56" w:rsidRPr="001F5690" w:rsidRDefault="00440A56" w:rsidP="00440A56">
            <w:pPr>
              <w:jc w:val="right"/>
            </w:pPr>
            <w:r w:rsidRPr="001F5690">
              <w:rPr>
                <w:rFonts w:hint="cs"/>
                <w:rtl/>
              </w:rPr>
              <w:t>المناقشة والعصف الذهني</w:t>
            </w:r>
          </w:p>
        </w:tc>
        <w:tc>
          <w:tcPr>
            <w:tcW w:w="1701" w:type="dxa"/>
            <w:shd w:val="clear" w:color="auto" w:fill="auto"/>
          </w:tcPr>
          <w:p w:rsidR="00440A56" w:rsidRPr="001F5690" w:rsidRDefault="008D48BE" w:rsidP="00440A56">
            <w:pPr>
              <w:jc w:val="right"/>
            </w:pPr>
            <w:r w:rsidRPr="001F5690">
              <w:rPr>
                <w:rFonts w:hint="cs"/>
                <w:rtl/>
              </w:rPr>
              <w:t xml:space="preserve">  </w:t>
            </w:r>
            <w:r w:rsidRPr="001F5690">
              <w:rPr>
                <w:rFonts w:cs="Arial" w:hint="cs"/>
                <w:rtl/>
              </w:rPr>
              <w:t>الاسئلة</w:t>
            </w:r>
            <w:r w:rsidRPr="001F5690">
              <w:rPr>
                <w:rFonts w:cs="Arial"/>
                <w:rtl/>
              </w:rPr>
              <w:t xml:space="preserve"> </w:t>
            </w:r>
            <w:r w:rsidRPr="001F5690">
              <w:rPr>
                <w:rFonts w:cs="Arial" w:hint="cs"/>
                <w:rtl/>
              </w:rPr>
              <w:t>السابرة</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8D48BE">
            <w:pPr>
              <w:jc w:val="right"/>
              <w:rPr>
                <w:rFonts w:cs="Arabic Transparent"/>
                <w:sz w:val="28"/>
                <w:szCs w:val="28"/>
                <w:rtl/>
              </w:rPr>
            </w:pPr>
            <w:r w:rsidRPr="001F5690">
              <w:rPr>
                <w:rFonts w:cs="Arabic Transparent" w:hint="cs"/>
                <w:sz w:val="28"/>
                <w:szCs w:val="28"/>
                <w:rtl/>
              </w:rPr>
              <w:t>الاتجاهات النفسية للأفراد</w:t>
            </w:r>
          </w:p>
          <w:p w:rsidR="00440A56" w:rsidRPr="001F5690" w:rsidRDefault="00440A56" w:rsidP="008D48BE">
            <w:pPr>
              <w:jc w:val="right"/>
              <w:rPr>
                <w:rFonts w:cs="Arabic Transparent"/>
                <w:sz w:val="28"/>
                <w:szCs w:val="28"/>
                <w:rtl/>
              </w:rPr>
            </w:pPr>
          </w:p>
        </w:tc>
        <w:tc>
          <w:tcPr>
            <w:tcW w:w="1843" w:type="dxa"/>
            <w:shd w:val="clear" w:color="auto" w:fill="auto"/>
          </w:tcPr>
          <w:p w:rsidR="00440A56" w:rsidRPr="001F5690" w:rsidRDefault="00440A56" w:rsidP="00440A56">
            <w:pPr>
              <w:jc w:val="right"/>
            </w:pPr>
            <w:r w:rsidRPr="001F5690">
              <w:rPr>
                <w:rtl/>
              </w:rPr>
              <w:t>لعب الادوار</w:t>
            </w:r>
          </w:p>
        </w:tc>
        <w:tc>
          <w:tcPr>
            <w:tcW w:w="1701" w:type="dxa"/>
            <w:shd w:val="clear" w:color="auto" w:fill="auto"/>
          </w:tcPr>
          <w:p w:rsidR="00440A56" w:rsidRPr="001F5690" w:rsidRDefault="00440A56" w:rsidP="00440A56">
            <w:pPr>
              <w:jc w:val="right"/>
            </w:pPr>
            <w:r w:rsidRPr="001F5690">
              <w:rPr>
                <w:rtl/>
              </w:rPr>
              <w:t>الملاحظة المباشرة</w:t>
            </w:r>
            <w:r w:rsidRPr="001F5690">
              <w:rPr>
                <w:rFonts w:hint="cs"/>
                <w:rtl/>
              </w:rPr>
              <w:t xml:space="preserve">، </w:t>
            </w:r>
            <w:r w:rsidRPr="001F5690">
              <w:rPr>
                <w:rFonts w:cs="Arial" w:hint="cs"/>
                <w:rtl/>
              </w:rPr>
              <w:t>وكتابة تقرير</w:t>
            </w:r>
            <w:r w:rsidR="008D48BE" w:rsidRPr="001F5690">
              <w:rPr>
                <w:rFonts w:cs="Arial" w:hint="cs"/>
                <w:rtl/>
              </w:rPr>
              <w:t xml:space="preserve"> حول اتجاهات العمل لدى موظفي أحد المؤسسات</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440A56">
            <w:pPr>
              <w:jc w:val="right"/>
              <w:rPr>
                <w:rFonts w:ascii="Sakkal Majalla" w:hAnsi="Sakkal Majalla" w:cs="Sakkal Majalla"/>
                <w:sz w:val="28"/>
                <w:szCs w:val="28"/>
                <w:rtl/>
              </w:rPr>
            </w:pPr>
            <w:r w:rsidRPr="001F5690">
              <w:rPr>
                <w:rFonts w:cs="Arabic Transparent" w:hint="cs"/>
                <w:sz w:val="28"/>
                <w:szCs w:val="28"/>
                <w:rtl/>
              </w:rPr>
              <w:t xml:space="preserve">السلوك الانفعالي          </w:t>
            </w:r>
          </w:p>
        </w:tc>
        <w:tc>
          <w:tcPr>
            <w:tcW w:w="1843" w:type="dxa"/>
            <w:shd w:val="clear" w:color="auto" w:fill="auto"/>
          </w:tcPr>
          <w:p w:rsidR="00440A56" w:rsidRPr="001F5690" w:rsidRDefault="00440A56" w:rsidP="00440A56">
            <w:pPr>
              <w:jc w:val="right"/>
            </w:pPr>
            <w:r w:rsidRPr="001F5690">
              <w:rPr>
                <w:rtl/>
              </w:rPr>
              <w:t>عروض تقديمية</w:t>
            </w:r>
          </w:p>
        </w:tc>
        <w:tc>
          <w:tcPr>
            <w:tcW w:w="1701" w:type="dxa"/>
            <w:shd w:val="clear" w:color="auto" w:fill="auto"/>
          </w:tcPr>
          <w:p w:rsidR="00440A56" w:rsidRPr="001F5690" w:rsidRDefault="00440A56" w:rsidP="00440A56">
            <w:pPr>
              <w:jc w:val="right"/>
            </w:pPr>
            <w:r w:rsidRPr="001F5690">
              <w:rPr>
                <w:rtl/>
              </w:rPr>
              <w:t>عرض بور بوينت من الطلبة</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8D48BE">
            <w:pPr>
              <w:jc w:val="right"/>
              <w:rPr>
                <w:rFonts w:cs="Arabic Transparent"/>
                <w:sz w:val="28"/>
                <w:szCs w:val="28"/>
                <w:rtl/>
              </w:rPr>
            </w:pPr>
            <w:r w:rsidRPr="001F5690">
              <w:rPr>
                <w:rFonts w:cs="Arabic Transparent" w:hint="cs"/>
                <w:sz w:val="28"/>
                <w:szCs w:val="28"/>
                <w:rtl/>
              </w:rPr>
              <w:t>القدرات العقلية</w:t>
            </w:r>
          </w:p>
          <w:p w:rsidR="00440A56" w:rsidRPr="001F5690" w:rsidRDefault="00440A56" w:rsidP="008D48BE">
            <w:pPr>
              <w:jc w:val="right"/>
              <w:rPr>
                <w:rFonts w:cs="Arabic Transparent"/>
                <w:sz w:val="28"/>
                <w:szCs w:val="28"/>
                <w:rtl/>
              </w:rPr>
            </w:pPr>
          </w:p>
        </w:tc>
        <w:tc>
          <w:tcPr>
            <w:tcW w:w="1843" w:type="dxa"/>
            <w:shd w:val="clear" w:color="auto" w:fill="auto"/>
          </w:tcPr>
          <w:p w:rsidR="00440A56" w:rsidRPr="001F5690" w:rsidRDefault="00440A56" w:rsidP="00440A56">
            <w:pPr>
              <w:jc w:val="right"/>
            </w:pPr>
            <w:r w:rsidRPr="001F5690">
              <w:rPr>
                <w:rtl/>
              </w:rPr>
              <w:t>عروض تقديمية</w:t>
            </w:r>
          </w:p>
        </w:tc>
        <w:tc>
          <w:tcPr>
            <w:tcW w:w="1701" w:type="dxa"/>
            <w:shd w:val="clear" w:color="auto" w:fill="auto"/>
          </w:tcPr>
          <w:p w:rsidR="00440A56" w:rsidRPr="001F5690" w:rsidRDefault="00440A56" w:rsidP="00440A56">
            <w:pPr>
              <w:jc w:val="right"/>
            </w:pPr>
            <w:r w:rsidRPr="001F5690">
              <w:rPr>
                <w:rFonts w:cs="Arial"/>
                <w:rtl/>
              </w:rPr>
              <w:t>عرض بور بوينت من الطلبة</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440A56">
            <w:pPr>
              <w:jc w:val="right"/>
              <w:rPr>
                <w:rFonts w:cs="Arabic Transparent"/>
                <w:sz w:val="28"/>
                <w:szCs w:val="28"/>
                <w:rtl/>
              </w:rPr>
            </w:pPr>
            <w:r w:rsidRPr="001F5690">
              <w:rPr>
                <w:rFonts w:cs="Arabic Transparent" w:hint="cs"/>
                <w:sz w:val="28"/>
                <w:szCs w:val="28"/>
                <w:rtl/>
              </w:rPr>
              <w:t>الاتصال والسلوك الاجتماعي</w:t>
            </w:r>
          </w:p>
        </w:tc>
        <w:tc>
          <w:tcPr>
            <w:tcW w:w="1843" w:type="dxa"/>
            <w:shd w:val="clear" w:color="auto" w:fill="auto"/>
          </w:tcPr>
          <w:p w:rsidR="00440A56" w:rsidRPr="001F5690" w:rsidRDefault="00440A56" w:rsidP="00440A56">
            <w:pPr>
              <w:jc w:val="right"/>
            </w:pPr>
            <w:r w:rsidRPr="001F5690">
              <w:rPr>
                <w:rtl/>
              </w:rPr>
              <w:t>التعلم التعاوني</w:t>
            </w:r>
          </w:p>
        </w:tc>
        <w:tc>
          <w:tcPr>
            <w:tcW w:w="1701" w:type="dxa"/>
            <w:shd w:val="clear" w:color="auto" w:fill="auto"/>
          </w:tcPr>
          <w:p w:rsidR="00440A56" w:rsidRPr="001F5690" w:rsidRDefault="00440A56" w:rsidP="00440A56">
            <w:pPr>
              <w:jc w:val="right"/>
            </w:pPr>
            <w:r w:rsidRPr="001F5690">
              <w:rPr>
                <w:rtl/>
              </w:rPr>
              <w:t>عرض بور بوينت من الطلبة</w:t>
            </w:r>
          </w:p>
        </w:tc>
      </w:tr>
      <w:tr w:rsidR="00440A56" w:rsidRPr="001F5690" w:rsidTr="00927664">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8D48BE">
            <w:pPr>
              <w:pStyle w:val="Heading6"/>
              <w:outlineLvl w:val="5"/>
              <w:rPr>
                <w:rFonts w:asciiTheme="minorHAnsi" w:eastAsiaTheme="minorHAnsi" w:hAnsiTheme="minorHAnsi" w:cs="Arabic Transparent"/>
                <w:i w:val="0"/>
                <w:iCs w:val="0"/>
                <w:color w:val="auto"/>
                <w:sz w:val="28"/>
                <w:szCs w:val="28"/>
                <w:rtl/>
              </w:rPr>
            </w:pPr>
            <w:r w:rsidRPr="001F5690">
              <w:rPr>
                <w:rFonts w:asciiTheme="minorHAnsi" w:eastAsiaTheme="minorHAnsi" w:hAnsiTheme="minorHAnsi" w:cs="Arabic Transparent" w:hint="cs"/>
                <w:i w:val="0"/>
                <w:iCs w:val="0"/>
                <w:color w:val="auto"/>
                <w:sz w:val="28"/>
                <w:szCs w:val="28"/>
                <w:rtl/>
              </w:rPr>
              <w:t>القيادة</w:t>
            </w:r>
          </w:p>
        </w:tc>
        <w:tc>
          <w:tcPr>
            <w:tcW w:w="1843" w:type="dxa"/>
            <w:shd w:val="clear" w:color="auto" w:fill="auto"/>
          </w:tcPr>
          <w:p w:rsidR="00440A56" w:rsidRPr="001F5690" w:rsidRDefault="00440A56" w:rsidP="00440A56">
            <w:pPr>
              <w:jc w:val="right"/>
            </w:pPr>
            <w:r w:rsidRPr="001F5690">
              <w:rPr>
                <w:rtl/>
              </w:rPr>
              <w:t>عرض توضيحي</w:t>
            </w:r>
          </w:p>
        </w:tc>
        <w:tc>
          <w:tcPr>
            <w:tcW w:w="1701" w:type="dxa"/>
            <w:shd w:val="clear" w:color="auto" w:fill="auto"/>
          </w:tcPr>
          <w:p w:rsidR="008D48BE" w:rsidRPr="001F5690" w:rsidRDefault="008D48BE" w:rsidP="008D48BE">
            <w:pPr>
              <w:jc w:val="right"/>
              <w:rPr>
                <w:rtl/>
              </w:rPr>
            </w:pPr>
          </w:p>
          <w:p w:rsidR="00440A56" w:rsidRPr="001F5690" w:rsidRDefault="008D48BE" w:rsidP="008D48BE">
            <w:pPr>
              <w:jc w:val="right"/>
              <w:rPr>
                <w:rFonts w:cs="Arial"/>
              </w:rPr>
            </w:pPr>
            <w:r w:rsidRPr="001F5690">
              <w:rPr>
                <w:rFonts w:cs="Arial"/>
                <w:rtl/>
              </w:rPr>
              <w:t>تبادل الأدوار</w:t>
            </w:r>
          </w:p>
        </w:tc>
      </w:tr>
      <w:tr w:rsidR="00440A56" w:rsidRPr="001F5690" w:rsidTr="00F52DCF">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440A56">
            <w:pPr>
              <w:jc w:val="right"/>
              <w:rPr>
                <w:rFonts w:ascii="Sakkal Majalla" w:hAnsi="Sakkal Majalla" w:cs="Sakkal Majalla"/>
                <w:sz w:val="28"/>
                <w:szCs w:val="28"/>
                <w:rtl/>
              </w:rPr>
            </w:pPr>
            <w:r w:rsidRPr="001F5690">
              <w:rPr>
                <w:rFonts w:cs="Arabic Transparent" w:hint="cs"/>
                <w:sz w:val="28"/>
                <w:szCs w:val="28"/>
                <w:rtl/>
              </w:rPr>
              <w:t>سيكولوجية اتخاذ القرار</w:t>
            </w:r>
          </w:p>
        </w:tc>
        <w:tc>
          <w:tcPr>
            <w:tcW w:w="1843" w:type="dxa"/>
            <w:shd w:val="clear" w:color="auto" w:fill="auto"/>
          </w:tcPr>
          <w:p w:rsidR="00440A56" w:rsidRPr="001F5690" w:rsidRDefault="00440A56" w:rsidP="00440A56">
            <w:pPr>
              <w:jc w:val="right"/>
            </w:pPr>
            <w:r w:rsidRPr="001F5690">
              <w:rPr>
                <w:rFonts w:hint="cs"/>
                <w:rtl/>
              </w:rPr>
              <w:t>عرض توضيحي</w:t>
            </w:r>
          </w:p>
        </w:tc>
        <w:tc>
          <w:tcPr>
            <w:tcW w:w="1701" w:type="dxa"/>
            <w:shd w:val="clear" w:color="auto" w:fill="auto"/>
          </w:tcPr>
          <w:p w:rsidR="00440A56" w:rsidRPr="001F5690" w:rsidRDefault="00440A56" w:rsidP="00440A56">
            <w:pPr>
              <w:jc w:val="right"/>
            </w:pPr>
            <w:r w:rsidRPr="001F5690">
              <w:rPr>
                <w:rFonts w:hint="cs"/>
                <w:rtl/>
              </w:rPr>
              <w:t>الأسئلة السابرة</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8D48BE">
            <w:pPr>
              <w:jc w:val="right"/>
              <w:rPr>
                <w:rFonts w:cs="Arabic Transparent"/>
                <w:sz w:val="28"/>
                <w:szCs w:val="28"/>
                <w:rtl/>
              </w:rPr>
            </w:pPr>
            <w:r w:rsidRPr="001F5690">
              <w:rPr>
                <w:rFonts w:cs="Arabic Transparent" w:hint="cs"/>
                <w:sz w:val="28"/>
                <w:szCs w:val="28"/>
                <w:rtl/>
              </w:rPr>
              <w:t>دوافع العمل</w:t>
            </w:r>
          </w:p>
          <w:p w:rsidR="00440A56" w:rsidRPr="001F5690" w:rsidRDefault="00440A56" w:rsidP="008D48BE">
            <w:pPr>
              <w:jc w:val="right"/>
              <w:rPr>
                <w:rFonts w:cs="Arabic Transparent"/>
                <w:sz w:val="28"/>
                <w:szCs w:val="28"/>
                <w:rtl/>
              </w:rPr>
            </w:pPr>
          </w:p>
        </w:tc>
        <w:tc>
          <w:tcPr>
            <w:tcW w:w="1843" w:type="dxa"/>
            <w:shd w:val="clear" w:color="auto" w:fill="auto"/>
          </w:tcPr>
          <w:p w:rsidR="00440A56" w:rsidRPr="001F5690" w:rsidRDefault="00440A56" w:rsidP="00440A56">
            <w:pPr>
              <w:jc w:val="right"/>
            </w:pPr>
            <w:r w:rsidRPr="001F5690">
              <w:rPr>
                <w:rtl/>
              </w:rPr>
              <w:t>التعليم النشط</w:t>
            </w:r>
          </w:p>
        </w:tc>
        <w:tc>
          <w:tcPr>
            <w:tcW w:w="1701" w:type="dxa"/>
            <w:shd w:val="clear" w:color="auto" w:fill="auto"/>
          </w:tcPr>
          <w:p w:rsidR="00440A56" w:rsidRPr="001F5690" w:rsidRDefault="00440A56" w:rsidP="00440A56">
            <w:pPr>
              <w:jc w:val="right"/>
            </w:pPr>
            <w:r w:rsidRPr="001F5690">
              <w:rPr>
                <w:rtl/>
              </w:rPr>
              <w:t>الملاحظة المباشرة</w:t>
            </w:r>
          </w:p>
        </w:tc>
      </w:tr>
      <w:tr w:rsidR="00440A56" w:rsidRPr="001F5690" w:rsidTr="00D03858">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tcBorders>
              <w:left w:val="single" w:sz="18" w:space="0" w:color="auto"/>
            </w:tcBorders>
            <w:vAlign w:val="center"/>
          </w:tcPr>
          <w:p w:rsidR="00440A56" w:rsidRPr="001F5690" w:rsidRDefault="00440A56" w:rsidP="008D48BE">
            <w:pPr>
              <w:jc w:val="right"/>
              <w:rPr>
                <w:rFonts w:cs="Arabic Transparent"/>
                <w:sz w:val="28"/>
                <w:szCs w:val="28"/>
                <w:rtl/>
              </w:rPr>
            </w:pPr>
            <w:r w:rsidRPr="001F5690">
              <w:rPr>
                <w:rFonts w:cs="Arabic Transparent" w:hint="cs"/>
                <w:sz w:val="28"/>
                <w:szCs w:val="28"/>
                <w:rtl/>
              </w:rPr>
              <w:t>الروح المعنوية</w:t>
            </w:r>
          </w:p>
          <w:p w:rsidR="00440A56" w:rsidRPr="001F5690" w:rsidRDefault="00440A56" w:rsidP="008D48BE">
            <w:pPr>
              <w:rPr>
                <w:rFonts w:cs="Arabic Transparent"/>
                <w:sz w:val="28"/>
                <w:szCs w:val="28"/>
                <w:rtl/>
              </w:rPr>
            </w:pPr>
          </w:p>
        </w:tc>
        <w:tc>
          <w:tcPr>
            <w:tcW w:w="1843" w:type="dxa"/>
            <w:shd w:val="clear" w:color="auto" w:fill="auto"/>
          </w:tcPr>
          <w:p w:rsidR="00440A56" w:rsidRPr="001F5690" w:rsidRDefault="00440A56" w:rsidP="00440A56">
            <w:pPr>
              <w:jc w:val="right"/>
            </w:pPr>
            <w:r w:rsidRPr="001F5690">
              <w:rPr>
                <w:rtl/>
              </w:rPr>
              <w:t>التعليم الالكتروني</w:t>
            </w:r>
          </w:p>
        </w:tc>
        <w:tc>
          <w:tcPr>
            <w:tcW w:w="1701" w:type="dxa"/>
            <w:shd w:val="clear" w:color="auto" w:fill="auto"/>
          </w:tcPr>
          <w:p w:rsidR="00440A56" w:rsidRPr="001F5690" w:rsidRDefault="00440A56" w:rsidP="00440A56">
            <w:pPr>
              <w:jc w:val="right"/>
            </w:pPr>
            <w:r w:rsidRPr="001F5690">
              <w:rPr>
                <w:rFonts w:hint="cs"/>
                <w:rtl/>
              </w:rPr>
              <w:t>تبادل الأدوار</w:t>
            </w:r>
          </w:p>
        </w:tc>
      </w:tr>
      <w:tr w:rsidR="00440A56" w:rsidRPr="001F5690" w:rsidTr="00347016">
        <w:trPr>
          <w:trHeight w:val="397"/>
        </w:trPr>
        <w:tc>
          <w:tcPr>
            <w:tcW w:w="843" w:type="dxa"/>
            <w:shd w:val="clear" w:color="auto" w:fill="auto"/>
            <w:vAlign w:val="center"/>
          </w:tcPr>
          <w:p w:rsidR="00440A56" w:rsidRPr="001F5690" w:rsidRDefault="00440A56" w:rsidP="00440A56">
            <w:pPr>
              <w:pStyle w:val="ListParagraph"/>
              <w:numPr>
                <w:ilvl w:val="0"/>
                <w:numId w:val="4"/>
              </w:numPr>
              <w:bidi/>
              <w:ind w:left="0" w:firstLine="0"/>
              <w:rPr>
                <w:rFonts w:asciiTheme="majorBidi" w:hAnsiTheme="majorBidi" w:cstheme="majorBidi"/>
              </w:rPr>
            </w:pPr>
          </w:p>
        </w:tc>
        <w:tc>
          <w:tcPr>
            <w:tcW w:w="857" w:type="dxa"/>
            <w:shd w:val="clear" w:color="auto" w:fill="auto"/>
          </w:tcPr>
          <w:p w:rsidR="00440A56" w:rsidRPr="001F5690" w:rsidRDefault="00440A56" w:rsidP="00440A56">
            <w:r w:rsidRPr="001F5690">
              <w:t>3</w:t>
            </w:r>
          </w:p>
        </w:tc>
        <w:tc>
          <w:tcPr>
            <w:tcW w:w="1130" w:type="dxa"/>
            <w:shd w:val="clear" w:color="auto" w:fill="auto"/>
          </w:tcPr>
          <w:p w:rsidR="00440A56" w:rsidRPr="001F5690" w:rsidRDefault="00440A56" w:rsidP="00440A56">
            <w:pPr>
              <w:jc w:val="both"/>
            </w:pPr>
          </w:p>
        </w:tc>
        <w:tc>
          <w:tcPr>
            <w:tcW w:w="3402" w:type="dxa"/>
            <w:shd w:val="clear" w:color="auto" w:fill="auto"/>
          </w:tcPr>
          <w:p w:rsidR="00440A56" w:rsidRPr="001F5690" w:rsidRDefault="00440A56" w:rsidP="00440A56">
            <w:pPr>
              <w:ind w:left="-18"/>
              <w:jc w:val="right"/>
              <w:rPr>
                <w:rFonts w:asciiTheme="majorBidi" w:hAnsiTheme="majorBidi" w:cstheme="majorBidi"/>
                <w:sz w:val="24"/>
                <w:szCs w:val="24"/>
              </w:rPr>
            </w:pPr>
            <w:r w:rsidRPr="001F5690">
              <w:rPr>
                <w:rFonts w:asciiTheme="majorBidi" w:hAnsiTheme="majorBidi" w:cstheme="majorBidi" w:hint="cs"/>
                <w:sz w:val="24"/>
                <w:szCs w:val="24"/>
                <w:rtl/>
              </w:rPr>
              <w:t>مراجعة</w:t>
            </w:r>
          </w:p>
        </w:tc>
        <w:tc>
          <w:tcPr>
            <w:tcW w:w="1843" w:type="dxa"/>
            <w:shd w:val="clear" w:color="auto" w:fill="auto"/>
          </w:tcPr>
          <w:p w:rsidR="00440A56" w:rsidRPr="001F5690" w:rsidRDefault="00440A56" w:rsidP="00440A56">
            <w:pPr>
              <w:jc w:val="right"/>
            </w:pPr>
            <w:r w:rsidRPr="001F5690">
              <w:rPr>
                <w:rtl/>
              </w:rPr>
              <w:t>المناقشة، العصف الذهني</w:t>
            </w:r>
          </w:p>
        </w:tc>
        <w:tc>
          <w:tcPr>
            <w:tcW w:w="1701" w:type="dxa"/>
            <w:shd w:val="clear" w:color="auto" w:fill="auto"/>
          </w:tcPr>
          <w:p w:rsidR="00440A56" w:rsidRPr="001F5690" w:rsidRDefault="00440A56" w:rsidP="00440A56">
            <w:pPr>
              <w:jc w:val="right"/>
            </w:pPr>
            <w:r w:rsidRPr="001F5690">
              <w:rPr>
                <w:rtl/>
              </w:rPr>
              <w:t>الاسئلة السابرة</w:t>
            </w:r>
          </w:p>
        </w:tc>
      </w:tr>
    </w:tbl>
    <w:p w:rsidR="00263393" w:rsidRPr="001F5690" w:rsidRDefault="00263393"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p w:rsidR="00C26319" w:rsidRPr="001F5690" w:rsidRDefault="00C26319" w:rsidP="00DE6414">
      <w:pPr>
        <w:jc w:val="right"/>
        <w:rPr>
          <w:rtl/>
        </w:rPr>
      </w:pPr>
    </w:p>
    <w:tbl>
      <w:tblPr>
        <w:tblStyle w:val="TableGrid3"/>
        <w:bidiVisual/>
        <w:tblW w:w="9776" w:type="dxa"/>
        <w:tblLook w:val="04A0" w:firstRow="1" w:lastRow="0" w:firstColumn="1" w:lastColumn="0" w:noHBand="0" w:noVBand="1"/>
      </w:tblPr>
      <w:tblGrid>
        <w:gridCol w:w="2405"/>
        <w:gridCol w:w="7371"/>
      </w:tblGrid>
      <w:tr w:rsidR="00D862D9" w:rsidRPr="001F5690" w:rsidTr="00D862D9">
        <w:trPr>
          <w:trHeight w:val="397"/>
        </w:trPr>
        <w:tc>
          <w:tcPr>
            <w:tcW w:w="9776" w:type="dxa"/>
            <w:gridSpan w:val="2"/>
            <w:shd w:val="clear" w:color="auto" w:fill="D9D9D9"/>
            <w:vAlign w:val="center"/>
          </w:tcPr>
          <w:p w:rsidR="00D862D9" w:rsidRPr="001F5690" w:rsidRDefault="00D862D9" w:rsidP="00DE6414">
            <w:pPr>
              <w:bidi/>
              <w:spacing w:before="120"/>
              <w:jc w:val="right"/>
              <w:rPr>
                <w:rFonts w:ascii="Simplified Arabic" w:eastAsia="Calibri" w:hAnsi="Simplified Arabic" w:cs="Simplified Arabic"/>
                <w:color w:val="000000"/>
                <w:sz w:val="24"/>
                <w:szCs w:val="24"/>
                <w:rtl/>
                <w:lang w:bidi="ar-JO"/>
              </w:rPr>
            </w:pPr>
            <w:r w:rsidRPr="001F5690">
              <w:rPr>
                <w:rFonts w:ascii="Simplified Arabic" w:eastAsia="Calibri" w:hAnsi="Simplified Arabic" w:cs="Simplified Arabic"/>
                <w:color w:val="000000"/>
                <w:sz w:val="28"/>
                <w:szCs w:val="28"/>
                <w:rtl/>
                <w:lang w:bidi="ar-JO"/>
              </w:rPr>
              <w:t>المكونات</w:t>
            </w:r>
          </w:p>
        </w:tc>
      </w:tr>
      <w:tr w:rsidR="00D862D9" w:rsidRPr="001F5690" w:rsidTr="00D862D9">
        <w:trPr>
          <w:trHeight w:val="397"/>
        </w:trPr>
        <w:tc>
          <w:tcPr>
            <w:tcW w:w="2405" w:type="dxa"/>
            <w:shd w:val="clear" w:color="auto" w:fill="D9D9D9"/>
            <w:vAlign w:val="center"/>
          </w:tcPr>
          <w:p w:rsidR="00D862D9" w:rsidRPr="001F5690" w:rsidRDefault="00D862D9" w:rsidP="00DE6414">
            <w:pPr>
              <w:bidi/>
              <w:spacing w:before="120"/>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الكتاب</w:t>
            </w:r>
          </w:p>
        </w:tc>
        <w:tc>
          <w:tcPr>
            <w:tcW w:w="7371" w:type="dxa"/>
            <w:shd w:val="clear" w:color="auto" w:fill="auto"/>
            <w:vAlign w:val="center"/>
          </w:tcPr>
          <w:p w:rsidR="00D862D9" w:rsidRPr="001F5690" w:rsidRDefault="001F5690" w:rsidP="001F5690">
            <w:pPr>
              <w:bidi/>
              <w:spacing w:before="120"/>
              <w:rPr>
                <w:rFonts w:ascii="Times New Roman" w:eastAsia="Calibri" w:hAnsi="Times New Roman" w:cs="Times New Roman"/>
                <w:color w:val="000000"/>
                <w:sz w:val="24"/>
                <w:szCs w:val="24"/>
                <w:rtl/>
                <w:lang w:bidi="ar-JO"/>
              </w:rPr>
            </w:pPr>
            <w:r w:rsidRPr="001F5690">
              <w:rPr>
                <w:rFonts w:ascii="Times New Roman" w:eastAsia="Calibri" w:hAnsi="Times New Roman" w:cs="Times New Roman"/>
                <w:color w:val="000000"/>
                <w:sz w:val="24"/>
                <w:szCs w:val="24"/>
                <w:rtl/>
                <w:lang w:bidi="ar-JO"/>
              </w:rPr>
              <w:t>ربيع،هادي مشعان(2008)علم النفس الإداري،ط1،مكتبة المجتمع العربي للنشر والتوزيع، الأردن</w:t>
            </w:r>
          </w:p>
          <w:p w:rsidR="001F5690" w:rsidRPr="001F5690" w:rsidRDefault="001F5690" w:rsidP="001F5690">
            <w:pPr>
              <w:bidi/>
              <w:spacing w:before="120"/>
              <w:rPr>
                <w:rFonts w:ascii="Times New Roman" w:eastAsia="Calibri" w:hAnsi="Times New Roman" w:cs="Times New Roman"/>
                <w:color w:val="000000"/>
                <w:sz w:val="24"/>
                <w:szCs w:val="24"/>
              </w:rPr>
            </w:pPr>
            <w:r w:rsidRPr="001F5690">
              <w:rPr>
                <w:rFonts w:ascii="Times New Roman" w:eastAsia="Calibri" w:hAnsi="Times New Roman" w:cs="Times New Roman"/>
                <w:color w:val="000000"/>
                <w:sz w:val="24"/>
                <w:szCs w:val="24"/>
                <w:rtl/>
                <w:lang w:bidi="ar-JO"/>
              </w:rPr>
              <w:t>زويلف، مهدي حسن(2001)الإدارة نظريات ومبادئ،ط1،دار الفكر ،الأردن</w:t>
            </w:r>
          </w:p>
        </w:tc>
      </w:tr>
      <w:tr w:rsidR="00D862D9" w:rsidRPr="001F5690" w:rsidTr="00D862D9">
        <w:trPr>
          <w:trHeight w:val="397"/>
        </w:trPr>
        <w:tc>
          <w:tcPr>
            <w:tcW w:w="2405" w:type="dxa"/>
            <w:shd w:val="clear" w:color="auto" w:fill="D9D9D9"/>
            <w:vAlign w:val="center"/>
          </w:tcPr>
          <w:p w:rsidR="00D862D9" w:rsidRPr="001F5690" w:rsidRDefault="00D862D9" w:rsidP="00DE6414">
            <w:pPr>
              <w:bidi/>
              <w:spacing w:before="120"/>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المراجع</w:t>
            </w:r>
          </w:p>
        </w:tc>
        <w:tc>
          <w:tcPr>
            <w:tcW w:w="7371" w:type="dxa"/>
            <w:shd w:val="clear" w:color="auto" w:fill="auto"/>
            <w:vAlign w:val="center"/>
          </w:tcPr>
          <w:p w:rsidR="001F5690" w:rsidRPr="001F5690" w:rsidRDefault="001F5690" w:rsidP="001F5690">
            <w:pPr>
              <w:spacing w:before="120"/>
              <w:jc w:val="right"/>
              <w:rPr>
                <w:rFonts w:ascii="Times New Roman" w:eastAsia="Calibri" w:hAnsi="Times New Roman" w:cs="Times New Roman"/>
                <w:color w:val="000000"/>
                <w:sz w:val="24"/>
                <w:szCs w:val="24"/>
                <w:rtl/>
                <w:lang w:bidi="ar-JO"/>
              </w:rPr>
            </w:pPr>
            <w:r w:rsidRPr="001F5690">
              <w:rPr>
                <w:rFonts w:ascii="Times New Roman" w:eastAsia="Calibri" w:hAnsi="Times New Roman" w:cs="Times New Roman"/>
                <w:color w:val="000000"/>
                <w:sz w:val="24"/>
                <w:szCs w:val="24"/>
                <w:rtl/>
                <w:lang w:bidi="ar-JO"/>
              </w:rPr>
              <w:t>ريجوا رونالدوا ،(1999) المدخل الى علم النفس الصناعي والتنظيمي ،ترجمه حلمي ، فارس، ط2 دار الشروق للنشر والتوزيع</w:t>
            </w:r>
          </w:p>
          <w:p w:rsidR="001F5690" w:rsidRPr="001F5690" w:rsidRDefault="001F5690" w:rsidP="001F5690">
            <w:pPr>
              <w:spacing w:before="120"/>
              <w:jc w:val="right"/>
              <w:rPr>
                <w:rFonts w:ascii="Times New Roman" w:eastAsia="Calibri" w:hAnsi="Times New Roman" w:cs="Times New Roman"/>
                <w:color w:val="000000"/>
                <w:sz w:val="24"/>
                <w:szCs w:val="24"/>
                <w:rtl/>
                <w:lang w:bidi="ar-JO"/>
              </w:rPr>
            </w:pPr>
            <w:r w:rsidRPr="001F5690">
              <w:rPr>
                <w:rFonts w:ascii="Times New Roman" w:eastAsia="Calibri" w:hAnsi="Times New Roman" w:cs="Times New Roman"/>
                <w:color w:val="000000"/>
                <w:sz w:val="24"/>
                <w:szCs w:val="24"/>
                <w:rtl/>
                <w:lang w:bidi="ar-JO"/>
              </w:rPr>
              <w:lastRenderedPageBreak/>
              <w:t>زويلف، مهدي حسن(1982) علم النفس الإداري ومحددات الس</w:t>
            </w:r>
            <w:r w:rsidRPr="001F5690">
              <w:rPr>
                <w:rFonts w:ascii="Times New Roman" w:eastAsia="Calibri" w:hAnsi="Times New Roman" w:cs="Times New Roman"/>
                <w:color w:val="000000"/>
                <w:sz w:val="24"/>
                <w:szCs w:val="24"/>
                <w:rtl/>
                <w:lang w:bidi="ar-JO"/>
              </w:rPr>
              <w:t>لوك الاداري المنظمة العربية</w:t>
            </w:r>
            <w:r w:rsidRPr="001F5690">
              <w:rPr>
                <w:rFonts w:ascii="Times New Roman" w:eastAsia="Calibri" w:hAnsi="Times New Roman" w:cs="Times New Roman" w:hint="cs"/>
                <w:color w:val="000000"/>
                <w:sz w:val="24"/>
                <w:szCs w:val="24"/>
                <w:rtl/>
                <w:lang w:bidi="ar-JO"/>
              </w:rPr>
              <w:t xml:space="preserve"> </w:t>
            </w:r>
            <w:r w:rsidRPr="001F5690">
              <w:rPr>
                <w:rFonts w:ascii="Times New Roman" w:eastAsia="Calibri" w:hAnsi="Times New Roman" w:cs="Times New Roman"/>
                <w:color w:val="000000"/>
                <w:sz w:val="24"/>
                <w:szCs w:val="24"/>
                <w:rtl/>
                <w:lang w:bidi="ar-JO"/>
              </w:rPr>
              <w:t>للعلوم الإدارية</w:t>
            </w:r>
            <w:r w:rsidRPr="001F5690">
              <w:rPr>
                <w:rFonts w:ascii="Times New Roman" w:eastAsia="Calibri" w:hAnsi="Times New Roman" w:cs="Times New Roman"/>
                <w:color w:val="000000"/>
                <w:sz w:val="24"/>
                <w:szCs w:val="24"/>
                <w:lang w:bidi="ar-JO"/>
              </w:rPr>
              <w:t>.</w:t>
            </w:r>
          </w:p>
          <w:p w:rsidR="001F5690" w:rsidRPr="001F5690" w:rsidRDefault="001F5690" w:rsidP="001F5690">
            <w:pPr>
              <w:spacing w:before="120"/>
              <w:jc w:val="right"/>
              <w:rPr>
                <w:rFonts w:ascii="Times New Roman" w:eastAsia="Calibri" w:hAnsi="Times New Roman" w:cs="Times New Roman"/>
                <w:color w:val="000000"/>
                <w:sz w:val="24"/>
                <w:szCs w:val="24"/>
                <w:rtl/>
                <w:lang w:bidi="ar-JO"/>
              </w:rPr>
            </w:pPr>
            <w:r w:rsidRPr="001F5690">
              <w:rPr>
                <w:rFonts w:ascii="Times New Roman" w:eastAsia="Calibri" w:hAnsi="Times New Roman" w:cs="Times New Roman"/>
                <w:color w:val="000000"/>
                <w:sz w:val="24"/>
                <w:szCs w:val="24"/>
                <w:rtl/>
                <w:lang w:bidi="ar-JO"/>
              </w:rPr>
              <w:t>العيسوي ، عبد الرحمن (2004) علم النفس المهني والصناعي ، ط1 ، دار أسامه للنشر والتوزيع ، الاردن</w:t>
            </w:r>
            <w:r w:rsidRPr="001F5690">
              <w:rPr>
                <w:rFonts w:ascii="Times New Roman" w:eastAsia="Calibri" w:hAnsi="Times New Roman" w:cs="Times New Roman"/>
                <w:color w:val="000000"/>
                <w:sz w:val="24"/>
                <w:szCs w:val="24"/>
                <w:lang w:bidi="ar-JO"/>
              </w:rPr>
              <w:t xml:space="preserve"> </w:t>
            </w:r>
            <w:r w:rsidRPr="001F5690">
              <w:rPr>
                <w:rFonts w:ascii="Times New Roman" w:eastAsia="Calibri" w:hAnsi="Times New Roman" w:cs="Times New Roman"/>
                <w:color w:val="000000"/>
                <w:sz w:val="24"/>
                <w:szCs w:val="24"/>
                <w:rtl/>
                <w:lang w:bidi="ar-JO"/>
              </w:rPr>
              <w:t>كشرود ، عماد الطيب (1995) علم النفس الصناعي والتنظيمي الحديث ، مفاهيم ونماذج ونظريات المجلد الاول ، جامعة قاريونس بنغازي</w:t>
            </w:r>
          </w:p>
          <w:p w:rsidR="00D862D9" w:rsidRPr="001F5690" w:rsidRDefault="00D862D9" w:rsidP="001F5690">
            <w:pPr>
              <w:spacing w:before="120"/>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2405" w:type="dxa"/>
            <w:shd w:val="clear" w:color="auto" w:fill="D9D9D9"/>
            <w:vAlign w:val="center"/>
          </w:tcPr>
          <w:p w:rsidR="00D862D9" w:rsidRPr="001F5690" w:rsidRDefault="00D862D9" w:rsidP="00DE6414">
            <w:pPr>
              <w:bidi/>
              <w:spacing w:before="120"/>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lastRenderedPageBreak/>
              <w:t>موصى به للقراءة</w:t>
            </w:r>
          </w:p>
        </w:tc>
        <w:tc>
          <w:tcPr>
            <w:tcW w:w="7371" w:type="dxa"/>
            <w:shd w:val="clear" w:color="auto" w:fill="auto"/>
            <w:vAlign w:val="center"/>
          </w:tcPr>
          <w:p w:rsidR="00D862D9" w:rsidRPr="001F5690" w:rsidRDefault="00D862D9" w:rsidP="00B21850">
            <w:pPr>
              <w:bidi/>
              <w:spacing w:before="120"/>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2405" w:type="dxa"/>
            <w:shd w:val="clear" w:color="auto" w:fill="D9D9D9"/>
            <w:vAlign w:val="center"/>
          </w:tcPr>
          <w:p w:rsidR="00D862D9" w:rsidRPr="001F5690" w:rsidRDefault="00D862D9" w:rsidP="00DE6414">
            <w:pPr>
              <w:bidi/>
              <w:spacing w:before="120"/>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مادة إلكترونية</w:t>
            </w:r>
          </w:p>
        </w:tc>
        <w:tc>
          <w:tcPr>
            <w:tcW w:w="7371" w:type="dxa"/>
            <w:shd w:val="clear" w:color="auto" w:fill="auto"/>
            <w:vAlign w:val="center"/>
          </w:tcPr>
          <w:p w:rsidR="00D862D9" w:rsidRPr="001F5690" w:rsidRDefault="00D862D9" w:rsidP="00DE6414">
            <w:pPr>
              <w:bidi/>
              <w:spacing w:before="120"/>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2405" w:type="dxa"/>
            <w:shd w:val="clear" w:color="auto" w:fill="D9D9D9"/>
            <w:vAlign w:val="center"/>
          </w:tcPr>
          <w:p w:rsidR="00D862D9" w:rsidRPr="001F5690" w:rsidRDefault="00D862D9" w:rsidP="00DE6414">
            <w:pPr>
              <w:bidi/>
              <w:spacing w:before="120"/>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مواقع أخرى</w:t>
            </w:r>
          </w:p>
        </w:tc>
        <w:tc>
          <w:tcPr>
            <w:tcW w:w="7371" w:type="dxa"/>
            <w:shd w:val="clear" w:color="auto" w:fill="auto"/>
            <w:vAlign w:val="center"/>
          </w:tcPr>
          <w:p w:rsidR="00D862D9" w:rsidRPr="001F5690" w:rsidRDefault="00D862D9" w:rsidP="00DE6414">
            <w:pPr>
              <w:bidi/>
              <w:spacing w:before="120"/>
              <w:jc w:val="right"/>
              <w:rPr>
                <w:rFonts w:ascii="Times New Roman" w:eastAsia="Calibri" w:hAnsi="Times New Roman" w:cs="Times New Roman"/>
                <w:color w:val="000000"/>
                <w:sz w:val="24"/>
                <w:szCs w:val="24"/>
                <w:lang w:bidi="ar-JO"/>
              </w:rPr>
            </w:pPr>
          </w:p>
        </w:tc>
      </w:tr>
    </w:tbl>
    <w:p w:rsidR="00C26319" w:rsidRPr="001F5690" w:rsidRDefault="00C26319" w:rsidP="00DE6414">
      <w:pPr>
        <w:jc w:val="right"/>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1F5690" w:rsidTr="00D862D9">
        <w:trPr>
          <w:trHeight w:val="397"/>
        </w:trPr>
        <w:tc>
          <w:tcPr>
            <w:tcW w:w="9821" w:type="dxa"/>
            <w:gridSpan w:val="9"/>
            <w:tcBorders>
              <w:bottom w:val="doub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rtl/>
                <w:lang w:bidi="ar-JO"/>
              </w:rPr>
            </w:pPr>
            <w:r w:rsidRPr="001F5690">
              <w:rPr>
                <w:rFonts w:ascii="Times New Roman" w:eastAsia="Calibri" w:hAnsi="Times New Roman" w:cs="Times New Roman" w:hint="cs"/>
                <w:color w:val="000000"/>
                <w:sz w:val="28"/>
                <w:szCs w:val="28"/>
                <w:rtl/>
                <w:lang w:bidi="ar-JO"/>
              </w:rPr>
              <w:t>خطة تقييم المقرر</w:t>
            </w:r>
          </w:p>
        </w:tc>
      </w:tr>
      <w:tr w:rsidR="00D862D9" w:rsidRPr="001F5690" w:rsidTr="00D862D9">
        <w:trPr>
          <w:trHeight w:val="397"/>
        </w:trPr>
        <w:tc>
          <w:tcPr>
            <w:tcW w:w="3577" w:type="dxa"/>
            <w:gridSpan w:val="2"/>
            <w:vMerge w:val="restart"/>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r w:rsidRPr="001F5690">
              <w:rPr>
                <w:rFonts w:ascii="Times New Roman" w:eastAsia="Calibri" w:hAnsi="Times New Roman" w:cs="Times New Roman" w:hint="cs"/>
                <w:color w:val="000000"/>
                <w:sz w:val="28"/>
                <w:szCs w:val="28"/>
                <w:rtl/>
                <w:lang w:bidi="ar-JO"/>
              </w:rPr>
              <w:t>أدوات التقييم</w:t>
            </w:r>
          </w:p>
        </w:tc>
        <w:tc>
          <w:tcPr>
            <w:tcW w:w="1119" w:type="dxa"/>
            <w:vMerge w:val="restart"/>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r w:rsidRPr="001F5690">
              <w:rPr>
                <w:rFonts w:ascii="Times New Roman" w:eastAsia="Calibri" w:hAnsi="Times New Roman" w:cs="Times New Roman" w:hint="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rtl/>
                <w:lang w:bidi="ar-JO"/>
              </w:rPr>
            </w:pPr>
            <w:r w:rsidRPr="001F5690">
              <w:rPr>
                <w:rFonts w:ascii="Times New Roman" w:eastAsia="Calibri" w:hAnsi="Times New Roman" w:cs="Times New Roman" w:hint="cs"/>
                <w:color w:val="000000"/>
                <w:sz w:val="28"/>
                <w:szCs w:val="28"/>
                <w:rtl/>
                <w:lang w:bidi="ar-JO"/>
              </w:rPr>
              <w:t>المخرجات</w:t>
            </w:r>
          </w:p>
        </w:tc>
      </w:tr>
      <w:tr w:rsidR="00D862D9" w:rsidRPr="001F5690" w:rsidTr="00D862D9">
        <w:trPr>
          <w:trHeight w:val="397"/>
        </w:trPr>
        <w:tc>
          <w:tcPr>
            <w:tcW w:w="3577" w:type="dxa"/>
            <w:gridSpan w:val="2"/>
            <w:vMerge/>
            <w:tcBorders>
              <w:bottom w:val="doub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p>
        </w:tc>
        <w:tc>
          <w:tcPr>
            <w:tcW w:w="1119" w:type="dxa"/>
            <w:vMerge/>
            <w:tcBorders>
              <w:bottom w:val="doub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p>
        </w:tc>
        <w:tc>
          <w:tcPr>
            <w:tcW w:w="636" w:type="dxa"/>
            <w:tcBorders>
              <w:bottom w:val="doub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p>
        </w:tc>
        <w:tc>
          <w:tcPr>
            <w:tcW w:w="636" w:type="dxa"/>
            <w:tcBorders>
              <w:bottom w:val="doub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p>
        </w:tc>
        <w:tc>
          <w:tcPr>
            <w:tcW w:w="652" w:type="dxa"/>
            <w:tcBorders>
              <w:bottom w:val="doub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p>
        </w:tc>
        <w:tc>
          <w:tcPr>
            <w:tcW w:w="652" w:type="dxa"/>
            <w:tcBorders>
              <w:bottom w:val="doub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p>
        </w:tc>
        <w:tc>
          <w:tcPr>
            <w:tcW w:w="636" w:type="dxa"/>
            <w:tcBorders>
              <w:bottom w:val="double" w:sz="4" w:space="0" w:color="auto"/>
            </w:tcBorders>
            <w:shd w:val="clear" w:color="auto" w:fill="D9D9D9"/>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p>
        </w:tc>
        <w:tc>
          <w:tcPr>
            <w:tcW w:w="1913" w:type="dxa"/>
            <w:tcBorders>
              <w:bottom w:val="double" w:sz="4" w:space="0" w:color="auto"/>
            </w:tcBorders>
            <w:shd w:val="clear" w:color="auto" w:fill="D9D9D9"/>
          </w:tcPr>
          <w:p w:rsidR="00D862D9" w:rsidRPr="001F5690" w:rsidRDefault="00D862D9" w:rsidP="00DE6414">
            <w:pPr>
              <w:bidi/>
              <w:spacing w:before="120" w:after="0" w:line="240" w:lineRule="auto"/>
              <w:jc w:val="right"/>
              <w:rPr>
                <w:rFonts w:ascii="Times New Roman" w:eastAsia="Calibri" w:hAnsi="Times New Roman" w:cs="Times New Roman"/>
                <w:color w:val="000000"/>
                <w:sz w:val="28"/>
                <w:szCs w:val="28"/>
                <w:lang w:bidi="ar-JO"/>
              </w:rPr>
            </w:pPr>
          </w:p>
        </w:tc>
      </w:tr>
      <w:tr w:rsidR="00D862D9" w:rsidRPr="001F5690"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الامتحان الأول (المنتصف)</w:t>
            </w:r>
            <w:r w:rsidRPr="001F5690">
              <w:rPr>
                <w:rFonts w:ascii="Times New Roman" w:eastAsia="Calibri" w:hAnsi="Times New Roman" w:cs="Times New Roman"/>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1F5690" w:rsidRDefault="00FE6EF8"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25</w:t>
            </w:r>
          </w:p>
        </w:tc>
        <w:tc>
          <w:tcPr>
            <w:tcW w:w="636" w:type="dxa"/>
            <w:tcBorders>
              <w:top w:val="double" w:sz="4" w:space="0" w:color="auto"/>
              <w:left w:val="doub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Borders>
              <w:top w:val="double" w:sz="4" w:space="0" w:color="auto"/>
              <w:bottom w:val="sing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FE6EF8"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15</w:t>
            </w:r>
          </w:p>
        </w:tc>
        <w:tc>
          <w:tcPr>
            <w:tcW w:w="636" w:type="dxa"/>
            <w:tcBorders>
              <w:top w:val="single" w:sz="4" w:space="0" w:color="auto"/>
              <w:left w:val="doub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FE6EF8"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FE6EF8"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10</w:t>
            </w:r>
          </w:p>
        </w:tc>
        <w:tc>
          <w:tcPr>
            <w:tcW w:w="5125" w:type="dxa"/>
            <w:gridSpan w:val="6"/>
            <w:tcBorders>
              <w:top w:val="single" w:sz="4" w:space="0" w:color="auto"/>
              <w:left w:val="double" w:sz="4" w:space="0" w:color="auto"/>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694" w:type="dxa"/>
            <w:vMerge w:val="restart"/>
            <w:shd w:val="clear" w:color="auto" w:fill="D9D9D9"/>
            <w:textDirection w:val="btLr"/>
            <w:vAlign w:val="center"/>
          </w:tcPr>
          <w:p w:rsidR="00D862D9" w:rsidRPr="001F5690" w:rsidRDefault="00D862D9" w:rsidP="00DE6414">
            <w:pPr>
              <w:bidi/>
              <w:spacing w:before="120" w:after="0" w:line="240" w:lineRule="auto"/>
              <w:ind w:left="113" w:right="113"/>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تقييمات الأعمال الفصلية</w:t>
            </w:r>
          </w:p>
        </w:tc>
        <w:tc>
          <w:tcPr>
            <w:tcW w:w="2883" w:type="dxa"/>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FE6EF8"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694" w:type="dxa"/>
            <w:vMerge/>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694" w:type="dxa"/>
            <w:vMerge/>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694" w:type="dxa"/>
            <w:vMerge/>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FE6EF8"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694" w:type="dxa"/>
            <w:vMerge/>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694" w:type="dxa"/>
            <w:vMerge/>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694" w:type="dxa"/>
            <w:vMerge/>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694" w:type="dxa"/>
            <w:vMerge/>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rtl/>
                <w:lang w:bidi="ar-JO"/>
              </w:rPr>
            </w:pPr>
            <w:r w:rsidRPr="001F5690">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r w:rsidR="00D862D9" w:rsidRPr="001F5690" w:rsidTr="00D862D9">
        <w:trPr>
          <w:trHeight w:val="397"/>
        </w:trPr>
        <w:tc>
          <w:tcPr>
            <w:tcW w:w="3577" w:type="dxa"/>
            <w:gridSpan w:val="2"/>
            <w:shd w:val="clear" w:color="auto" w:fill="D9D9D9"/>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1F5690" w:rsidRDefault="00FE6EF8" w:rsidP="00DE6414">
            <w:pPr>
              <w:bidi/>
              <w:spacing w:before="120" w:after="0" w:line="240" w:lineRule="auto"/>
              <w:jc w:val="right"/>
              <w:rPr>
                <w:rFonts w:ascii="Times New Roman" w:eastAsia="Calibri" w:hAnsi="Times New Roman" w:cs="Times New Roman"/>
                <w:color w:val="000000"/>
                <w:sz w:val="24"/>
                <w:szCs w:val="24"/>
                <w:lang w:bidi="ar-JO"/>
              </w:rPr>
            </w:pPr>
            <w:r w:rsidRPr="001F5690">
              <w:rPr>
                <w:rFonts w:ascii="Times New Roman" w:eastAsia="Calibri" w:hAnsi="Times New Roman" w:cs="Times New Roman" w:hint="cs"/>
                <w:color w:val="000000"/>
                <w:sz w:val="24"/>
                <w:szCs w:val="24"/>
                <w:rtl/>
                <w:lang w:bidi="ar-JO"/>
              </w:rPr>
              <w:t>100</w:t>
            </w:r>
          </w:p>
        </w:tc>
        <w:tc>
          <w:tcPr>
            <w:tcW w:w="636" w:type="dxa"/>
            <w:tcBorders>
              <w:top w:val="double" w:sz="4" w:space="0" w:color="auto"/>
              <w:left w:val="double" w:sz="4" w:space="0" w:color="auto"/>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1F5690" w:rsidRDefault="00D862D9" w:rsidP="00DE6414">
            <w:pPr>
              <w:bidi/>
              <w:spacing w:before="120" w:after="0" w:line="240" w:lineRule="auto"/>
              <w:jc w:val="right"/>
              <w:rPr>
                <w:rFonts w:ascii="Times New Roman" w:eastAsia="Calibri" w:hAnsi="Times New Roman" w:cs="Times New Roman"/>
                <w:color w:val="000000"/>
                <w:sz w:val="24"/>
                <w:szCs w:val="24"/>
                <w:lang w:bidi="ar-JO"/>
              </w:rPr>
            </w:pPr>
          </w:p>
        </w:tc>
      </w:tr>
    </w:tbl>
    <w:p w:rsidR="00D862D9" w:rsidRPr="001F5690" w:rsidRDefault="00D862D9" w:rsidP="00DE6414">
      <w:pPr>
        <w:jc w:val="right"/>
        <w:rPr>
          <w:rtl/>
        </w:rPr>
      </w:pPr>
    </w:p>
    <w:p w:rsidR="00307882" w:rsidRPr="001F5690" w:rsidRDefault="00307882" w:rsidP="00DE6414">
      <w:pPr>
        <w:jc w:val="right"/>
        <w:rPr>
          <w:rtl/>
        </w:rPr>
      </w:pPr>
    </w:p>
    <w:p w:rsidR="00307882" w:rsidRPr="001F5690" w:rsidRDefault="00307882" w:rsidP="00DE6414">
      <w:pPr>
        <w:jc w:val="right"/>
        <w:rPr>
          <w:rtl/>
        </w:rPr>
      </w:pPr>
    </w:p>
    <w:p w:rsidR="00307882" w:rsidRPr="001F5690" w:rsidRDefault="00307882" w:rsidP="00DE6414">
      <w:pPr>
        <w:jc w:val="right"/>
        <w:rPr>
          <w:rtl/>
        </w:rPr>
      </w:pPr>
    </w:p>
    <w:p w:rsidR="00307882" w:rsidRPr="001F5690" w:rsidRDefault="00307882" w:rsidP="00DE6414">
      <w:pPr>
        <w:jc w:val="right"/>
        <w:rPr>
          <w:rtl/>
        </w:rPr>
      </w:pPr>
    </w:p>
    <w:p w:rsidR="00307882" w:rsidRPr="001F5690" w:rsidRDefault="00307882" w:rsidP="00DE6414">
      <w:pPr>
        <w:jc w:val="right"/>
        <w:rPr>
          <w:rtl/>
        </w:rPr>
      </w:pPr>
    </w:p>
    <w:p w:rsidR="00307882" w:rsidRPr="001F5690" w:rsidRDefault="00307882" w:rsidP="00DE6414">
      <w:pPr>
        <w:jc w:val="right"/>
      </w:pPr>
    </w:p>
    <w:sectPr w:rsidR="00307882" w:rsidRPr="001F5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71E02"/>
    <w:multiLevelType w:val="hybridMultilevel"/>
    <w:tmpl w:val="4BBCFDAA"/>
    <w:lvl w:ilvl="0" w:tplc="5D0C0DF8">
      <w:start w:val="8"/>
      <w:numFmt w:val="bullet"/>
      <w:lvlText w:val=""/>
      <w:lvlJc w:val="left"/>
      <w:pPr>
        <w:tabs>
          <w:tab w:val="num" w:pos="1800"/>
        </w:tabs>
        <w:ind w:left="1800" w:right="1800" w:hanging="360"/>
      </w:pPr>
      <w:rPr>
        <w:rFonts w:ascii="Symbol" w:eastAsia="SimSun" w:hAnsi="Symbol" w:cs="Times New Roman" w:hint="default"/>
      </w:rPr>
    </w:lvl>
    <w:lvl w:ilvl="1" w:tplc="FAC88ADC">
      <w:start w:val="1"/>
      <w:numFmt w:val="bullet"/>
      <w:lvlText w:val="-"/>
      <w:lvlJc w:val="left"/>
      <w:pPr>
        <w:tabs>
          <w:tab w:val="num" w:pos="2520"/>
        </w:tabs>
        <w:ind w:left="2520" w:right="2520" w:hanging="360"/>
      </w:pPr>
      <w:rPr>
        <w:rFonts w:ascii="Times New Roman" w:eastAsia="SimSun" w:hAnsi="Times New Roman" w:cs="Times New Roman" w:hint="default"/>
      </w:rPr>
    </w:lvl>
    <w:lvl w:ilvl="2" w:tplc="04090005" w:tentative="1">
      <w:start w:val="1"/>
      <w:numFmt w:val="bullet"/>
      <w:lvlText w:val=""/>
      <w:lvlJc w:val="left"/>
      <w:pPr>
        <w:tabs>
          <w:tab w:val="num" w:pos="3240"/>
        </w:tabs>
        <w:ind w:left="3240" w:right="3240" w:hanging="360"/>
      </w:pPr>
      <w:rPr>
        <w:rFonts w:ascii="Wingdings" w:hAnsi="Wingdings" w:hint="default"/>
      </w:rPr>
    </w:lvl>
    <w:lvl w:ilvl="3" w:tplc="04090001" w:tentative="1">
      <w:start w:val="1"/>
      <w:numFmt w:val="bullet"/>
      <w:lvlText w:val=""/>
      <w:lvlJc w:val="left"/>
      <w:pPr>
        <w:tabs>
          <w:tab w:val="num" w:pos="3960"/>
        </w:tabs>
        <w:ind w:left="3960" w:right="3960" w:hanging="360"/>
      </w:pPr>
      <w:rPr>
        <w:rFonts w:ascii="Symbol" w:hAnsi="Symbol" w:hint="default"/>
      </w:rPr>
    </w:lvl>
    <w:lvl w:ilvl="4" w:tplc="04090003" w:tentative="1">
      <w:start w:val="1"/>
      <w:numFmt w:val="bullet"/>
      <w:lvlText w:val="o"/>
      <w:lvlJc w:val="left"/>
      <w:pPr>
        <w:tabs>
          <w:tab w:val="num" w:pos="4680"/>
        </w:tabs>
        <w:ind w:left="4680" w:right="4680" w:hanging="360"/>
      </w:pPr>
      <w:rPr>
        <w:rFonts w:ascii="Courier New" w:hAnsi="Courier New" w:cs="Courier New" w:hint="default"/>
      </w:rPr>
    </w:lvl>
    <w:lvl w:ilvl="5" w:tplc="04090005" w:tentative="1">
      <w:start w:val="1"/>
      <w:numFmt w:val="bullet"/>
      <w:lvlText w:val=""/>
      <w:lvlJc w:val="left"/>
      <w:pPr>
        <w:tabs>
          <w:tab w:val="num" w:pos="5400"/>
        </w:tabs>
        <w:ind w:left="5400" w:right="5400" w:hanging="360"/>
      </w:pPr>
      <w:rPr>
        <w:rFonts w:ascii="Wingdings" w:hAnsi="Wingdings" w:hint="default"/>
      </w:rPr>
    </w:lvl>
    <w:lvl w:ilvl="6" w:tplc="04090001" w:tentative="1">
      <w:start w:val="1"/>
      <w:numFmt w:val="bullet"/>
      <w:lvlText w:val=""/>
      <w:lvlJc w:val="left"/>
      <w:pPr>
        <w:tabs>
          <w:tab w:val="num" w:pos="6120"/>
        </w:tabs>
        <w:ind w:left="6120" w:right="6120" w:hanging="360"/>
      </w:pPr>
      <w:rPr>
        <w:rFonts w:ascii="Symbol" w:hAnsi="Symbol" w:hint="default"/>
      </w:rPr>
    </w:lvl>
    <w:lvl w:ilvl="7" w:tplc="04090003" w:tentative="1">
      <w:start w:val="1"/>
      <w:numFmt w:val="bullet"/>
      <w:lvlText w:val="o"/>
      <w:lvlJc w:val="left"/>
      <w:pPr>
        <w:tabs>
          <w:tab w:val="num" w:pos="6840"/>
        </w:tabs>
        <w:ind w:left="6840" w:right="6840" w:hanging="360"/>
      </w:pPr>
      <w:rPr>
        <w:rFonts w:ascii="Courier New" w:hAnsi="Courier New" w:cs="Courier New" w:hint="default"/>
      </w:rPr>
    </w:lvl>
    <w:lvl w:ilvl="8" w:tplc="04090005" w:tentative="1">
      <w:start w:val="1"/>
      <w:numFmt w:val="bullet"/>
      <w:lvlText w:val=""/>
      <w:lvlJc w:val="left"/>
      <w:pPr>
        <w:tabs>
          <w:tab w:val="num" w:pos="7560"/>
        </w:tabs>
        <w:ind w:left="7560" w:right="7560" w:hanging="360"/>
      </w:pPr>
      <w:rPr>
        <w:rFonts w:ascii="Wingdings" w:hAnsi="Wingdings" w:hint="default"/>
      </w:rPr>
    </w:lvl>
  </w:abstractNum>
  <w:abstractNum w:abstractNumId="5" w15:restartNumberingAfterBreak="0">
    <w:nsid w:val="4E4F7D32"/>
    <w:multiLevelType w:val="hybridMultilevel"/>
    <w:tmpl w:val="525E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9168C"/>
    <w:multiLevelType w:val="hybridMultilevel"/>
    <w:tmpl w:val="7C54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5715D"/>
    <w:multiLevelType w:val="hybridMultilevel"/>
    <w:tmpl w:val="5276CA9C"/>
    <w:lvl w:ilvl="0" w:tplc="7AC8E004">
      <w:start w:val="1"/>
      <w:numFmt w:val="decimal"/>
      <w:lvlText w:val="%1-"/>
      <w:lvlJc w:val="left"/>
      <w:pPr>
        <w:tabs>
          <w:tab w:val="num" w:pos="585"/>
        </w:tabs>
        <w:ind w:left="585" w:hanging="495"/>
      </w:pPr>
      <w:rPr>
        <w:rFonts w:hint="default"/>
        <w:lang w:bidi="ar-SA"/>
      </w:rPr>
    </w:lvl>
    <w:lvl w:ilvl="1" w:tplc="5CB2B468">
      <w:start w:val="1"/>
      <w:numFmt w:val="bullet"/>
      <w:lvlText w:val="-"/>
      <w:lvlJc w:val="left"/>
      <w:pPr>
        <w:tabs>
          <w:tab w:val="num" w:pos="1440"/>
        </w:tabs>
        <w:ind w:left="1440" w:hanging="360"/>
      </w:pPr>
      <w:rPr>
        <w:rFonts w:ascii="Corbel" w:hAnsi="Corbel" w:cs="Corbel" w:hint="default"/>
        <w:bCs w:val="0"/>
        <w:iCs w:val="0"/>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96D9C"/>
    <w:multiLevelType w:val="hybridMultilevel"/>
    <w:tmpl w:val="8F32E686"/>
    <w:lvl w:ilvl="0" w:tplc="7AC8E004">
      <w:start w:val="1"/>
      <w:numFmt w:val="decimal"/>
      <w:lvlText w:val="%1-"/>
      <w:lvlJc w:val="left"/>
      <w:pPr>
        <w:tabs>
          <w:tab w:val="num" w:pos="585"/>
        </w:tabs>
        <w:ind w:left="585" w:hanging="495"/>
      </w:pPr>
      <w:rPr>
        <w:rFonts w:hint="default"/>
        <w:lang w:bidi="ar-SA"/>
      </w:rPr>
    </w:lvl>
    <w:lvl w:ilvl="1" w:tplc="5CB2B468">
      <w:start w:val="1"/>
      <w:numFmt w:val="bullet"/>
      <w:lvlText w:val="-"/>
      <w:lvlJc w:val="left"/>
      <w:pPr>
        <w:tabs>
          <w:tab w:val="num" w:pos="1440"/>
        </w:tabs>
        <w:ind w:left="1440" w:hanging="360"/>
      </w:pPr>
      <w:rPr>
        <w:rFonts w:ascii="Corbel" w:hAnsi="Corbel" w:cs="Corbel" w:hint="default"/>
        <w:bCs w:val="0"/>
        <w:iCs w:val="0"/>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1"/>
  </w:num>
  <w:num w:numId="5">
    <w:abstractNumId w:val="1"/>
  </w:num>
  <w:num w:numId="6">
    <w:abstractNumId w:val="0"/>
  </w:num>
  <w:num w:numId="7">
    <w:abstractNumId w:val="6"/>
  </w:num>
  <w:num w:numId="8">
    <w:abstractNumId w:val="7"/>
  </w:num>
  <w:num w:numId="9">
    <w:abstractNumId w:val="4"/>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40"/>
    <w:rsid w:val="000817DA"/>
    <w:rsid w:val="001B302C"/>
    <w:rsid w:val="001F5690"/>
    <w:rsid w:val="002300BA"/>
    <w:rsid w:val="00263393"/>
    <w:rsid w:val="0026349C"/>
    <w:rsid w:val="00307882"/>
    <w:rsid w:val="00390FD6"/>
    <w:rsid w:val="003A7DFF"/>
    <w:rsid w:val="00440A56"/>
    <w:rsid w:val="00562F60"/>
    <w:rsid w:val="00585D67"/>
    <w:rsid w:val="008338F7"/>
    <w:rsid w:val="0089088C"/>
    <w:rsid w:val="008C0140"/>
    <w:rsid w:val="008D1E50"/>
    <w:rsid w:val="008D48BE"/>
    <w:rsid w:val="00954733"/>
    <w:rsid w:val="00B21850"/>
    <w:rsid w:val="00B85A39"/>
    <w:rsid w:val="00BC22D4"/>
    <w:rsid w:val="00C06E3B"/>
    <w:rsid w:val="00C215D9"/>
    <w:rsid w:val="00C26319"/>
    <w:rsid w:val="00CA4455"/>
    <w:rsid w:val="00D549D0"/>
    <w:rsid w:val="00D64625"/>
    <w:rsid w:val="00D80008"/>
    <w:rsid w:val="00D862D9"/>
    <w:rsid w:val="00DD28A7"/>
    <w:rsid w:val="00DE6414"/>
    <w:rsid w:val="00E45192"/>
    <w:rsid w:val="00E55B20"/>
    <w:rsid w:val="00E70C46"/>
    <w:rsid w:val="00F929A7"/>
    <w:rsid w:val="00FE6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15DCE"/>
  <w15:chartTrackingRefBased/>
  <w15:docId w15:val="{F8453BA6-B3CA-46E9-AB18-9AEA3AB5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unhideWhenUsed/>
    <w:qFormat/>
    <w:rsid w:val="00440A56"/>
    <w:pPr>
      <w:keepNext/>
      <w:keepLines/>
      <w:bidi/>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E55B20"/>
    <w:pPr>
      <w:bidi/>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unhideWhenUsed/>
    <w:qFormat/>
    <w:rsid w:val="00E55B20"/>
    <w:pPr>
      <w:bidi/>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215D9"/>
    <w:rPr>
      <w:i/>
      <w:iCs/>
    </w:rPr>
  </w:style>
  <w:style w:type="character" w:styleId="Hyperlink">
    <w:name w:val="Hyperlink"/>
    <w:basedOn w:val="DefaultParagraphFont"/>
    <w:uiPriority w:val="99"/>
    <w:unhideWhenUsed/>
    <w:rsid w:val="00C215D9"/>
    <w:rPr>
      <w:color w:val="0563C1" w:themeColor="hyperlink"/>
      <w:u w:val="single"/>
    </w:rPr>
  </w:style>
  <w:style w:type="character" w:customStyle="1" w:styleId="Heading8Char">
    <w:name w:val="Heading 8 Char"/>
    <w:basedOn w:val="DefaultParagraphFont"/>
    <w:link w:val="Heading8"/>
    <w:rsid w:val="00E55B20"/>
    <w:rPr>
      <w:rFonts w:ascii="Calibri" w:eastAsia="Times New Roman" w:hAnsi="Calibri" w:cs="Arial"/>
      <w:i/>
      <w:iCs/>
      <w:sz w:val="24"/>
      <w:szCs w:val="24"/>
    </w:rPr>
  </w:style>
  <w:style w:type="character" w:customStyle="1" w:styleId="Heading9Char">
    <w:name w:val="Heading 9 Char"/>
    <w:basedOn w:val="DefaultParagraphFont"/>
    <w:link w:val="Heading9"/>
    <w:uiPriority w:val="9"/>
    <w:rsid w:val="00E55B20"/>
    <w:rPr>
      <w:rFonts w:ascii="Calibri Light" w:eastAsia="Times New Roman" w:hAnsi="Calibri Light" w:cs="Times New Roman"/>
    </w:rPr>
  </w:style>
  <w:style w:type="character" w:styleId="CommentReference">
    <w:name w:val="annotation reference"/>
    <w:basedOn w:val="DefaultParagraphFont"/>
    <w:uiPriority w:val="99"/>
    <w:semiHidden/>
    <w:unhideWhenUsed/>
    <w:rsid w:val="000817DA"/>
    <w:rPr>
      <w:sz w:val="16"/>
      <w:szCs w:val="16"/>
    </w:rPr>
  </w:style>
  <w:style w:type="paragraph" w:styleId="CommentText">
    <w:name w:val="annotation text"/>
    <w:basedOn w:val="Normal"/>
    <w:link w:val="CommentTextChar"/>
    <w:uiPriority w:val="99"/>
    <w:semiHidden/>
    <w:unhideWhenUsed/>
    <w:rsid w:val="000817DA"/>
    <w:pPr>
      <w:spacing w:line="240" w:lineRule="auto"/>
    </w:pPr>
    <w:rPr>
      <w:sz w:val="20"/>
      <w:szCs w:val="20"/>
    </w:rPr>
  </w:style>
  <w:style w:type="character" w:customStyle="1" w:styleId="CommentTextChar">
    <w:name w:val="Comment Text Char"/>
    <w:basedOn w:val="DefaultParagraphFont"/>
    <w:link w:val="CommentText"/>
    <w:uiPriority w:val="99"/>
    <w:semiHidden/>
    <w:rsid w:val="000817DA"/>
    <w:rPr>
      <w:sz w:val="20"/>
      <w:szCs w:val="20"/>
    </w:rPr>
  </w:style>
  <w:style w:type="paragraph" w:styleId="CommentSubject">
    <w:name w:val="annotation subject"/>
    <w:basedOn w:val="CommentText"/>
    <w:next w:val="CommentText"/>
    <w:link w:val="CommentSubjectChar"/>
    <w:uiPriority w:val="99"/>
    <w:semiHidden/>
    <w:unhideWhenUsed/>
    <w:rsid w:val="000817DA"/>
    <w:rPr>
      <w:b/>
      <w:bCs/>
    </w:rPr>
  </w:style>
  <w:style w:type="character" w:customStyle="1" w:styleId="CommentSubjectChar">
    <w:name w:val="Comment Subject Char"/>
    <w:basedOn w:val="CommentTextChar"/>
    <w:link w:val="CommentSubject"/>
    <w:uiPriority w:val="99"/>
    <w:semiHidden/>
    <w:rsid w:val="000817DA"/>
    <w:rPr>
      <w:b/>
      <w:bCs/>
      <w:sz w:val="20"/>
      <w:szCs w:val="20"/>
    </w:rPr>
  </w:style>
  <w:style w:type="paragraph" w:styleId="BalloonText">
    <w:name w:val="Balloon Text"/>
    <w:basedOn w:val="Normal"/>
    <w:link w:val="BalloonTextChar"/>
    <w:uiPriority w:val="99"/>
    <w:semiHidden/>
    <w:unhideWhenUsed/>
    <w:rsid w:val="00081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7DA"/>
    <w:rPr>
      <w:rFonts w:ascii="Segoe UI" w:hAnsi="Segoe UI" w:cs="Segoe UI"/>
      <w:sz w:val="18"/>
      <w:szCs w:val="18"/>
    </w:rPr>
  </w:style>
  <w:style w:type="character" w:customStyle="1" w:styleId="Heading6Char">
    <w:name w:val="Heading 6 Char"/>
    <w:basedOn w:val="DefaultParagraphFont"/>
    <w:link w:val="Heading6"/>
    <w:uiPriority w:val="9"/>
    <w:rsid w:val="00440A56"/>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jdankaraki@mutah.edu.jo" TargetMode="External"/><Relationship Id="rId11" Type="http://schemas.openxmlformats.org/officeDocument/2006/relationships/customXml" Target="../customXml/item3.xml"/><Relationship Id="rId5" Type="http://schemas.openxmlformats.org/officeDocument/2006/relationships/hyperlink" Target="mailto:wijdankaraki@mutah.edu.j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UXCFDSH4Y37E-11-307</_dlc_DocId>
    <_dlc_DocIdUrl xmlns="b417192f-9b40-4b27-a16e-6e0147391471">
      <Url>https://www.mutah.edu.jo/ar/education/_layouts/DocIdRedir.aspx?ID=UXCFDSH4Y37E-11-307</Url>
      <Description>UXCFDSH4Y37E-11-307</Description>
    </_dlc_DocIdUrl>
  </documentManagement>
</p:properties>
</file>

<file path=customXml/itemProps1.xml><?xml version="1.0" encoding="utf-8"?>
<ds:datastoreItem xmlns:ds="http://schemas.openxmlformats.org/officeDocument/2006/customXml" ds:itemID="{4CEB65CF-C55D-4818-BE76-334E3E161AA1}"/>
</file>

<file path=customXml/itemProps2.xml><?xml version="1.0" encoding="utf-8"?>
<ds:datastoreItem xmlns:ds="http://schemas.openxmlformats.org/officeDocument/2006/customXml" ds:itemID="{6719CCEA-D133-4F0A-8F9F-7A35441AC3DD}"/>
</file>

<file path=customXml/itemProps3.xml><?xml version="1.0" encoding="utf-8"?>
<ds:datastoreItem xmlns:ds="http://schemas.openxmlformats.org/officeDocument/2006/customXml" ds:itemID="{B3F27AA9-6718-414F-ABFD-5603C0BDECC8}"/>
</file>

<file path=customXml/itemProps4.xml><?xml version="1.0" encoding="utf-8"?>
<ds:datastoreItem xmlns:ds="http://schemas.openxmlformats.org/officeDocument/2006/customXml" ds:itemID="{09B09684-16E6-4DAC-BA3F-F0774285D134}"/>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4002</Characters>
  <Application>Microsoft Office Word</Application>
  <DocSecurity>0</DocSecurity>
  <Lines>444</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Admin</cp:lastModifiedBy>
  <cp:revision>2</cp:revision>
  <dcterms:created xsi:type="dcterms:W3CDTF">2023-11-05T08:24:00Z</dcterms:created>
  <dcterms:modified xsi:type="dcterms:W3CDTF">2023-11-05T08:24:00Z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cd9891b790344eee0dcd3630b0d803afea1488a9842387f52c64b336c26e49d4</vt:lpwstr>
  </property>
  <property fmtid="{D5CDD505-2E9C-101B-9397-08002B2CF9AE}" pid="3" name="ContentTypeId">
    <vt:lpwstr>0x010100D9856E8CD0EC1744B5B22A4DBE36B072</vt:lpwstr>
  </property>
  <property fmtid="{D5CDD505-2E9C-101B-9397-08002B2CF9AE}" pid="4" name="_dlc_DocIdItemGuid">
    <vt:lpwstr>454bbeba-8882-4a5c-9d61-62af2b132a6f</vt:lpwstr>
  </property>
</Properties>
</file>