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0" w:rsidRPr="00B05CC5" w:rsidRDefault="008C0140" w:rsidP="00DE6414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right"/>
        <w:outlineLvl w:val="0"/>
        <w:rPr>
          <w:rFonts w:ascii="Times New Roman Bold" w:eastAsia="Calibri" w:hAnsi="Times New Roman Bold" w:cs="Sakkal Majalla"/>
          <w:color w:val="000000"/>
          <w:sz w:val="32"/>
          <w:szCs w:val="32"/>
          <w:rtl/>
          <w:lang w:bidi="ar-JO"/>
        </w:rPr>
      </w:pPr>
      <w:r w:rsidRPr="00B05CC5">
        <w:rPr>
          <w:rFonts w:ascii="Times New Roman Bold" w:eastAsia="Calibri" w:hAnsi="Times New Roman Bold" w:cs="Sakkal Majalla" w:hint="cs"/>
          <w:color w:val="000000"/>
          <w:sz w:val="32"/>
          <w:szCs w:val="32"/>
          <w:rtl/>
        </w:rPr>
        <w:t>نموذج رقم (</w:t>
      </w:r>
      <w:r w:rsidRPr="00B05CC5">
        <w:rPr>
          <w:rFonts w:ascii="Times New Roman Bold" w:eastAsia="Calibri" w:hAnsi="Times New Roman Bold" w:cs="Sakkal Majalla"/>
          <w:color w:val="000000"/>
          <w:sz w:val="32"/>
          <w:szCs w:val="32"/>
        </w:rPr>
        <w:t>2</w:t>
      </w:r>
      <w:r w:rsidRPr="00B05CC5">
        <w:rPr>
          <w:rFonts w:ascii="Times New Roman Bold" w:eastAsia="Calibri" w:hAnsi="Times New Roman Bold" w:cs="Sakkal Majalla" w:hint="cs"/>
          <w:color w:val="000000"/>
          <w:sz w:val="32"/>
          <w:szCs w:val="32"/>
          <w:rtl/>
        </w:rPr>
        <w:t xml:space="preserve">): </w:t>
      </w:r>
      <w:r w:rsidRPr="00B05CC5">
        <w:rPr>
          <w:rFonts w:ascii="Times New Roman Bold" w:eastAsia="Calibri" w:hAnsi="Times New Roman Bold" w:cs="Sakkal Majalla" w:hint="cs"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1723"/>
        <w:gridCol w:w="2244"/>
        <w:gridCol w:w="1498"/>
        <w:gridCol w:w="1307"/>
        <w:gridCol w:w="172"/>
        <w:gridCol w:w="1393"/>
        <w:gridCol w:w="282"/>
        <w:gridCol w:w="1123"/>
      </w:tblGrid>
      <w:tr w:rsidR="00C215D9" w:rsidRPr="00B05CC5" w:rsidTr="00C215D9">
        <w:trPr>
          <w:trHeight w:val="324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8019" w:type="dxa"/>
            <w:gridSpan w:val="7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Style w:val="Emphasis"/>
                <w:rFonts w:ascii="Arial" w:hAnsi="Arial" w:cs="Arial"/>
                <w:i w:val="0"/>
                <w:iCs w:val="0"/>
                <w:sz w:val="28"/>
                <w:szCs w:val="28"/>
                <w:rtl/>
              </w:rPr>
              <w:t>العلوم التربوية</w:t>
            </w:r>
          </w:p>
        </w:tc>
      </w:tr>
      <w:tr w:rsidR="00C215D9" w:rsidRPr="00B05CC5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5049" w:type="dxa"/>
            <w:gridSpan w:val="3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Style w:val="Emphasis"/>
                <w:rFonts w:ascii="Arial" w:hAnsi="Arial" w:cs="Arial"/>
                <w:i w:val="0"/>
                <w:iCs w:val="0"/>
                <w:sz w:val="28"/>
                <w:szCs w:val="28"/>
                <w:rtl/>
              </w:rPr>
              <w:t>علم النفس</w:t>
            </w:r>
          </w:p>
        </w:tc>
        <w:tc>
          <w:tcPr>
            <w:tcW w:w="1847" w:type="dxa"/>
            <w:gridSpan w:val="3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23" w:type="dxa"/>
            <w:vAlign w:val="center"/>
          </w:tcPr>
          <w:p w:rsidR="00C215D9" w:rsidRPr="00B05CC5" w:rsidRDefault="00A14953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رابعه</w:t>
            </w:r>
          </w:p>
        </w:tc>
      </w:tr>
      <w:tr w:rsidR="00C215D9" w:rsidRPr="00B05CC5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2B5715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علم النفس </w:t>
            </w:r>
            <w:r w:rsidR="00D80008" w:rsidRPr="00B05CC5"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ال</w:t>
            </w:r>
            <w:r w:rsidR="002B5715"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اكلينيكي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307" w:type="dxa"/>
            <w:vAlign w:val="center"/>
          </w:tcPr>
          <w:p w:rsidR="00C215D9" w:rsidRPr="00B05CC5" w:rsidRDefault="00C215D9" w:rsidP="002B5715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  <w:t>0809</w:t>
            </w:r>
            <w:r w:rsidR="002B571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315</w:t>
            </w:r>
          </w:p>
        </w:tc>
        <w:tc>
          <w:tcPr>
            <w:tcW w:w="1847" w:type="dxa"/>
            <w:gridSpan w:val="3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23" w:type="dxa"/>
            <w:vAlign w:val="center"/>
          </w:tcPr>
          <w:p w:rsidR="00C215D9" w:rsidRPr="00B05CC5" w:rsidRDefault="00A14953" w:rsidP="00D80008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0809214</w:t>
            </w:r>
            <w:bookmarkStart w:id="0" w:name="_GoBack"/>
            <w:bookmarkEnd w:id="0"/>
          </w:p>
        </w:tc>
      </w:tr>
      <w:tr w:rsidR="00C215D9" w:rsidRPr="00B05CC5" w:rsidTr="00C215D9">
        <w:trPr>
          <w:trHeight w:val="233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307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/</w:t>
            </w:r>
          </w:p>
        </w:tc>
        <w:tc>
          <w:tcPr>
            <w:tcW w:w="1847" w:type="dxa"/>
            <w:gridSpan w:val="3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23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215D9" w:rsidRPr="00B05CC5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أ.د. وجدان الكركي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277" w:type="dxa"/>
            <w:gridSpan w:val="5"/>
            <w:shd w:val="clear" w:color="auto" w:fill="auto"/>
            <w:vAlign w:val="center"/>
          </w:tcPr>
          <w:p w:rsidR="00C215D9" w:rsidRPr="00B05CC5" w:rsidRDefault="00A14953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5" w:history="1">
              <w:r w:rsidR="00C215D9" w:rsidRPr="00B05CC5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wijdankaraki@mutah.edu.jo</w:t>
              </w:r>
            </w:hyperlink>
          </w:p>
        </w:tc>
      </w:tr>
      <w:tr w:rsidR="00C215D9" w:rsidRPr="00B05CC5" w:rsidTr="00C215D9">
        <w:trPr>
          <w:trHeight w:val="447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eastAsia="Calibri"/>
                <w:color w:val="000000"/>
              </w:rPr>
            </w:pPr>
            <w:r w:rsidRPr="00B05CC5">
              <w:rPr>
                <w:rFonts w:eastAsia="Calibri" w:hint="cs"/>
                <w:color w:val="000000"/>
                <w:rtl/>
              </w:rPr>
              <w:t>أ.د.وجدان الكركي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277" w:type="dxa"/>
            <w:gridSpan w:val="5"/>
            <w:shd w:val="clear" w:color="auto" w:fill="auto"/>
            <w:vAlign w:val="center"/>
          </w:tcPr>
          <w:p w:rsidR="00C215D9" w:rsidRPr="00B05CC5" w:rsidRDefault="00A14953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6" w:history="1">
              <w:r w:rsidR="00C215D9" w:rsidRPr="00B05CC5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wijdankaraki@mutah.edu.jo</w:t>
              </w:r>
            </w:hyperlink>
          </w:p>
        </w:tc>
      </w:tr>
      <w:tr w:rsidR="00C215D9" w:rsidRPr="00B05CC5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B21850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الجناح المدني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C215D9" w:rsidRPr="00B05CC5" w:rsidTr="00C215D9">
        <w:trPr>
          <w:trHeight w:val="50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8/10/2023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28/10/2023</w:t>
            </w:r>
          </w:p>
        </w:tc>
      </w:tr>
    </w:tbl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C0140" w:rsidRPr="00B05CC5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B05CC5" w:rsidRDefault="008C0140" w:rsidP="00DE6414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B05CC5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2B5715" w:rsidRPr="002B5715" w:rsidRDefault="00B21850" w:rsidP="002B5715">
            <w:pPr>
              <w:ind w:right="-142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B21850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  </w:t>
            </w:r>
            <w:bookmarkStart w:id="1" w:name="_Hlk66050625"/>
            <w:r w:rsidR="002B5715" w:rsidRPr="002B5715">
              <w:rPr>
                <w:rFonts w:ascii="Arial" w:eastAsia="Times New Roman" w:hAnsi="Arial" w:cs="Arial"/>
                <w:sz w:val="28"/>
                <w:szCs w:val="28"/>
                <w:rtl/>
              </w:rPr>
              <w:t>تهدف هذه المادة إلى التعرف على المبادئ الأساسية في علم النفس من حيث نشأته وتطوره ومحاولة تطبيق تلك المبادئ في الحياة اليومية والعملية</w:t>
            </w:r>
            <w:r w:rsidR="002B5715" w:rsidRPr="002B5715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وفي تشخيص وعلاج الاضطرابات النفسية </w:t>
            </w:r>
            <w:r w:rsidR="002B5715" w:rsidRPr="002B5715">
              <w:rPr>
                <w:rFonts w:ascii="Arial" w:eastAsia="Times New Roman" w:hAnsi="Arial" w:cs="Arial"/>
                <w:sz w:val="28"/>
                <w:szCs w:val="28"/>
                <w:rtl/>
              </w:rPr>
              <w:t>، مع التركيز على وجهات النظر المختلفة في تفسير الظاهرة السلوكية من خلال المدارس</w:t>
            </w:r>
            <w:r w:rsidR="002B5715" w:rsidRPr="002B5715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النفسية؛ </w:t>
            </w:r>
            <w:r w:rsidR="002B5715" w:rsidRPr="002B5715">
              <w:rPr>
                <w:rFonts w:ascii="Arial" w:eastAsia="Times New Roman" w:hAnsi="Arial" w:cs="Arial"/>
                <w:sz w:val="28"/>
                <w:szCs w:val="28"/>
                <w:rtl/>
              </w:rPr>
              <w:t>السلوكية</w:t>
            </w:r>
            <w:r w:rsidR="002B5715" w:rsidRPr="002B5715">
              <w:rPr>
                <w:rFonts w:ascii="Arial" w:eastAsia="Times New Roman" w:hAnsi="Arial" w:cs="Arial" w:hint="cs"/>
                <w:sz w:val="28"/>
                <w:szCs w:val="28"/>
                <w:rtl/>
              </w:rPr>
              <w:t>،</w:t>
            </w:r>
            <w:r w:rsidR="002B5715" w:rsidRPr="002B5715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النيروبيولوجية، المعرفية</w:t>
            </w:r>
            <w:r w:rsidR="002B5715" w:rsidRPr="002B5715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، </w:t>
            </w:r>
            <w:r w:rsidR="002B5715" w:rsidRPr="002B5715">
              <w:rPr>
                <w:rFonts w:ascii="Arial" w:eastAsia="Times New Roman" w:hAnsi="Arial" w:cs="Arial"/>
                <w:sz w:val="28"/>
                <w:szCs w:val="28"/>
                <w:rtl/>
              </w:rPr>
              <w:t>التحليلية، والإنسانية. وتهدف إلى دراسة السلوك السوي واللاسوي، ودراسة الأمراض النفسية والعصبية.</w:t>
            </w:r>
          </w:p>
          <w:bookmarkEnd w:id="1"/>
          <w:p w:rsidR="00B21850" w:rsidRPr="00B21850" w:rsidRDefault="00B21850" w:rsidP="002B5715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  <w:p w:rsidR="008C0140" w:rsidRPr="00B05CC5" w:rsidRDefault="008C0140" w:rsidP="00B21850">
            <w:pPr>
              <w:spacing w:before="120"/>
              <w:jc w:val="center"/>
              <w:rPr>
                <w:rFonts w:ascii="Times New Roman" w:eastAsia="Calibri" w:hAnsi="Times New Roman" w:cs="Simplified Arabic"/>
                <w:color w:val="000000"/>
              </w:rPr>
            </w:pPr>
          </w:p>
        </w:tc>
      </w:tr>
      <w:tr w:rsidR="008C0140" w:rsidRPr="00B05CC5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B05CC5" w:rsidRDefault="008C0140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أهداف المقرر</w:t>
            </w:r>
          </w:p>
        </w:tc>
      </w:tr>
      <w:tr w:rsidR="008C0140" w:rsidRPr="00B05CC5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DE6414" w:rsidRPr="00B05CC5" w:rsidRDefault="00DE6414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ي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هدف هذ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الم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ساق 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إلى 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</w:rPr>
              <w:t>:</w:t>
            </w:r>
          </w:p>
          <w:p w:rsidR="002B5715" w:rsidRPr="002B5715" w:rsidRDefault="002B5715" w:rsidP="002B5715">
            <w:pPr>
              <w:numPr>
                <w:ilvl w:val="0"/>
                <w:numId w:val="12"/>
              </w:num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2B571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التعرف على المبادئ الأساسية في علم النفس من حيث نشأته وتطوره ومحاولة تطبيق تلك المبادئ في الحياة اليومية والعملية</w:t>
            </w:r>
            <w:r w:rsidRPr="002B571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bookmarkStart w:id="2" w:name="_Hlk66050712"/>
            <w:r w:rsidRPr="002B571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وفي تشخيص وعلاج الاضطرابات النفسية </w:t>
            </w:r>
            <w:bookmarkEnd w:id="2"/>
            <w:r w:rsidRPr="002B571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.</w:t>
            </w:r>
          </w:p>
          <w:p w:rsidR="002B5715" w:rsidRPr="002B5715" w:rsidRDefault="002B5715" w:rsidP="002B5715">
            <w:pPr>
              <w:numPr>
                <w:ilvl w:val="0"/>
                <w:numId w:val="12"/>
              </w:num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2B571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دراسة </w:t>
            </w:r>
            <w:r w:rsidRPr="002B571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وجهات النظر المختلفة في تفسير الظاهرة السلوكية من خلال المدارس</w:t>
            </w:r>
            <w:r w:rsidRPr="002B571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النفسية؛ </w:t>
            </w:r>
            <w:r w:rsidRPr="002B571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السلوكية</w:t>
            </w:r>
            <w:r w:rsidRPr="002B571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Pr="002B571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النيروبيولوجية، المعرفية</w:t>
            </w:r>
            <w:r w:rsidRPr="002B571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، </w:t>
            </w:r>
            <w:r w:rsidRPr="002B571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التحليلية، والإنسانية. </w:t>
            </w:r>
          </w:p>
          <w:p w:rsidR="002B5715" w:rsidRPr="002B5715" w:rsidRDefault="002B5715" w:rsidP="002B5715">
            <w:pPr>
              <w:numPr>
                <w:ilvl w:val="0"/>
                <w:numId w:val="12"/>
              </w:num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2B571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دراسة السلوك السوي واللاسوي،</w:t>
            </w:r>
          </w:p>
          <w:p w:rsidR="002B5715" w:rsidRPr="002B5715" w:rsidRDefault="002B5715" w:rsidP="002B5715">
            <w:pPr>
              <w:numPr>
                <w:ilvl w:val="0"/>
                <w:numId w:val="12"/>
              </w:num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2B571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دراسة الأمراض النفسية والعصبية.</w:t>
            </w:r>
          </w:p>
          <w:p w:rsidR="008C0140" w:rsidRPr="00B05CC5" w:rsidRDefault="002B5715" w:rsidP="002B5715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2B5715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  <w:lang w:bidi="ar-JO"/>
              </w:rPr>
              <w:br w:type="page"/>
            </w:r>
          </w:p>
        </w:tc>
      </w:tr>
    </w:tbl>
    <w:p w:rsidR="00263393" w:rsidRPr="00B05CC5" w:rsidRDefault="00263393" w:rsidP="00DE6414">
      <w:pPr>
        <w:jc w:val="right"/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B21850">
            <w:pPr>
              <w:bidi/>
              <w:spacing w:before="120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</w:rPr>
              <w:t>CILOs</w:t>
            </w:r>
          </w:p>
          <w:p w:rsidR="002B5715" w:rsidRPr="002B5715" w:rsidRDefault="002B5715" w:rsidP="002B5715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-</w:t>
            </w:r>
            <w:r>
              <w:rPr>
                <w:rFonts w:ascii="Times New Roman" w:eastAsia="Calibri" w:hAnsi="Times New Roman" w:cs="Times New Roman" w:hint="cs"/>
                <w:color w:val="000000"/>
                <w:rtl/>
                <w:lang w:bidi="ar-JO"/>
              </w:rPr>
              <w:t xml:space="preserve"> 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أن يتعرف الطالب على المبادئ الأساسية في علم النفس الاكلينيكي  وعلى تطبيق تلك مبادئ في الحياة اليومية والعملية وفي تشخيص وعلاج الاضطرابات النفسية .</w:t>
            </w:r>
          </w:p>
          <w:p w:rsidR="002B5715" w:rsidRPr="002B5715" w:rsidRDefault="002B5715" w:rsidP="002B5715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-</w:t>
            </w:r>
            <w:r>
              <w:rPr>
                <w:rFonts w:ascii="Times New Roman" w:eastAsia="Calibri" w:hAnsi="Times New Roman" w:cs="Times New Roman" w:hint="cs"/>
                <w:color w:val="000000"/>
                <w:rtl/>
                <w:lang w:bidi="ar-JO"/>
              </w:rPr>
              <w:t xml:space="preserve"> 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 xml:space="preserve">أن يتعرف الطالب على المهن المقاربة في الصحة النفسية  </w:t>
            </w:r>
          </w:p>
          <w:p w:rsidR="002B5715" w:rsidRPr="002B5715" w:rsidRDefault="002B5715" w:rsidP="002B5715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-</w:t>
            </w:r>
            <w:r>
              <w:rPr>
                <w:rFonts w:ascii="Times New Roman" w:eastAsia="Calibri" w:hAnsi="Times New Roman" w:cs="Times New Roman" w:hint="cs"/>
                <w:color w:val="000000"/>
                <w:rtl/>
                <w:lang w:bidi="ar-JO"/>
              </w:rPr>
              <w:t xml:space="preserve"> 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أن يتعرف الطالب على وجهات النظر المختلفة في تفسير الاضطرابات النفسية من خلال المدارس النفسية؛ السلوكية، النيروبيولوجية، المعرفية، التحليلية، والإنسانية.</w:t>
            </w:r>
          </w:p>
          <w:p w:rsidR="002B5715" w:rsidRPr="002B5715" w:rsidRDefault="002B5715" w:rsidP="002B5715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-</w:t>
            </w:r>
            <w:r>
              <w:rPr>
                <w:rFonts w:ascii="Times New Roman" w:eastAsia="Calibri" w:hAnsi="Times New Roman" w:cs="Times New Roman" w:hint="cs"/>
                <w:color w:val="000000"/>
                <w:rtl/>
                <w:lang w:bidi="ar-JO"/>
              </w:rPr>
              <w:t xml:space="preserve"> 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أن يميز الطالب بين السلوك السوي واللاسوي</w:t>
            </w:r>
          </w:p>
          <w:p w:rsidR="002B5715" w:rsidRPr="002B5715" w:rsidRDefault="002B5715" w:rsidP="002B5715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-</w:t>
            </w:r>
            <w:r>
              <w:rPr>
                <w:rFonts w:ascii="Times New Roman" w:eastAsia="Calibri" w:hAnsi="Times New Roman" w:cs="Times New Roman" w:hint="cs"/>
                <w:color w:val="000000"/>
                <w:rtl/>
                <w:lang w:bidi="ar-JO"/>
              </w:rPr>
              <w:t xml:space="preserve"> 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أن يتعرف الطالب على معايير تصنيف الاضطرابات السلوكية</w:t>
            </w:r>
          </w:p>
          <w:p w:rsidR="00B21850" w:rsidRPr="00B05CC5" w:rsidRDefault="002B5715" w:rsidP="002B5715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-</w:t>
            </w:r>
            <w:r>
              <w:rPr>
                <w:rFonts w:ascii="Times New Roman" w:eastAsia="Calibri" w:hAnsi="Times New Roman" w:cs="Times New Roman" w:hint="cs"/>
                <w:color w:val="000000"/>
                <w:rtl/>
                <w:lang w:bidi="ar-JO"/>
              </w:rPr>
              <w:t xml:space="preserve"> 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أن يميز الطالب الأمراض النفسية والعصبية.</w:t>
            </w:r>
          </w:p>
        </w:tc>
      </w:tr>
      <w:tr w:rsidR="00263393" w:rsidRPr="00B05CC5" w:rsidTr="002B5715">
        <w:trPr>
          <w:trHeight w:val="91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المعرفة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B5715" w:rsidRDefault="002B5715" w:rsidP="002B5715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 يتعرف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 xml:space="preserve"> الطالب على المبادئ الأساسية في علم النفس الاكلينيكي  وعلى تطبيق تلك مبادئ في الحياة اليومية والعملية وفي تشخيص وعلاج الاضطرابات النفسية .</w:t>
            </w:r>
          </w:p>
          <w:p w:rsidR="002B5715" w:rsidRPr="00B05CC5" w:rsidRDefault="002B5715" w:rsidP="002B5715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أن يتعرف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 xml:space="preserve"> الطالب على المهن المقاربة في الصحة النفسية  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B05CC5" w:rsidRPr="00B05CC5" w:rsidRDefault="00B05CC5" w:rsidP="00B05CC5">
            <w:pPr>
              <w:spacing w:before="120"/>
              <w:ind w:left="7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</w:p>
          <w:p w:rsidR="002B5715" w:rsidRPr="002B5715" w:rsidRDefault="002B5715" w:rsidP="002B5715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-</w:t>
            </w:r>
            <w:r>
              <w:rPr>
                <w:rFonts w:ascii="Times New Roman" w:eastAsia="Calibri" w:hAnsi="Times New Roman" w:cs="Times New Roman" w:hint="cs"/>
                <w:color w:val="000000"/>
                <w:rtl/>
                <w:lang w:bidi="ar-JO"/>
              </w:rPr>
              <w:t xml:space="preserve"> </w:t>
            </w:r>
          </w:p>
          <w:p w:rsidR="00263393" w:rsidRPr="002B5715" w:rsidRDefault="002B5715" w:rsidP="002B571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-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 xml:space="preserve"> أن يتعرف الطالب على وجهات النظر المختلفة في تفسير الاضطرابات النفسية من خلال المدارس النفسية؛ السلوكية، النيروبيولوجية، المعرفية، التحليلية، والإنسانية.</w:t>
            </w:r>
          </w:p>
          <w:p w:rsidR="002B5715" w:rsidRPr="00B05CC5" w:rsidRDefault="002B5715" w:rsidP="002B571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 w:rsidRPr="002B5715">
              <w:rPr>
                <w:rFonts w:ascii="Times New Roman" w:eastAsia="Times New Roman" w:hAnsi="Times New Roman" w:cs="Times New Roman"/>
                <w:rtl/>
                <w:lang w:bidi="ar-JO"/>
              </w:rPr>
              <w:t>أن يميز الطالب بين السلوك السوي واللاسوي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Default="002B5715" w:rsidP="002B5715">
            <w:pPr>
              <w:numPr>
                <w:ilvl w:val="0"/>
                <w:numId w:val="3"/>
              </w:numPr>
              <w:spacing w:before="120"/>
              <w:contextualSpacing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أن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 xml:space="preserve"> يتعرف الطالب على معايير تصنيف الاضطرابات السلوكية</w:t>
            </w:r>
          </w:p>
          <w:p w:rsidR="002B5715" w:rsidRPr="002B5715" w:rsidRDefault="002B5715" w:rsidP="002B5715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</w:p>
          <w:p w:rsidR="002B5715" w:rsidRPr="00B05CC5" w:rsidRDefault="002B5715" w:rsidP="002B5715">
            <w:pPr>
              <w:numPr>
                <w:ilvl w:val="0"/>
                <w:numId w:val="13"/>
              </w:numPr>
              <w:spacing w:before="120"/>
              <w:contextualSpacing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-</w:t>
            </w:r>
            <w:r>
              <w:rPr>
                <w:rFonts w:ascii="Times New Roman" w:eastAsia="Calibri" w:hAnsi="Times New Roman" w:cs="Times New Roman" w:hint="cs"/>
                <w:color w:val="000000"/>
                <w:rtl/>
                <w:lang w:bidi="ar-JO"/>
              </w:rPr>
              <w:t xml:space="preserve"> </w:t>
            </w:r>
            <w:r w:rsidRPr="002B5715">
              <w:rPr>
                <w:rFonts w:ascii="Times New Roman" w:eastAsia="Calibri" w:hAnsi="Times New Roman" w:cs="Times New Roman"/>
                <w:color w:val="000000"/>
                <w:rtl/>
                <w:lang w:bidi="ar-JO"/>
              </w:rPr>
              <w:t>أن يميز الطالب الأمراض النفسية والعصبية.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طرق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التعليم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954733" w:rsidRPr="00B05CC5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العصف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الذهني</w:t>
            </w:r>
            <w:r w:rsidRPr="00B05CC5">
              <w:rPr>
                <w:rFonts w:ascii="Times New Roman" w:eastAsia="Calibri" w:hAnsi="Times New Roman" w:cs="Simplified Arabic"/>
                <w:color w:val="000000"/>
                <w:lang w:bidi="ar-JO"/>
              </w:rPr>
              <w:t xml:space="preserve"> </w:t>
            </w:r>
          </w:p>
          <w:p w:rsidR="00954733" w:rsidRPr="00B05CC5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البحث</w:t>
            </w:r>
          </w:p>
          <w:p w:rsidR="00954733" w:rsidRPr="00B05CC5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الحوار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والمناقشة</w:t>
            </w:r>
          </w:p>
          <w:p w:rsidR="00954733" w:rsidRPr="00B05CC5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عرض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الكتروني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: 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فيديو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،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بور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بوينت</w:t>
            </w:r>
            <w:r w:rsidRPr="00B05CC5">
              <w:rPr>
                <w:rFonts w:ascii="Times New Roman" w:eastAsia="Calibri" w:hAnsi="Times New Roman" w:cs="Simplified Arabic"/>
                <w:color w:val="000000"/>
                <w:lang w:bidi="ar-JO"/>
              </w:rPr>
              <w:t xml:space="preserve"> </w:t>
            </w:r>
          </w:p>
          <w:p w:rsidR="00263393" w:rsidRPr="00B05CC5" w:rsidRDefault="00954733" w:rsidP="0095473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مواقع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الكترونية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B05CC5" w:rsidRDefault="00954733" w:rsidP="00954733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الاختبارات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التحريرية،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الأسئلة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السابرة،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الواجبات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الجماعية،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الواجبات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الفردية،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كتابة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التقارير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B05CC5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05CC5">
              <w:rPr>
                <w:rFonts w:hint="cs"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B05CC5" w:rsidTr="006E714F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أدوات التقييم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2B5715" w:rsidRPr="00B05CC5" w:rsidRDefault="002B5715" w:rsidP="002B57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/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5B0D87">
              <w:rPr>
                <w:rtl/>
              </w:rPr>
              <w:t>لتعريف بعلم النفس وأهدافه واتجاهاته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المناقشة، العصف الذهني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الاسئلة السابرة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/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 w:rsidRPr="005B0D87">
              <w:rPr>
                <w:rtl/>
              </w:rPr>
              <w:t xml:space="preserve">الاتجاهات الأساسية في تفسير الاضطرابات النفسية 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 xml:space="preserve">المناقشة، </w:t>
            </w:r>
            <w:r w:rsidRPr="00B05CC5">
              <w:rPr>
                <w:rFonts w:hint="cs"/>
                <w:rtl/>
              </w:rPr>
              <w:t>العصف الذهني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Fonts w:hint="cs"/>
                <w:rtl/>
              </w:rPr>
              <w:t xml:space="preserve">  </w:t>
            </w:r>
            <w:r w:rsidRPr="00B05CC5">
              <w:rPr>
                <w:rFonts w:cs="Arial" w:hint="cs"/>
                <w:rtl/>
              </w:rPr>
              <w:t>الاسئلة</w:t>
            </w:r>
            <w:r w:rsidRPr="00B05CC5">
              <w:rPr>
                <w:rFonts w:cs="Arial"/>
                <w:rtl/>
              </w:rPr>
              <w:t xml:space="preserve"> </w:t>
            </w:r>
            <w:r w:rsidRPr="00B05CC5">
              <w:rPr>
                <w:rFonts w:cs="Arial" w:hint="cs"/>
                <w:rtl/>
              </w:rPr>
              <w:t>السابرة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>
            <w:r w:rsidRPr="00B05CC5">
              <w:t xml:space="preserve"> </w:t>
            </w:r>
          </w:p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 w:rsidRPr="005B0D87">
              <w:rPr>
                <w:rtl/>
              </w:rPr>
              <w:t>ما هو علم النفس ال</w:t>
            </w:r>
            <w:r>
              <w:rPr>
                <w:rFonts w:hint="cs"/>
                <w:rtl/>
              </w:rPr>
              <w:t>إكلينيكي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عرض فيديوهات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Fonts w:hint="cs"/>
                <w:rtl/>
              </w:rPr>
              <w:t>الواجبات الجماعية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>
            <w:r w:rsidRPr="00B05CC5">
              <w:t xml:space="preserve"> </w:t>
            </w:r>
          </w:p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 w:rsidRPr="005B0D87">
              <w:rPr>
                <w:rtl/>
              </w:rPr>
              <w:t>المهن المقاربة في مجال الصحة النفسية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العروض التقديمية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الواجبات الفردية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/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 w:rsidRPr="005B0D87">
              <w:rPr>
                <w:rtl/>
              </w:rPr>
              <w:t>الأخصائي النفسي الاكلينيكي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Fonts w:hint="cs"/>
                <w:rtl/>
              </w:rPr>
              <w:t>المناقشة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الواجبات الفردية والجماعية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/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 w:rsidRPr="005B0D87">
              <w:rPr>
                <w:rtl/>
              </w:rPr>
              <w:t>السلوك السوي واللاسوي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المناقشة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E11AA7">
            <w:r w:rsidRPr="00B05CC5">
              <w:rPr>
                <w:rFonts w:cs="Arial" w:hint="cs"/>
                <w:rtl/>
              </w:rPr>
              <w:t xml:space="preserve">تكليف </w:t>
            </w:r>
            <w:r w:rsidR="00E11AA7">
              <w:rPr>
                <w:rFonts w:cs="Arial" w:hint="cs"/>
                <w:rtl/>
              </w:rPr>
              <w:t>بكتابة تقرير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/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 w:rsidRPr="005B0D87">
              <w:rPr>
                <w:rtl/>
              </w:rPr>
              <w:t>الامراض والاضطرابات العقلية والنفسية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Fonts w:hint="cs"/>
                <w:rtl/>
              </w:rPr>
              <w:t>المناقشة والعصف الذهني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تكليفهم بكتابة</w:t>
            </w:r>
            <w:r w:rsidRPr="00B05CC5">
              <w:rPr>
                <w:rFonts w:hint="cs"/>
                <w:rtl/>
              </w:rPr>
              <w:t xml:space="preserve"> تقرير 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/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 w:rsidRPr="005B0D87">
              <w:rPr>
                <w:rtl/>
              </w:rPr>
              <w:t>الاضطرابات التي عادة أول ما تشخص في                 سن الرضاعة أو الطفولة أو المراهقة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لعب الادوار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الملاحظة المباشرة</w:t>
            </w:r>
            <w:r w:rsidRPr="00B05CC5">
              <w:rPr>
                <w:rFonts w:hint="cs"/>
                <w:rtl/>
              </w:rPr>
              <w:t xml:space="preserve">، </w:t>
            </w:r>
            <w:r w:rsidRPr="00B05CC5">
              <w:rPr>
                <w:rFonts w:cs="Arial" w:hint="cs"/>
                <w:rtl/>
              </w:rPr>
              <w:t>وكتابة تقرير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/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 w:rsidRPr="005B0D87">
              <w:rPr>
                <w:rtl/>
              </w:rPr>
              <w:t xml:space="preserve">اضطرابات الهذيان والعته واضطراب                         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عروض تقديمية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E11AA7">
            <w:r w:rsidRPr="00B05CC5">
              <w:rPr>
                <w:rFonts w:cs="Arial" w:hint="cs"/>
                <w:rtl/>
              </w:rPr>
              <w:t xml:space="preserve">تكليف الطلبة بترجمة أبحاث في مجال </w:t>
            </w:r>
            <w:r w:rsidR="00E11AA7">
              <w:rPr>
                <w:rFonts w:cs="Arial" w:hint="cs"/>
                <w:rtl/>
              </w:rPr>
              <w:t xml:space="preserve">علم النفس الاكلينيكي 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/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 w:rsidRPr="005B0D87">
              <w:rPr>
                <w:rtl/>
              </w:rPr>
              <w:t>النساوة واضطرابات استعرافية أخرى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عروض تقديمية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Fonts w:cs="Arial"/>
                <w:rtl/>
              </w:rPr>
              <w:t>عرض بور بوينت من الطلبة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/>
        </w:tc>
        <w:tc>
          <w:tcPr>
            <w:tcW w:w="3402" w:type="dxa"/>
          </w:tcPr>
          <w:p w:rsidR="002B5715" w:rsidRPr="005B0D87" w:rsidRDefault="002B5715" w:rsidP="002B5715">
            <w:pPr>
              <w:bidi/>
              <w:rPr>
                <w:rtl/>
              </w:rPr>
            </w:pPr>
            <w:r w:rsidRPr="005B0D87">
              <w:rPr>
                <w:rtl/>
              </w:rPr>
              <w:t>الاضطرابات المتعلقة بالمواد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التعلم التعاوني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عرض بور بوينت من الطلبة</w:t>
            </w:r>
          </w:p>
        </w:tc>
      </w:tr>
      <w:tr w:rsidR="00E11AA7" w:rsidRPr="00B05CC5" w:rsidTr="00B35889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E11AA7" w:rsidRPr="00B05CC5" w:rsidRDefault="00E11AA7" w:rsidP="00E11AA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E11AA7" w:rsidRPr="00B05CC5" w:rsidRDefault="00E11AA7" w:rsidP="00E11AA7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E11AA7" w:rsidRPr="00B05CC5" w:rsidRDefault="00E11AA7" w:rsidP="00E11AA7"/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E11AA7" w:rsidRPr="00281E84" w:rsidRDefault="00E11AA7" w:rsidP="00E11AA7">
            <w:pPr>
              <w:pStyle w:val="Heading1"/>
              <w:spacing w:line="228" w:lineRule="auto"/>
              <w:outlineLvl w:val="0"/>
              <w:rPr>
                <w:rFonts w:ascii="Arial" w:hAnsi="Arial" w:cs="Arial"/>
                <w:sz w:val="28"/>
                <w:szCs w:val="28"/>
                <w:rtl/>
              </w:rPr>
            </w:pPr>
            <w:r w:rsidRPr="00C45E70">
              <w:rPr>
                <w:rFonts w:ascii="Arial" w:hAnsi="Arial" w:cs="Arial"/>
                <w:sz w:val="28"/>
                <w:szCs w:val="28"/>
                <w:rtl/>
              </w:rPr>
              <w:t>الفُصام والاضطرابات الذهانية الأخرى</w:t>
            </w:r>
          </w:p>
        </w:tc>
        <w:tc>
          <w:tcPr>
            <w:tcW w:w="1843" w:type="dxa"/>
            <w:shd w:val="clear" w:color="auto" w:fill="auto"/>
          </w:tcPr>
          <w:p w:rsidR="00E11AA7" w:rsidRPr="00B05CC5" w:rsidRDefault="00E11AA7" w:rsidP="00E11AA7">
            <w:r w:rsidRPr="00B05CC5">
              <w:rPr>
                <w:rtl/>
              </w:rPr>
              <w:t>عرض توضيحي</w:t>
            </w:r>
          </w:p>
        </w:tc>
        <w:tc>
          <w:tcPr>
            <w:tcW w:w="1701" w:type="dxa"/>
            <w:shd w:val="clear" w:color="auto" w:fill="auto"/>
          </w:tcPr>
          <w:p w:rsidR="00E11AA7" w:rsidRPr="00B05CC5" w:rsidRDefault="00E11AA7" w:rsidP="00E11AA7">
            <w:r w:rsidRPr="00B05CC5">
              <w:rPr>
                <w:rFonts w:hint="cs"/>
                <w:rtl/>
              </w:rPr>
              <w:t>الأسئلة السابرة</w:t>
            </w:r>
          </w:p>
        </w:tc>
      </w:tr>
      <w:tr w:rsidR="00E11AA7" w:rsidRPr="00B05CC5" w:rsidTr="00B35889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E11AA7" w:rsidRPr="00B05CC5" w:rsidRDefault="00E11AA7" w:rsidP="00E11AA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E11AA7" w:rsidRPr="00B05CC5" w:rsidRDefault="00E11AA7" w:rsidP="00E11AA7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E11AA7" w:rsidRPr="00B05CC5" w:rsidRDefault="00E11AA7" w:rsidP="00E11AA7"/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E11AA7" w:rsidRPr="00C45E70" w:rsidRDefault="00E11AA7" w:rsidP="00E11AA7">
            <w:pPr>
              <w:pStyle w:val="Heading1"/>
              <w:spacing w:line="228" w:lineRule="auto"/>
              <w:jc w:val="both"/>
              <w:outlineLvl w:val="0"/>
              <w:rPr>
                <w:rFonts w:ascii="Arial" w:hAnsi="Arial" w:cs="Arial"/>
                <w:sz w:val="28"/>
                <w:szCs w:val="28"/>
                <w:rtl/>
              </w:rPr>
            </w:pPr>
            <w:r w:rsidRPr="00C45E70">
              <w:rPr>
                <w:rFonts w:ascii="Arial" w:hAnsi="Arial" w:cs="Arial"/>
                <w:sz w:val="28"/>
                <w:szCs w:val="28"/>
                <w:rtl/>
              </w:rPr>
              <w:t>اضطرابات المزاج</w:t>
            </w:r>
          </w:p>
          <w:p w:rsidR="00E11AA7" w:rsidRPr="00281E84" w:rsidRDefault="00E11AA7" w:rsidP="00E11AA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C45E70">
              <w:rPr>
                <w:rFonts w:ascii="Arial" w:hAnsi="Arial" w:cs="Arial"/>
                <w:sz w:val="28"/>
                <w:szCs w:val="28"/>
                <w:rtl/>
              </w:rPr>
              <w:t>اضطرابات القلق</w:t>
            </w:r>
          </w:p>
        </w:tc>
        <w:tc>
          <w:tcPr>
            <w:tcW w:w="1843" w:type="dxa"/>
            <w:shd w:val="clear" w:color="auto" w:fill="auto"/>
          </w:tcPr>
          <w:p w:rsidR="00E11AA7" w:rsidRPr="00B05CC5" w:rsidRDefault="00E11AA7" w:rsidP="00E11AA7">
            <w:r w:rsidRPr="00B05CC5">
              <w:rPr>
                <w:rFonts w:hint="cs"/>
                <w:rtl/>
              </w:rPr>
              <w:t>عرض توضيحي</w:t>
            </w:r>
          </w:p>
        </w:tc>
        <w:tc>
          <w:tcPr>
            <w:tcW w:w="1701" w:type="dxa"/>
            <w:shd w:val="clear" w:color="auto" w:fill="auto"/>
          </w:tcPr>
          <w:p w:rsidR="00E11AA7" w:rsidRPr="00B05CC5" w:rsidRDefault="00E11AA7" w:rsidP="00E11AA7">
            <w:r w:rsidRPr="00E11AA7">
              <w:rPr>
                <w:rFonts w:hint="cs"/>
                <w:rtl/>
              </w:rPr>
              <w:t xml:space="preserve">تكليف الطلبة بترجمة أبحاث </w:t>
            </w:r>
          </w:p>
        </w:tc>
      </w:tr>
      <w:tr w:rsidR="00E11AA7" w:rsidRPr="00B05CC5" w:rsidTr="00B35889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E11AA7" w:rsidRPr="00B05CC5" w:rsidRDefault="00E11AA7" w:rsidP="00E11AA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E11AA7" w:rsidRPr="00B05CC5" w:rsidRDefault="00E11AA7" w:rsidP="00E11AA7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E11AA7" w:rsidRPr="00B05CC5" w:rsidRDefault="00E11AA7" w:rsidP="00E11AA7"/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E11AA7" w:rsidRPr="00C45E70" w:rsidRDefault="00E11AA7" w:rsidP="00E11AA7">
            <w:pPr>
              <w:spacing w:line="228" w:lineRule="auto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C45E70">
              <w:rPr>
                <w:rFonts w:ascii="Arial" w:hAnsi="Arial" w:cs="Arial"/>
                <w:sz w:val="28"/>
                <w:szCs w:val="28"/>
                <w:rtl/>
              </w:rPr>
              <w:t>الاضطرابات جسدية الشكل</w:t>
            </w:r>
          </w:p>
          <w:p w:rsidR="00E11AA7" w:rsidRPr="00C45E70" w:rsidRDefault="00E11AA7" w:rsidP="00E11AA7">
            <w:pPr>
              <w:pStyle w:val="Heading1"/>
              <w:spacing w:line="228" w:lineRule="auto"/>
              <w:outlineLvl w:val="0"/>
              <w:rPr>
                <w:rFonts w:ascii="Arial" w:hAnsi="Arial" w:cs="Arial"/>
                <w:sz w:val="28"/>
                <w:szCs w:val="28"/>
                <w:rtl/>
              </w:rPr>
            </w:pPr>
            <w:r w:rsidRPr="00C45E70">
              <w:rPr>
                <w:rFonts w:ascii="Arial" w:hAnsi="Arial" w:cs="Arial"/>
                <w:sz w:val="28"/>
                <w:szCs w:val="28"/>
                <w:rtl/>
              </w:rPr>
              <w:t>الاضطرابات الجنسية واضطرابات الهوية الجنسية</w:t>
            </w:r>
          </w:p>
          <w:p w:rsidR="00E11AA7" w:rsidRPr="00724F9E" w:rsidRDefault="00E11AA7" w:rsidP="00E11AA7">
            <w:pPr>
              <w:tabs>
                <w:tab w:val="left" w:pos="-241"/>
              </w:tabs>
              <w:spacing w:line="204" w:lineRule="auto"/>
              <w:ind w:left="42" w:right="-18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11AA7" w:rsidRPr="00B05CC5" w:rsidRDefault="00E11AA7" w:rsidP="00E11AA7">
            <w:r w:rsidRPr="00B05CC5">
              <w:rPr>
                <w:rtl/>
              </w:rPr>
              <w:t>التعليم النشط</w:t>
            </w:r>
          </w:p>
        </w:tc>
        <w:tc>
          <w:tcPr>
            <w:tcW w:w="1701" w:type="dxa"/>
            <w:shd w:val="clear" w:color="auto" w:fill="auto"/>
          </w:tcPr>
          <w:p w:rsidR="00E11AA7" w:rsidRPr="00B05CC5" w:rsidRDefault="00E11AA7" w:rsidP="00E11AA7">
            <w:r w:rsidRPr="00B05CC5">
              <w:rPr>
                <w:rtl/>
              </w:rPr>
              <w:t>الملاحظة المباشرة</w:t>
            </w:r>
          </w:p>
        </w:tc>
      </w:tr>
      <w:tr w:rsidR="00E11AA7" w:rsidRPr="00B05CC5" w:rsidTr="00B35889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E11AA7" w:rsidRPr="00B05CC5" w:rsidRDefault="00E11AA7" w:rsidP="00E11AA7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E11AA7" w:rsidRPr="00B05CC5" w:rsidRDefault="00E11AA7" w:rsidP="00E11AA7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E11AA7" w:rsidRPr="00B05CC5" w:rsidRDefault="00E11AA7" w:rsidP="00E11AA7"/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:rsidR="00E11AA7" w:rsidRPr="00C45E70" w:rsidRDefault="00E11AA7" w:rsidP="00E11AA7">
            <w:pPr>
              <w:spacing w:line="228" w:lineRule="auto"/>
              <w:jc w:val="right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45E70">
              <w:rPr>
                <w:rFonts w:ascii="Arial" w:hAnsi="Arial" w:cs="Arial"/>
                <w:sz w:val="28"/>
                <w:szCs w:val="28"/>
                <w:rtl/>
              </w:rPr>
              <w:t>اضطرابات الأكل</w:t>
            </w:r>
          </w:p>
          <w:p w:rsidR="00E11AA7" w:rsidRPr="00C45E70" w:rsidRDefault="00E11AA7" w:rsidP="00E11AA7">
            <w:pPr>
              <w:pStyle w:val="Heading1"/>
              <w:spacing w:line="228" w:lineRule="auto"/>
              <w:outlineLvl w:val="0"/>
              <w:rPr>
                <w:rFonts w:ascii="Arial" w:hAnsi="Arial" w:cs="Arial"/>
                <w:sz w:val="28"/>
                <w:szCs w:val="28"/>
                <w:rtl/>
              </w:rPr>
            </w:pPr>
            <w:r w:rsidRPr="00C45E70">
              <w:rPr>
                <w:rFonts w:ascii="Arial" w:hAnsi="Arial" w:cs="Arial"/>
                <w:sz w:val="28"/>
                <w:szCs w:val="28"/>
                <w:rtl/>
              </w:rPr>
              <w:t>اضطرابات النوم</w:t>
            </w:r>
          </w:p>
          <w:p w:rsidR="00E11AA7" w:rsidRPr="00C45E70" w:rsidRDefault="00E11AA7" w:rsidP="00E11AA7">
            <w:pPr>
              <w:spacing w:line="228" w:lineRule="auto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C45E70">
              <w:rPr>
                <w:rFonts w:ascii="Arial" w:hAnsi="Arial" w:cs="Arial"/>
                <w:sz w:val="28"/>
                <w:szCs w:val="28"/>
                <w:rtl/>
              </w:rPr>
              <w:t>اضطرابات السيطرة على الدافع</w:t>
            </w:r>
          </w:p>
          <w:p w:rsidR="00E11AA7" w:rsidRPr="00C45E70" w:rsidRDefault="00E11AA7" w:rsidP="00E11AA7">
            <w:pPr>
              <w:pStyle w:val="Heading1"/>
              <w:spacing w:line="228" w:lineRule="auto"/>
              <w:outlineLvl w:val="0"/>
              <w:rPr>
                <w:rFonts w:ascii="Arial" w:hAnsi="Arial" w:cs="Arial"/>
                <w:sz w:val="28"/>
                <w:szCs w:val="28"/>
                <w:rtl/>
              </w:rPr>
            </w:pPr>
            <w:r w:rsidRPr="00C45E70">
              <w:rPr>
                <w:rFonts w:ascii="Arial" w:hAnsi="Arial" w:cs="Arial"/>
                <w:sz w:val="28"/>
                <w:szCs w:val="28"/>
                <w:rtl/>
              </w:rPr>
              <w:t>اضطرابات التأقلم</w:t>
            </w:r>
          </w:p>
          <w:p w:rsidR="00E11AA7" w:rsidRPr="00724F9E" w:rsidRDefault="00E11AA7" w:rsidP="00E11AA7">
            <w:pPr>
              <w:bidi/>
              <w:spacing w:line="228" w:lineRule="auto"/>
              <w:ind w:left="108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11AA7" w:rsidRPr="00B05CC5" w:rsidRDefault="00E11AA7" w:rsidP="00E11AA7">
            <w:r w:rsidRPr="00B05CC5">
              <w:rPr>
                <w:rtl/>
              </w:rPr>
              <w:t>التعليم الالكتروني</w:t>
            </w:r>
          </w:p>
        </w:tc>
        <w:tc>
          <w:tcPr>
            <w:tcW w:w="1701" w:type="dxa"/>
            <w:shd w:val="clear" w:color="auto" w:fill="auto"/>
          </w:tcPr>
          <w:p w:rsidR="00E11AA7" w:rsidRPr="00B05CC5" w:rsidRDefault="00E11AA7" w:rsidP="00E11AA7">
            <w:r w:rsidRPr="00B05CC5">
              <w:rPr>
                <w:rFonts w:hint="cs"/>
                <w:rtl/>
              </w:rPr>
              <w:t>تبادل الأدوار</w:t>
            </w:r>
          </w:p>
        </w:tc>
      </w:tr>
      <w:tr w:rsidR="002B5715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B5715" w:rsidRPr="00B05CC5" w:rsidRDefault="002B5715" w:rsidP="002B5715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2B5715" w:rsidRPr="00B05CC5" w:rsidRDefault="002B5715" w:rsidP="002B5715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2B5715" w:rsidRPr="00B05CC5" w:rsidRDefault="002B5715" w:rsidP="002B5715"/>
        </w:tc>
        <w:tc>
          <w:tcPr>
            <w:tcW w:w="3402" w:type="dxa"/>
            <w:shd w:val="clear" w:color="auto" w:fill="auto"/>
          </w:tcPr>
          <w:p w:rsidR="002B5715" w:rsidRPr="00B05CC5" w:rsidRDefault="002B5715" w:rsidP="002B5715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1843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المناقشة، العصف الذهني</w:t>
            </w:r>
          </w:p>
        </w:tc>
        <w:tc>
          <w:tcPr>
            <w:tcW w:w="1701" w:type="dxa"/>
            <w:shd w:val="clear" w:color="auto" w:fill="auto"/>
          </w:tcPr>
          <w:p w:rsidR="002B5715" w:rsidRPr="00B05CC5" w:rsidRDefault="002B5715" w:rsidP="002B5715">
            <w:r w:rsidRPr="00B05CC5">
              <w:rPr>
                <w:rtl/>
              </w:rPr>
              <w:t>الاسئلة السابرة</w:t>
            </w:r>
          </w:p>
        </w:tc>
      </w:tr>
    </w:tbl>
    <w:p w:rsidR="00263393" w:rsidRPr="00B05CC5" w:rsidRDefault="00263393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1157"/>
        <w:gridCol w:w="8619"/>
      </w:tblGrid>
      <w:tr w:rsidR="00D862D9" w:rsidRPr="00B05CC5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B05CC5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B05CC5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1AA7" w:rsidRPr="00E11AA7" w:rsidRDefault="00E11AA7" w:rsidP="00E11AA7">
            <w:pPr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E11AA7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- تيموثي، د. و ترول ج (2007). </w:t>
            </w:r>
            <w:r w:rsidRPr="00E11AA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علم النفس الاكلينيكي</w:t>
            </w:r>
            <w:r w:rsidRPr="00E11AA7">
              <w:rPr>
                <w:rFonts w:ascii="Arial" w:eastAsia="Times New Roman" w:hAnsi="Arial" w:cs="Arial" w:hint="cs"/>
                <w:sz w:val="28"/>
                <w:szCs w:val="28"/>
                <w:rtl/>
              </w:rPr>
              <w:t>، ترجمة :داود، فوزي، زين الدين، حنان، ط7،دار الشروق :عمان .</w:t>
            </w:r>
          </w:p>
          <w:p w:rsidR="00E11AA7" w:rsidRPr="00E11AA7" w:rsidRDefault="00E11AA7" w:rsidP="00E11AA7">
            <w:pPr>
              <w:bidi/>
              <w:jc w:val="lowKashida"/>
              <w:rPr>
                <w:rFonts w:ascii="Arial" w:eastAsia="Calibri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E11AA7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-  جمعية الطب النفسي الأمريكية (2004). ا</w:t>
            </w:r>
            <w:r w:rsidRPr="00E11AA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لمرجع السريع إلى الدليل التشخيصي والإحصائي الرابع المعدل للاضطرابات النفسية </w:t>
            </w:r>
            <w:r w:rsidRPr="00E11AA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>\</w:t>
            </w:r>
            <w:r w:rsidRPr="00E11AA7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 xml:space="preserve">،ترجمة :تيسير حسون. </w:t>
            </w:r>
          </w:p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1AA7" w:rsidRPr="00E11AA7" w:rsidRDefault="00E11AA7" w:rsidP="00E11AA7">
            <w:pPr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E11AA7">
              <w:rPr>
                <w:rFonts w:ascii="Arial" w:eastAsia="Times New Roman" w:hAnsi="Arial" w:cs="Arial"/>
                <w:color w:val="333333"/>
                <w:sz w:val="28"/>
                <w:szCs w:val="28"/>
                <w:rtl/>
              </w:rPr>
              <w:t>أبو أسعد، أحمد</w:t>
            </w:r>
            <w:r w:rsidRPr="00E11AA7"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،</w:t>
            </w:r>
            <w:r w:rsidRPr="00E11AA7">
              <w:rPr>
                <w:rFonts w:ascii="Arial" w:eastAsia="Times New Roman" w:hAnsi="Arial" w:cs="Arial"/>
                <w:color w:val="333333"/>
                <w:sz w:val="28"/>
                <w:szCs w:val="28"/>
                <w:rtl/>
              </w:rPr>
              <w:t xml:space="preserve"> الختاتنة، سامي</w:t>
            </w:r>
            <w:r w:rsidRPr="00E11AA7"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، و</w:t>
            </w:r>
            <w:r w:rsidRPr="00E11AA7">
              <w:rPr>
                <w:rFonts w:ascii="Arial" w:eastAsia="Times New Roman" w:hAnsi="Arial" w:cs="Arial"/>
                <w:color w:val="333333"/>
                <w:sz w:val="28"/>
                <w:szCs w:val="28"/>
                <w:rtl/>
              </w:rPr>
              <w:t>الكركي</w:t>
            </w:r>
            <w:r w:rsidRPr="00E11AA7"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،</w:t>
            </w:r>
            <w:r w:rsidRPr="00E11AA7">
              <w:rPr>
                <w:rFonts w:ascii="Arial" w:eastAsia="Times New Roman" w:hAnsi="Arial" w:cs="Arial"/>
                <w:color w:val="333333"/>
                <w:sz w:val="28"/>
                <w:szCs w:val="28"/>
                <w:rtl/>
              </w:rPr>
              <w:t xml:space="preserve"> وجدان</w:t>
            </w:r>
            <w:r w:rsidRPr="00E11AA7"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. (</w:t>
            </w:r>
            <w:r w:rsidRPr="00E11AA7">
              <w:rPr>
                <w:rFonts w:ascii="Arial" w:eastAsia="Times New Roman" w:hAnsi="Arial" w:cs="Arial"/>
                <w:color w:val="333333"/>
                <w:sz w:val="28"/>
                <w:szCs w:val="28"/>
                <w:rtl/>
              </w:rPr>
              <w:t xml:space="preserve"> 2010)</w:t>
            </w:r>
            <w:r w:rsidRPr="00E11AA7"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.</w:t>
            </w:r>
            <w:r w:rsidRPr="00E11AA7">
              <w:rPr>
                <w:rFonts w:ascii="Arial" w:eastAsia="Times New Roman" w:hAnsi="Arial" w:cs="Arial"/>
                <w:color w:val="333333"/>
                <w:sz w:val="28"/>
                <w:szCs w:val="28"/>
                <w:rtl/>
              </w:rPr>
              <w:t xml:space="preserve"> </w:t>
            </w:r>
            <w:r w:rsidRPr="00E11AA7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rtl/>
              </w:rPr>
              <w:t>مقدمة في علم النفس</w:t>
            </w:r>
            <w:r w:rsidRPr="00E11AA7"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:</w:t>
            </w:r>
            <w:r w:rsidRPr="00E11AA7">
              <w:rPr>
                <w:rFonts w:ascii="Arial" w:eastAsia="Times New Roman" w:hAnsi="Arial" w:cs="Arial"/>
                <w:color w:val="333333"/>
                <w:sz w:val="28"/>
                <w:szCs w:val="28"/>
                <w:rtl/>
              </w:rPr>
              <w:t xml:space="preserve"> دار المسيرة</w:t>
            </w:r>
          </w:p>
          <w:p w:rsidR="00E11AA7" w:rsidRPr="00E11AA7" w:rsidRDefault="00E11AA7" w:rsidP="00E11AA7">
            <w:pPr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u w:val="single"/>
                <w:rtl/>
              </w:rPr>
            </w:pPr>
            <w:r w:rsidRPr="00E11AA7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- </w:t>
            </w:r>
            <w:r w:rsidRPr="00E11AA7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 xml:space="preserve">الريماوي، محمد عودة، وآخرون (2004) </w:t>
            </w:r>
            <w:r w:rsidRPr="00E11AA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</w:rPr>
              <w:t>علم النفس العام.</w:t>
            </w:r>
            <w:r w:rsidRPr="00E11AA7">
              <w:rPr>
                <w:rFonts w:ascii="Times New Roman" w:eastAsia="Times New Roman" w:hAnsi="Times New Roman" w:cs="Arabic Transparent" w:hint="cs"/>
                <w:sz w:val="28"/>
                <w:szCs w:val="28"/>
                <w:rtl/>
              </w:rPr>
              <w:t xml:space="preserve"> ط1، عمان، الأردن : دار المسيرة للنشر والتوزيع</w:t>
            </w:r>
          </w:p>
          <w:p w:rsidR="00E11AA7" w:rsidRPr="00E11AA7" w:rsidRDefault="00E11AA7" w:rsidP="00E11AA7">
            <w:pPr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E11AA7">
              <w:rPr>
                <w:rFonts w:ascii="Arial" w:eastAsia="Times New Roman" w:hAnsi="Arial" w:cs="Arial"/>
                <w:sz w:val="28"/>
                <w:szCs w:val="28"/>
              </w:rPr>
              <w:t>–</w:t>
            </w:r>
            <w:r w:rsidRPr="00E11AA7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الوقفي ، راضي (1998) </w:t>
            </w:r>
            <w:r w:rsidRPr="00E11AA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مقدمة في علم النفس</w:t>
            </w:r>
            <w:r w:rsidRPr="00E11AA7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،ط3،دار الشروق للنشر والتوزيع:</w:t>
            </w:r>
            <w:r w:rsidRPr="00E11AA7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r w:rsidRPr="00E11AA7">
              <w:rPr>
                <w:rFonts w:ascii="Arial" w:eastAsia="Times New Roman" w:hAnsi="Arial" w:cs="Arial"/>
                <w:sz w:val="28"/>
                <w:szCs w:val="28"/>
                <w:rtl/>
              </w:rPr>
              <w:t>عمان.</w:t>
            </w:r>
          </w:p>
          <w:p w:rsidR="00E11AA7" w:rsidRPr="00E11AA7" w:rsidRDefault="00E11AA7" w:rsidP="00E11AA7">
            <w:pPr>
              <w:bidi/>
              <w:jc w:val="lowKashida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E11AA7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- تيموثي، د. و ترول ج (2007). </w:t>
            </w:r>
            <w:r w:rsidRPr="00E11AA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علم النفس الاكلينيكي</w:t>
            </w:r>
            <w:r w:rsidRPr="00E11AA7">
              <w:rPr>
                <w:rFonts w:ascii="Arial" w:eastAsia="Times New Roman" w:hAnsi="Arial" w:cs="Arial" w:hint="cs"/>
                <w:sz w:val="28"/>
                <w:szCs w:val="28"/>
                <w:rtl/>
              </w:rPr>
              <w:t>، ترجمة :داود، فوزي، زين الدين، حنان، ط7،دار الشروق :عمان .</w:t>
            </w:r>
          </w:p>
          <w:p w:rsidR="00E11AA7" w:rsidRPr="00E11AA7" w:rsidRDefault="00E11AA7" w:rsidP="00E11AA7">
            <w:pPr>
              <w:bidi/>
              <w:jc w:val="lowKashida"/>
              <w:rPr>
                <w:rFonts w:ascii="Arial" w:eastAsia="Calibri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E11AA7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>-  جمعية الطب النفسي الأمريكية (2004). ا</w:t>
            </w:r>
            <w:r w:rsidRPr="00E11AA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لمرجع السريع إلى الدليل التشخيصي والإحصائي الرابع المعدل للاضطرابات النفسية </w:t>
            </w:r>
            <w:r w:rsidRPr="00E11AA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>\</w:t>
            </w:r>
            <w:r w:rsidRPr="00E11AA7"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  <w:t xml:space="preserve">،ترجمة :تيسير حسون. </w:t>
            </w:r>
          </w:p>
          <w:p w:rsidR="00E11AA7" w:rsidRPr="00E11AA7" w:rsidRDefault="00E11AA7" w:rsidP="00E11AA7">
            <w:pPr>
              <w:bidi/>
              <w:jc w:val="right"/>
              <w:rPr>
                <w:rFonts w:ascii="Arial" w:eastAsia="Times New Roman" w:hAnsi="Arial" w:cs="Arial"/>
                <w:sz w:val="28"/>
                <w:szCs w:val="28"/>
                <w:rtl/>
                <w:lang w:bidi="ar-JO"/>
              </w:rPr>
            </w:pPr>
            <w:r w:rsidRPr="00E11AA7">
              <w:rPr>
                <w:rFonts w:ascii="Arial" w:eastAsia="Times New Roman" w:hAnsi="Arial" w:cs="Arial"/>
                <w:sz w:val="28"/>
                <w:szCs w:val="28"/>
              </w:rPr>
              <w:t>- Carlson, N (1990</w:t>
            </w:r>
            <w:r w:rsidRPr="00E11A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). </w:t>
            </w:r>
            <w:proofErr w:type="spellStart"/>
            <w:r w:rsidRPr="00E11A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Psychology.The</w:t>
            </w:r>
            <w:proofErr w:type="spellEnd"/>
            <w:r w:rsidRPr="00E11A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Science of </w:t>
            </w:r>
            <w:proofErr w:type="spellStart"/>
            <w:r w:rsidRPr="00E11A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Behaviour</w:t>
            </w:r>
            <w:proofErr w:type="spellEnd"/>
            <w:r w:rsidRPr="00E11AA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>allyn&amp;Bacon</w:t>
            </w:r>
            <w:proofErr w:type="spellEnd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 xml:space="preserve">.                                                                                       </w:t>
            </w:r>
          </w:p>
          <w:p w:rsidR="00E11AA7" w:rsidRPr="00E11AA7" w:rsidRDefault="00E11AA7" w:rsidP="00E11AA7">
            <w:pPr>
              <w:bidi/>
              <w:jc w:val="right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 w:rsidRPr="00E11AA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proofErr w:type="gramStart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>Kagan  ,</w:t>
            </w:r>
            <w:proofErr w:type="gramEnd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 xml:space="preserve">J,&amp; </w:t>
            </w:r>
            <w:proofErr w:type="spellStart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>Segal,J</w:t>
            </w:r>
            <w:proofErr w:type="spellEnd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>(1988).</w:t>
            </w:r>
            <w:r w:rsidRPr="00E11A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Psychology an introduction</w:t>
            </w:r>
          </w:p>
          <w:p w:rsidR="00E11AA7" w:rsidRPr="00E11AA7" w:rsidRDefault="00E11AA7" w:rsidP="00E11AA7">
            <w:pPr>
              <w:bidi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E11AA7">
              <w:rPr>
                <w:rFonts w:ascii="Arial" w:eastAsia="Times New Roman" w:hAnsi="Arial" w:cs="Arial"/>
                <w:sz w:val="28"/>
                <w:szCs w:val="28"/>
              </w:rPr>
              <w:t xml:space="preserve"> (6</w:t>
            </w:r>
            <w:r w:rsidRPr="00E11AA7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>th</w:t>
            </w:r>
            <w:r w:rsidRPr="00E11AA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>ed</w:t>
            </w:r>
            <w:proofErr w:type="spellEnd"/>
            <w:proofErr w:type="gramStart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>).</w:t>
            </w:r>
            <w:proofErr w:type="spellStart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>USA.Harcourt</w:t>
            </w:r>
            <w:proofErr w:type="spellEnd"/>
            <w:proofErr w:type="gramEnd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 xml:space="preserve"> Brace </w:t>
            </w:r>
            <w:proofErr w:type="spellStart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>Jovaovich</w:t>
            </w:r>
            <w:proofErr w:type="spellEnd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E11AA7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</w:t>
            </w:r>
            <w:r w:rsidRPr="00E11AA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E11AA7" w:rsidRPr="00E11AA7" w:rsidRDefault="00E11AA7" w:rsidP="00E11AA7">
            <w:pPr>
              <w:bidi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</w:p>
          <w:p w:rsidR="00D862D9" w:rsidRPr="00B05CC5" w:rsidRDefault="00D862D9" w:rsidP="001B302C">
            <w:pPr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1AA7" w:rsidRPr="00E11AA7" w:rsidRDefault="00E11AA7" w:rsidP="00E11AA7">
            <w:pPr>
              <w:bidi/>
              <w:jc w:val="lowKashida"/>
              <w:rPr>
                <w:rFonts w:ascii="Arial" w:eastAsia="Calibri" w:hAnsi="Arial" w:cs="Arial"/>
                <w:color w:val="FF0000"/>
                <w:sz w:val="28"/>
                <w:szCs w:val="28"/>
                <w:rtl/>
                <w:lang w:bidi="ar-JO"/>
              </w:rPr>
            </w:pPr>
          </w:p>
          <w:p w:rsidR="00E11AA7" w:rsidRPr="00E11AA7" w:rsidRDefault="00E11AA7" w:rsidP="00E11AA7">
            <w:pPr>
              <w:bidi/>
              <w:rPr>
                <w:rFonts w:ascii="Arial" w:eastAsia="Times New Roman" w:hAnsi="Arial" w:cs="Arial"/>
                <w:sz w:val="28"/>
                <w:szCs w:val="28"/>
                <w:lang w:bidi="ar-JO"/>
              </w:rPr>
            </w:pPr>
          </w:p>
          <w:p w:rsidR="00E11AA7" w:rsidRPr="00E11AA7" w:rsidRDefault="00E11AA7" w:rsidP="00E11AA7">
            <w:pPr>
              <w:bidi/>
              <w:ind w:left="1134" w:hanging="1134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E11AA7">
              <w:rPr>
                <w:rFonts w:ascii="Arial" w:eastAsia="Times New Roman" w:hAnsi="Arial" w:cs="Arial"/>
                <w:sz w:val="28"/>
                <w:szCs w:val="28"/>
              </w:rPr>
              <w:t xml:space="preserve">-  AMERICAN PSYCHIATRIC </w:t>
            </w:r>
            <w:proofErr w:type="gramStart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>ASSOCIATION</w:t>
            </w:r>
            <w:r w:rsidRPr="00E11AA7">
              <w:rPr>
                <w:rFonts w:ascii="Arial" w:eastAsia="Times New Roman" w:hAnsi="Arial" w:cs="Times New Roman"/>
                <w:sz w:val="28"/>
                <w:szCs w:val="28"/>
              </w:rPr>
              <w:t>.</w:t>
            </w:r>
            <w:r w:rsidRPr="00E11AA7">
              <w:rPr>
                <w:rFonts w:ascii="Arial" w:eastAsia="Times New Roman" w:hAnsi="Arial" w:cs="Arial"/>
                <w:sz w:val="28"/>
                <w:szCs w:val="28"/>
              </w:rPr>
              <w:t>(</w:t>
            </w:r>
            <w:proofErr w:type="gramEnd"/>
            <w:r w:rsidRPr="00E11AA7">
              <w:rPr>
                <w:rFonts w:ascii="Arial" w:eastAsia="Times New Roman" w:hAnsi="Arial" w:cs="Arial"/>
                <w:sz w:val="28"/>
                <w:szCs w:val="28"/>
              </w:rPr>
              <w:t xml:space="preserve">2004). </w:t>
            </w:r>
            <w:r w:rsidRPr="00E11AA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Quick Reference to THE DIAGNOSTIC CRITERIA from DSM-IV-TR™</w:t>
            </w:r>
            <w:r w:rsidRPr="00E11AA7">
              <w:rPr>
                <w:rFonts w:ascii="Arial" w:eastAsia="Times New Roman" w:hAnsi="Arial" w:cs="Arial"/>
                <w:sz w:val="28"/>
                <w:szCs w:val="28"/>
              </w:rPr>
              <w:t>4th ed.</w:t>
            </w:r>
          </w:p>
          <w:p w:rsidR="00E11AA7" w:rsidRPr="00E11AA7" w:rsidRDefault="00E11AA7" w:rsidP="00E11AA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11AA7" w:rsidRPr="00E11AA7" w:rsidRDefault="00E11AA7" w:rsidP="00E11A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E11AA7">
              <w:rPr>
                <w:rFonts w:ascii="Arial" w:eastAsia="Times New Roman" w:hAnsi="Arial" w:cs="Arial"/>
                <w:sz w:val="28"/>
                <w:szCs w:val="28"/>
              </w:rPr>
              <w:t xml:space="preserve">- AMERICAN PSYCHIATRIC ASSOCIATION </w:t>
            </w:r>
            <w:r w:rsidRPr="00E11AA7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DIAGNOSTIC AND STATISTICAL MANUAL OF MENTAL DISORDERS</w:t>
            </w:r>
          </w:p>
          <w:p w:rsidR="00E11AA7" w:rsidRPr="00E11AA7" w:rsidRDefault="00E11AA7" w:rsidP="00E11AA7">
            <w:pPr>
              <w:bidi/>
              <w:ind w:left="1134" w:hanging="1134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E11AA7">
              <w:rPr>
                <w:rFonts w:ascii="Arial" w:eastAsia="Calibri" w:hAnsi="Arial" w:cs="Arial"/>
                <w:sz w:val="28"/>
                <w:szCs w:val="28"/>
              </w:rPr>
              <w:lastRenderedPageBreak/>
              <w:t>4th ed.</w:t>
            </w:r>
            <w:r w:rsidRPr="00E11AA7">
              <w:rPr>
                <w:rFonts w:ascii="Times-Roman" w:eastAsia="Calibri" w:hAnsi="Times-Roman" w:cs="Times-Roman"/>
                <w:sz w:val="28"/>
                <w:szCs w:val="28"/>
              </w:rPr>
              <w:t xml:space="preserve"> WASHINGTON, DC</w:t>
            </w:r>
          </w:p>
          <w:p w:rsidR="00E11AA7" w:rsidRPr="00E11AA7" w:rsidRDefault="00E11AA7" w:rsidP="00E11AA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FF0000"/>
                <w:sz w:val="28"/>
                <w:szCs w:val="28"/>
              </w:rPr>
            </w:pPr>
          </w:p>
          <w:p w:rsidR="00D862D9" w:rsidRPr="00B05CC5" w:rsidRDefault="00D862D9" w:rsidP="00B21850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lastRenderedPageBreak/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Pr="00B05CC5" w:rsidRDefault="00C26319" w:rsidP="00DE6414">
      <w:pPr>
        <w:jc w:val="right"/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B05CC5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Pr="00B05CC5" w:rsidRDefault="00D862D9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</w:pPr>
    </w:p>
    <w:sectPr w:rsidR="00307882" w:rsidRPr="00B05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52D"/>
    <w:multiLevelType w:val="hybridMultilevel"/>
    <w:tmpl w:val="6B88A066"/>
    <w:lvl w:ilvl="0" w:tplc="AE7EB9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C533F"/>
    <w:multiLevelType w:val="hybridMultilevel"/>
    <w:tmpl w:val="7BAA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EB9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1E02"/>
    <w:multiLevelType w:val="hybridMultilevel"/>
    <w:tmpl w:val="4BBCFDAA"/>
    <w:lvl w:ilvl="0" w:tplc="5D0C0DF8">
      <w:start w:val="8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SimSun" w:hAnsi="Symbol" w:cs="Times New Roman" w:hint="default"/>
      </w:rPr>
    </w:lvl>
    <w:lvl w:ilvl="1" w:tplc="FAC88ADC">
      <w:start w:val="1"/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7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168C"/>
    <w:multiLevelType w:val="hybridMultilevel"/>
    <w:tmpl w:val="7C54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715D"/>
    <w:multiLevelType w:val="hybridMultilevel"/>
    <w:tmpl w:val="5276CA9C"/>
    <w:lvl w:ilvl="0" w:tplc="7AC8E004">
      <w:start w:val="1"/>
      <w:numFmt w:val="decimal"/>
      <w:lvlText w:val="%1-"/>
      <w:lvlJc w:val="left"/>
      <w:pPr>
        <w:tabs>
          <w:tab w:val="num" w:pos="585"/>
        </w:tabs>
        <w:ind w:left="585" w:hanging="495"/>
      </w:pPr>
      <w:rPr>
        <w:rFonts w:hint="default"/>
        <w:lang w:bidi="ar-SA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cs="Corbel" w:hint="default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96D9C"/>
    <w:multiLevelType w:val="hybridMultilevel"/>
    <w:tmpl w:val="8F32E686"/>
    <w:lvl w:ilvl="0" w:tplc="7AC8E004">
      <w:start w:val="1"/>
      <w:numFmt w:val="decimal"/>
      <w:lvlText w:val="%1-"/>
      <w:lvlJc w:val="left"/>
      <w:pPr>
        <w:tabs>
          <w:tab w:val="num" w:pos="585"/>
        </w:tabs>
        <w:ind w:left="585" w:hanging="495"/>
      </w:pPr>
      <w:rPr>
        <w:rFonts w:hint="default"/>
        <w:lang w:bidi="ar-SA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cs="Corbel" w:hint="default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C5096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40"/>
    <w:rsid w:val="00046CFB"/>
    <w:rsid w:val="000817DA"/>
    <w:rsid w:val="001B302C"/>
    <w:rsid w:val="002300BA"/>
    <w:rsid w:val="00263393"/>
    <w:rsid w:val="0026349C"/>
    <w:rsid w:val="002B5715"/>
    <w:rsid w:val="00307882"/>
    <w:rsid w:val="00390FD6"/>
    <w:rsid w:val="00562F60"/>
    <w:rsid w:val="008338F7"/>
    <w:rsid w:val="0089088C"/>
    <w:rsid w:val="008C0140"/>
    <w:rsid w:val="008D1E50"/>
    <w:rsid w:val="00954733"/>
    <w:rsid w:val="00A14953"/>
    <w:rsid w:val="00B05CC5"/>
    <w:rsid w:val="00B21850"/>
    <w:rsid w:val="00BC22D4"/>
    <w:rsid w:val="00C06E3B"/>
    <w:rsid w:val="00C215D9"/>
    <w:rsid w:val="00C26319"/>
    <w:rsid w:val="00D549D0"/>
    <w:rsid w:val="00D64625"/>
    <w:rsid w:val="00D80008"/>
    <w:rsid w:val="00D862D9"/>
    <w:rsid w:val="00DA440A"/>
    <w:rsid w:val="00DD28A7"/>
    <w:rsid w:val="00DE6414"/>
    <w:rsid w:val="00E11AA7"/>
    <w:rsid w:val="00E45192"/>
    <w:rsid w:val="00E55B20"/>
    <w:rsid w:val="00E70C46"/>
    <w:rsid w:val="00F929A7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61E8C"/>
  <w15:chartTrackingRefBased/>
  <w15:docId w15:val="{F8453BA6-B3CA-46E9-AB18-9AEA3AB5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1AA7"/>
    <w:pPr>
      <w:keepNext/>
      <w:bidi/>
      <w:spacing w:after="0" w:line="240" w:lineRule="auto"/>
      <w:outlineLvl w:val="0"/>
    </w:pPr>
    <w:rPr>
      <w:rFonts w:ascii="Times New Roman" w:eastAsia="Times New Roman" w:hAnsi="Times New Roman" w:cs="Andalus"/>
      <w:sz w:val="20"/>
      <w:szCs w:val="36"/>
    </w:rPr>
  </w:style>
  <w:style w:type="paragraph" w:styleId="Heading8">
    <w:name w:val="heading 8"/>
    <w:basedOn w:val="Normal"/>
    <w:next w:val="Normal"/>
    <w:link w:val="Heading8Char"/>
    <w:unhideWhenUsed/>
    <w:qFormat/>
    <w:rsid w:val="00E55B20"/>
    <w:pPr>
      <w:bidi/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5B20"/>
    <w:pPr>
      <w:bidi/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C21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215D9"/>
    <w:rPr>
      <w:color w:val="0563C1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E55B20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5B20"/>
    <w:rPr>
      <w:rFonts w:ascii="Calibri Light" w:eastAsia="Times New Roman" w:hAnsi="Calibri Light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81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D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11AA7"/>
    <w:rPr>
      <w:rFonts w:ascii="Times New Roman" w:eastAsia="Times New Roman" w:hAnsi="Times New Roman" w:cs="Andalus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jdankaraki@mutah.edu.j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wijdankaraki@mutah.edu.j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UXCFDSH4Y37E-11-319</_dlc_DocId>
    <_dlc_DocIdUrl xmlns="b417192f-9b40-4b27-a16e-6e0147391471">
      <Url>https://www.mutah.edu.jo/ar/education/_layouts/DocIdRedir.aspx?ID=UXCFDSH4Y37E-11-319</Url>
      <Description>UXCFDSH4Y37E-11-319</Description>
    </_dlc_DocIdUrl>
  </documentManagement>
</p:properties>
</file>

<file path=customXml/itemProps1.xml><?xml version="1.0" encoding="utf-8"?>
<ds:datastoreItem xmlns:ds="http://schemas.openxmlformats.org/officeDocument/2006/customXml" ds:itemID="{EA419F87-A8D1-439D-87E7-B7E3AF9F77CD}"/>
</file>

<file path=customXml/itemProps2.xml><?xml version="1.0" encoding="utf-8"?>
<ds:datastoreItem xmlns:ds="http://schemas.openxmlformats.org/officeDocument/2006/customXml" ds:itemID="{FA0BB901-C3AA-40E0-85BB-4A08EB8D0646}"/>
</file>

<file path=customXml/itemProps3.xml><?xml version="1.0" encoding="utf-8"?>
<ds:datastoreItem xmlns:ds="http://schemas.openxmlformats.org/officeDocument/2006/customXml" ds:itemID="{0FDB85CC-3542-40F0-A708-6284655D9DD9}"/>
</file>

<file path=customXml/itemProps4.xml><?xml version="1.0" encoding="utf-8"?>
<ds:datastoreItem xmlns:ds="http://schemas.openxmlformats.org/officeDocument/2006/customXml" ds:itemID="{7B5F9CCA-0391-4621-92BC-D2170DAA2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3</cp:revision>
  <dcterms:created xsi:type="dcterms:W3CDTF">2023-11-03T20:21:00Z</dcterms:created>
  <dcterms:modified xsi:type="dcterms:W3CDTF">2023-12-14T06:41:00Z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cd9891b790344eee0dcd3630b0d803afea1488a9842387f52c64b336c26e49d4</vt:lpwstr>
  </property>
  <property fmtid="{D5CDD505-2E9C-101B-9397-08002B2CF9AE}" pid="3" name="ContentTypeId">
    <vt:lpwstr>0x010100D9856E8CD0EC1744B5B22A4DBE36B072</vt:lpwstr>
  </property>
  <property fmtid="{D5CDD505-2E9C-101B-9397-08002B2CF9AE}" pid="4" name="_dlc_DocIdItemGuid">
    <vt:lpwstr>d1e4b541-140f-4492-88b0-150fac44bcc1</vt:lpwstr>
  </property>
</Properties>
</file>