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0296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01581BF9" w14:textId="77777777" w:rsidR="00960511" w:rsidRDefault="00960511" w:rsidP="00960511">
      <w:pPr>
        <w:jc w:val="right"/>
        <w:rPr>
          <w:rtl/>
        </w:rPr>
      </w:pPr>
    </w:p>
    <w:p w14:paraId="2C35CD04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706D6B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119B4E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C67FBA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C2E8E66" w14:textId="7E2BCC51" w:rsidR="00960511" w:rsidRPr="00960511" w:rsidRDefault="00166C7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5613255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23EA1B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77CEDD77" w14:textId="235F0930" w:rsidR="00960511" w:rsidRPr="00960511" w:rsidRDefault="00166C7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والتدريس</w:t>
            </w:r>
          </w:p>
        </w:tc>
      </w:tr>
      <w:tr w:rsidR="00960511" w:rsidRPr="00960511" w14:paraId="013B888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78BCE2D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097152D7" w14:textId="38DF9E2C" w:rsidR="00960511" w:rsidRPr="00960511" w:rsidRDefault="00DF498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اجباري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B83C85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9A88678" w14:textId="681698F6" w:rsidR="00960511" w:rsidRPr="00960511" w:rsidRDefault="00166C7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5DAB35A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3F1823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31CD298" w14:textId="28C93330" w:rsidR="00960511" w:rsidRPr="00960511" w:rsidRDefault="00DF498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نظريات التدريس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7DE0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659D46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6CD084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C37079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362BDCBD" w14:textId="70591C58" w:rsidR="00960511" w:rsidRPr="00960511" w:rsidRDefault="0026378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C01C2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240591D6" w14:textId="4C3E8A86" w:rsidR="00960511" w:rsidRPr="00960511" w:rsidRDefault="0026378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4B88E0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372D100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040B4E6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2C371E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6EF63450" w14:textId="33DB572C" w:rsidR="00960511" w:rsidRPr="00960511" w:rsidRDefault="00DF498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7641C92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54CE2918" w14:textId="5297E48D" w:rsidR="00960511" w:rsidRPr="00960511" w:rsidRDefault="00DF498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2025</w:t>
            </w:r>
          </w:p>
        </w:tc>
      </w:tr>
      <w:tr w:rsidR="00960511" w:rsidRPr="00960511" w14:paraId="134C70A9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0CC2A66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83687D" w14:textId="46D672C3" w:rsidR="00960511" w:rsidRPr="00960511" w:rsidRDefault="005F471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noProof/>
                <w:color w:val="000000"/>
                <w:sz w:val="28"/>
                <w:szCs w:val="32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D7603" wp14:editId="5A7BB3F5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147320</wp:posOffset>
                      </wp:positionV>
                      <wp:extent cx="95250" cy="95250"/>
                      <wp:effectExtent l="0" t="0" r="19050" b="19050"/>
                      <wp:wrapNone/>
                      <wp:docPr id="1245848467" name="علامة الجم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250" cy="9525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F3ABC" id="علامة الجمع 1" o:spid="_x0000_s1026" style="position:absolute;left:0;text-align:left;margin-left:362.9pt;margin-top:11.6pt;width:7.5pt;height: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" path="m12625,36424r23799,l36424,12625r22402,l58826,36424r23799,l82625,58826r-23799,l58826,82625r-22402,l36424,58826r-23799,l12625,36424xe" fillcolor="#5b9bd5 [3204]" strokecolor="#091723 [484]" strokeweight="1pt">
                      <v:stroke joinstyle="miter"/>
                      <v:path arrowok="t" o:connecttype="custom" o:connectlocs="12625,36424;36424,36424;36424,12625;58826,12625;58826,36424;82625,36424;82625,58826;58826,58826;58826,82625;36424,82625;36424,58826;12625,58826;12625,36424" o:connectangles="0,0,0,0,0,0,0,0,0,0,0,0,0"/>
                    </v:shape>
                  </w:pict>
                </mc:Fallback>
              </mc:AlternateConten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  </w:t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وجاهي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DF498A" w:rsidRPr="00960511" w14:paraId="1E8974AB" w14:textId="77777777" w:rsidTr="00E9479D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68AB093" w14:textId="77777777" w:rsidR="00DF498A" w:rsidRPr="00960511" w:rsidRDefault="00DF498A" w:rsidP="00DF498A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C5B87D8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معرفة وظائف النظرية في مجالات المعرفة والممارسة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2E771AC6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المقارنة بين نظرية التدريس ونظرية التعلم</w:t>
            </w:r>
          </w:p>
          <w:p w14:paraId="2A4AE557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القدرة على تصور طبيعة النظرية في المنهج ووظائفها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164CF20E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تصور الأعمال التي يتطلبها تكوين نظرية المنهج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20EEC673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تحليل ونقد عدد من النماذج  في التدريس ،خطوة أولية في تكوين النظرية في التدريس</w:t>
            </w:r>
          </w:p>
          <w:p w14:paraId="033FE892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المعرفة بالمفـاهيم والمصطلحات الأساسية المرتبطـة بعمليتي الـتعلم والتعلـيم في مواقف حقيقية ، و         .  النظريات المفسرة لهما ، والتطبيقات الصفية المرتبطة بكل نظرية من تلك النظريات</w:t>
            </w:r>
          </w:p>
          <w:p w14:paraId="45C9E4C2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</w:rPr>
              <w:t xml:space="preserve">.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الاطلاع على الأبحاث المعاصرة في مجالي التعلم والتعليم و الاستفادة مـن التجـارب  التي جريت في هذا المجال</w:t>
            </w:r>
          </w:p>
          <w:p w14:paraId="6D59B766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تمييز بين المبادئ المرتبطة بنظريات التدريس الواردة في المقرر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25DDBB7E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تحليل المبادئ الأساسية للتعلم  السلوكي والمعرفي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 xml:space="preserve"> .</w:t>
            </w:r>
          </w:p>
          <w:p w14:paraId="466E98EE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توظيف النظرية في فهم وتفسير عمليتي التعلم والتعليم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1BEDB93B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المهارة اللازمة لفهم  تفسير السلوك التعليمي لدى المتعلمين في المواقف المختلفة</w:t>
            </w:r>
          </w:p>
          <w:p w14:paraId="09E7CCF3" w14:textId="77777777" w:rsidR="00DF498A" w:rsidRPr="00D80AB7" w:rsidRDefault="00DF498A" w:rsidP="00DF498A">
            <w:pPr>
              <w:pStyle w:val="a5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lastRenderedPageBreak/>
              <w:t>الاستفادة من المعرفة المرتبطة بعمليتي التعلم  والتعليم في حل المشكلات في المجالات السلوكية و التربوية المختلفة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 xml:space="preserve"> .•</w:t>
            </w:r>
          </w:p>
          <w:p w14:paraId="6E07064C" w14:textId="1CAE48D1" w:rsidR="00DF498A" w:rsidRPr="00960511" w:rsidRDefault="00DF498A" w:rsidP="00DF498A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</w:rPr>
              <w:t>•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ab/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قدرة الطالب على الكتابة  التأملية في مجالي التعلم و 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</w:tc>
      </w:tr>
      <w:tr w:rsidR="00DF498A" w:rsidRPr="00960511" w14:paraId="30CE89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A4D7CB2" w14:textId="77777777" w:rsidR="00DF498A" w:rsidRPr="00960511" w:rsidRDefault="00DF498A" w:rsidP="00DF498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29B57176" w14:textId="77777777" w:rsidR="00DF498A" w:rsidRPr="00960511" w:rsidRDefault="00DF498A" w:rsidP="00DF498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DF498A" w:rsidRPr="00960511" w14:paraId="790FCF5C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518F204" w14:textId="77777777" w:rsidR="00DF498A" w:rsidRDefault="00DF498A" w:rsidP="00DF498A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A1</w:t>
            </w:r>
          </w:p>
          <w:p w14:paraId="7E80675F" w14:textId="39007710" w:rsidR="00DF498A" w:rsidRPr="00DF498A" w:rsidRDefault="00DF498A" w:rsidP="00DF498A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6B4FBE3" w14:textId="77777777" w:rsidR="00DF498A" w:rsidRPr="00D80AB7" w:rsidRDefault="00DF498A" w:rsidP="00DF498A">
            <w:pPr>
              <w:pStyle w:val="a5"/>
              <w:numPr>
                <w:ilvl w:val="0"/>
                <w:numId w:val="2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معرفة وظائف النظرية في مجالات المعرفة والممارسة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382FFDB8" w14:textId="77777777" w:rsidR="00DF498A" w:rsidRPr="00D80AB7" w:rsidRDefault="00DF498A" w:rsidP="00DF498A">
            <w:pPr>
              <w:pStyle w:val="a5"/>
              <w:numPr>
                <w:ilvl w:val="0"/>
                <w:numId w:val="2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المقارنة بين نظرية التدريس ونظرية التعلم</w:t>
            </w:r>
          </w:p>
          <w:p w14:paraId="1F0AB6B4" w14:textId="77777777" w:rsidR="00DF498A" w:rsidRPr="00960511" w:rsidRDefault="00DF498A" w:rsidP="00DF498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C2133" w:rsidRPr="00960511" w14:paraId="6CDC2DE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4CEA5C" w14:textId="77777777" w:rsidR="001C2133" w:rsidRDefault="001C2133" w:rsidP="001C2133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B1</w:t>
            </w:r>
          </w:p>
          <w:p w14:paraId="6E92F08F" w14:textId="2C62C5C3" w:rsidR="001C2133" w:rsidRPr="001C2133" w:rsidRDefault="001C2133" w:rsidP="001C2133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87A12C1" w14:textId="77777777" w:rsidR="001C2133" w:rsidRPr="00D80AB7" w:rsidRDefault="001C2133" w:rsidP="001C2133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eastAsia="Calibri" w:cs="Simplified Arabic"/>
                <w:b/>
                <w:bCs/>
                <w:color w:val="000000"/>
              </w:rPr>
              <w:t>B1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توظيف النظرية في فهم وتفسير عمليتي التعلم والتعليم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5E2E4B75" w14:textId="77777777" w:rsidR="001C2133" w:rsidRPr="00D80AB7" w:rsidRDefault="001C2133" w:rsidP="001C2133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   </w:t>
            </w:r>
            <w:r>
              <w:rPr>
                <w:rFonts w:eastAsia="Calibri" w:cs="Simplified Arabic"/>
                <w:b/>
                <w:bCs/>
                <w:color w:val="000000"/>
              </w:rPr>
              <w:t>B2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المهارة اللازمة لفهم  تفسير السلوك التعليمي لدى المتعلمين في المواقف المختلفة</w:t>
            </w:r>
          </w:p>
          <w:p w14:paraId="31119D13" w14:textId="77777777" w:rsidR="001C2133" w:rsidRPr="00263393" w:rsidRDefault="001C2133" w:rsidP="001C2133">
            <w:pPr>
              <w:bidi/>
              <w:spacing w:before="120"/>
              <w:ind w:left="81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  <w:p w14:paraId="16238CC5" w14:textId="77777777" w:rsidR="001C2133" w:rsidRPr="00960511" w:rsidRDefault="001C2133" w:rsidP="001C213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C2133" w:rsidRPr="00960511" w14:paraId="09F8FFE1" w14:textId="77777777" w:rsidTr="0072325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5DA6DBB" w14:textId="77777777" w:rsidR="001C2133" w:rsidRPr="00960511" w:rsidRDefault="001C2133" w:rsidP="001C213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D9D9D9"/>
            <w:vAlign w:val="center"/>
          </w:tcPr>
          <w:p w14:paraId="37B0855D" w14:textId="69D13290" w:rsidR="001C2133" w:rsidRPr="00960511" w:rsidRDefault="001C2133" w:rsidP="001C213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C2133" w:rsidRPr="00960511" w14:paraId="7D4BE856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92D0A34" w14:textId="77777777" w:rsidR="001C2133" w:rsidRDefault="001C2133" w:rsidP="001C2133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C1</w:t>
            </w:r>
          </w:p>
          <w:p w14:paraId="307D0BF8" w14:textId="5FD60BDE" w:rsidR="001C2133" w:rsidRPr="001C2133" w:rsidRDefault="001C2133" w:rsidP="001C2133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BC49F33" w14:textId="77777777" w:rsidR="001C2133" w:rsidRPr="00263393" w:rsidRDefault="001C2133" w:rsidP="001C213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D80AB7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>تحليل المبادئ الأساسية للتعلم  السلوكي والمعرفي</w:t>
            </w:r>
          </w:p>
          <w:p w14:paraId="4840E988" w14:textId="54289AD7" w:rsidR="001C2133" w:rsidRPr="00960511" w:rsidRDefault="001C2133" w:rsidP="001C2133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     </w:t>
            </w:r>
            <w:r w:rsidR="00B06257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D80AB7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>نقد عدد من النماذج  في التدريس ،خطوة أولية في تكوين النظرية في التدريس</w:t>
            </w:r>
          </w:p>
        </w:tc>
      </w:tr>
    </w:tbl>
    <w:p w14:paraId="641D149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4AABCDA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3BFE6A79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2A476AC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791ED8B3" w14:textId="77777777" w:rsidTr="00DE6165">
        <w:tc>
          <w:tcPr>
            <w:tcW w:w="2442" w:type="dxa"/>
            <w:shd w:val="clear" w:color="auto" w:fill="EDEDED"/>
          </w:tcPr>
          <w:p w14:paraId="10D7ADA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3D2CDDD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7D467D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439668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BE01D3" w:rsidRPr="00960511" w14:paraId="78F27ADA" w14:textId="77777777" w:rsidTr="00DE6165">
        <w:tc>
          <w:tcPr>
            <w:tcW w:w="2442" w:type="dxa"/>
            <w:shd w:val="clear" w:color="auto" w:fill="EDEDED"/>
          </w:tcPr>
          <w:p w14:paraId="2F6C49CF" w14:textId="77777777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68584A8F" w14:textId="11C784EC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1E315147" w14:textId="2E4310D3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  <w:tc>
          <w:tcPr>
            <w:tcW w:w="1943" w:type="dxa"/>
          </w:tcPr>
          <w:p w14:paraId="6507D7E6" w14:textId="5DE9463E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BE01D3" w:rsidRPr="00960511" w14:paraId="476F3BA7" w14:textId="77777777" w:rsidTr="00DE6165">
        <w:tc>
          <w:tcPr>
            <w:tcW w:w="2442" w:type="dxa"/>
            <w:shd w:val="clear" w:color="auto" w:fill="EDEDED"/>
          </w:tcPr>
          <w:p w14:paraId="095FF768" w14:textId="77777777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1A30E26" w14:textId="59389F53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27629894" w14:textId="6C451515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0C843844" w14:textId="3146AFFB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BE01D3" w:rsidRPr="00960511" w14:paraId="4A009F3F" w14:textId="77777777" w:rsidTr="00DE6165">
        <w:tc>
          <w:tcPr>
            <w:tcW w:w="2442" w:type="dxa"/>
            <w:shd w:val="clear" w:color="auto" w:fill="EDEDED"/>
          </w:tcPr>
          <w:p w14:paraId="1150634B" w14:textId="77777777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53FDDDC1" w14:textId="7FD9F2A4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D312714" w14:textId="673E8233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1B50EAB" w14:textId="6415CBD9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BE01D3" w:rsidRPr="00960511" w14:paraId="71377496" w14:textId="77777777" w:rsidTr="00DE6165">
        <w:tc>
          <w:tcPr>
            <w:tcW w:w="9350" w:type="dxa"/>
            <w:gridSpan w:val="4"/>
            <w:shd w:val="clear" w:color="auto" w:fill="EDEDED"/>
          </w:tcPr>
          <w:p w14:paraId="14EA07BC" w14:textId="77777777" w:rsidR="00BE01D3" w:rsidRPr="00960511" w:rsidRDefault="00BE01D3" w:rsidP="00BE01D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E92942" w:rsidRPr="00960511" w14:paraId="368E2D26" w14:textId="77777777" w:rsidTr="00DE6165">
        <w:tc>
          <w:tcPr>
            <w:tcW w:w="2442" w:type="dxa"/>
            <w:shd w:val="clear" w:color="auto" w:fill="EDEDED"/>
          </w:tcPr>
          <w:p w14:paraId="77808EA8" w14:textId="77777777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19EDC017" w14:textId="01DD00C0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50EEEBFA" w14:textId="16728358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78DFA371" w14:textId="42258649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92942" w:rsidRPr="00960511" w14:paraId="4F9BFDF1" w14:textId="77777777" w:rsidTr="00DE6165">
        <w:tc>
          <w:tcPr>
            <w:tcW w:w="2442" w:type="dxa"/>
            <w:shd w:val="clear" w:color="auto" w:fill="EDEDED"/>
          </w:tcPr>
          <w:p w14:paraId="0766D177" w14:textId="77777777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0E7E80B9" w14:textId="349D7BA8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261CFF6B" w14:textId="189DAD68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17F66EA" w14:textId="74122C4B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92942" w:rsidRPr="00960511" w14:paraId="1328778A" w14:textId="77777777" w:rsidTr="00DE6165">
        <w:tc>
          <w:tcPr>
            <w:tcW w:w="2442" w:type="dxa"/>
            <w:shd w:val="clear" w:color="auto" w:fill="EDEDED"/>
          </w:tcPr>
          <w:p w14:paraId="2E69E5B6" w14:textId="77777777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2F9E44D2" w14:textId="783A3E51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5C2EDA0" w14:textId="6D759A0A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0222FBF4" w14:textId="53A37222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92942" w:rsidRPr="00960511" w14:paraId="4ED22982" w14:textId="77777777" w:rsidTr="00DE6165">
        <w:tc>
          <w:tcPr>
            <w:tcW w:w="2442" w:type="dxa"/>
            <w:shd w:val="clear" w:color="auto" w:fill="EDEDED"/>
          </w:tcPr>
          <w:p w14:paraId="127EAFF2" w14:textId="77777777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213093FC" w14:textId="405E6FF9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FA9DF72" w14:textId="01FA7356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12EDFB66" w14:textId="00274F7C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E92942" w:rsidRPr="00960511" w14:paraId="6406F79B" w14:textId="77777777" w:rsidTr="00DE6165">
        <w:tc>
          <w:tcPr>
            <w:tcW w:w="9350" w:type="dxa"/>
            <w:gridSpan w:val="4"/>
            <w:shd w:val="clear" w:color="auto" w:fill="EDEDED"/>
          </w:tcPr>
          <w:p w14:paraId="6F8F3591" w14:textId="77777777" w:rsidR="00E92942" w:rsidRPr="00960511" w:rsidRDefault="00E92942" w:rsidP="00E9294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4E4E6C" w:rsidRPr="00960511" w14:paraId="37C3FD29" w14:textId="77777777" w:rsidTr="00DE6165">
        <w:tc>
          <w:tcPr>
            <w:tcW w:w="2442" w:type="dxa"/>
            <w:shd w:val="clear" w:color="auto" w:fill="EDEDED"/>
          </w:tcPr>
          <w:p w14:paraId="7A55DFEE" w14:textId="7777777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4B7C9982" w14:textId="1C06209B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619E75F" w14:textId="321DA444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2ACDE481" w14:textId="363382E5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4E4E6C" w:rsidRPr="00960511" w14:paraId="7AE09854" w14:textId="77777777" w:rsidTr="00DE6165">
        <w:tc>
          <w:tcPr>
            <w:tcW w:w="2442" w:type="dxa"/>
            <w:shd w:val="clear" w:color="auto" w:fill="EDEDED"/>
          </w:tcPr>
          <w:p w14:paraId="74D3CEA1" w14:textId="7777777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CAAF44A" w14:textId="71315BE3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56ABA30" w14:textId="0D9F055C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A758E4B" w14:textId="289D517F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4E4E6C" w:rsidRPr="00960511" w14:paraId="0612457F" w14:textId="77777777" w:rsidTr="00DE6165">
        <w:tc>
          <w:tcPr>
            <w:tcW w:w="2442" w:type="dxa"/>
            <w:shd w:val="clear" w:color="auto" w:fill="EDEDED"/>
          </w:tcPr>
          <w:p w14:paraId="1540BA7D" w14:textId="7777777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6F3F1D82" w14:textId="364C3C05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35BE4BB" w14:textId="25A75F3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762D856" w14:textId="20FC7AD4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4E4E6C" w:rsidRPr="00960511" w14:paraId="33F3C1F5" w14:textId="77777777" w:rsidTr="00DE6165">
        <w:tc>
          <w:tcPr>
            <w:tcW w:w="2442" w:type="dxa"/>
            <w:shd w:val="clear" w:color="auto" w:fill="EDEDED"/>
          </w:tcPr>
          <w:p w14:paraId="0600BBFB" w14:textId="7777777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6538516A" w14:textId="1100D330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3C98496B" w14:textId="67B28671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394555A7" w14:textId="46DC8B1F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4E4E6C" w:rsidRPr="00960511" w14:paraId="32E323DF" w14:textId="77777777" w:rsidTr="00DE6165">
        <w:tc>
          <w:tcPr>
            <w:tcW w:w="2442" w:type="dxa"/>
            <w:shd w:val="clear" w:color="auto" w:fill="EDEDED"/>
          </w:tcPr>
          <w:p w14:paraId="2964A920" w14:textId="7777777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15B8F14B" w14:textId="15D1F796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30D745A" w14:textId="3313E85F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6635A40B" w14:textId="1DC644CD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4E4E6C" w:rsidRPr="00960511" w14:paraId="5F48DA2C" w14:textId="77777777" w:rsidTr="00DE6165">
        <w:tc>
          <w:tcPr>
            <w:tcW w:w="7407" w:type="dxa"/>
            <w:gridSpan w:val="3"/>
            <w:shd w:val="clear" w:color="auto" w:fill="EDEDED"/>
          </w:tcPr>
          <w:p w14:paraId="4EE3EEBD" w14:textId="77777777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194AA280" w14:textId="6D9806D2" w:rsidR="004E4E6C" w:rsidRPr="00960511" w:rsidRDefault="004E4E6C" w:rsidP="004E4E6C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14:paraId="08E6A361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16681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5DA4793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9CA6582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A4E6BF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2A2BB5A0" w14:textId="77777777" w:rsidTr="00FA7AF2">
        <w:tc>
          <w:tcPr>
            <w:tcW w:w="513" w:type="pct"/>
            <w:shd w:val="clear" w:color="auto" w:fill="DBDBDB"/>
            <w:vAlign w:val="center"/>
          </w:tcPr>
          <w:p w14:paraId="353501E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D96F6EC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338BA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107F7157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2BCFD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1FD1AF5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4A4091F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3407BD" w:rsidRPr="00960511" w14:paraId="6D54E1EC" w14:textId="77777777" w:rsidTr="00B04B71">
        <w:tc>
          <w:tcPr>
            <w:tcW w:w="513" w:type="pct"/>
            <w:shd w:val="clear" w:color="auto" w:fill="DBDBDB"/>
          </w:tcPr>
          <w:p w14:paraId="69E38441" w14:textId="77777777" w:rsidR="003407BD" w:rsidRPr="00960511" w:rsidRDefault="003407BD" w:rsidP="003407BD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002299" w14:textId="77777777" w:rsidR="003407BD" w:rsidRDefault="003407BD" w:rsidP="003407BD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A1</w:t>
            </w:r>
          </w:p>
          <w:p w14:paraId="5855963E" w14:textId="5932FFE5" w:rsidR="003407BD" w:rsidRPr="00960511" w:rsidRDefault="003407BD" w:rsidP="003407B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A2</w:t>
            </w:r>
            <w:r>
              <w:rPr>
                <w:rFonts w:eastAsia="Calibri" w:cs="Simplified Arabic"/>
                <w:color w:val="000000"/>
                <w:sz w:val="24"/>
                <w:szCs w:val="28"/>
              </w:rPr>
              <w:t xml:space="preserve">           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7914245F" w14:textId="77777777" w:rsidR="003407BD" w:rsidRPr="003407BD" w:rsidRDefault="003407BD" w:rsidP="003407BD">
            <w:pPr>
              <w:bidi/>
              <w:spacing w:before="120"/>
              <w:ind w:left="36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3407BD">
              <w:rPr>
                <w:rFonts w:eastAsia="Calibri" w:cs="Simplified Arabic"/>
                <w:b/>
                <w:bCs/>
                <w:color w:val="000000"/>
                <w:rtl/>
              </w:rPr>
              <w:t>معرفة وظائف النظرية في مجالات المعرفة والممارسة</w:t>
            </w:r>
            <w:r w:rsidRPr="003407BD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14C44CE5" w14:textId="77777777" w:rsidR="003407BD" w:rsidRPr="003407BD" w:rsidRDefault="003407BD" w:rsidP="003407BD">
            <w:pPr>
              <w:bidi/>
              <w:spacing w:before="120"/>
              <w:ind w:left="36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3407BD">
              <w:rPr>
                <w:rFonts w:eastAsia="Calibri" w:cs="Simplified Arabic"/>
                <w:b/>
                <w:bCs/>
                <w:color w:val="000000"/>
                <w:rtl/>
              </w:rPr>
              <w:t>المقارنة بين نظرية التدريس ونظرية التعلم</w:t>
            </w:r>
          </w:p>
          <w:p w14:paraId="6671A030" w14:textId="77777777" w:rsidR="003407BD" w:rsidRPr="00960511" w:rsidRDefault="003407BD" w:rsidP="003407BD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14:paraId="2FDA05B3" w14:textId="77777777" w:rsidR="003407BD" w:rsidRDefault="00EA01D7" w:rsidP="003407B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 </w:t>
            </w:r>
          </w:p>
          <w:p w14:paraId="301B3F35" w14:textId="5CAAA40F" w:rsidR="00EA01D7" w:rsidRPr="00960511" w:rsidRDefault="00EA01D7" w:rsidP="00EA01D7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النصفي</w:t>
            </w:r>
          </w:p>
        </w:tc>
        <w:tc>
          <w:tcPr>
            <w:tcW w:w="1853" w:type="pct"/>
          </w:tcPr>
          <w:p w14:paraId="2054B211" w14:textId="6163349A" w:rsidR="003407BD" w:rsidRPr="00960511" w:rsidRDefault="0021750B" w:rsidP="003407B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الاطار النظري الوارد في المقرر  المرتبط بنظريات التدريس والمقارنة بينها</w:t>
            </w:r>
          </w:p>
        </w:tc>
        <w:tc>
          <w:tcPr>
            <w:tcW w:w="519" w:type="pct"/>
          </w:tcPr>
          <w:p w14:paraId="6C3FF989" w14:textId="3146455F" w:rsidR="003407BD" w:rsidRPr="00960511" w:rsidRDefault="00EA01D7" w:rsidP="003407B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122028" w:rsidRPr="00960511" w14:paraId="558F862D" w14:textId="77777777" w:rsidTr="00CE0197">
        <w:tc>
          <w:tcPr>
            <w:tcW w:w="513" w:type="pct"/>
            <w:shd w:val="clear" w:color="auto" w:fill="DBDBDB"/>
          </w:tcPr>
          <w:p w14:paraId="6C6BFCF7" w14:textId="77777777" w:rsidR="00122028" w:rsidRPr="00960511" w:rsidRDefault="00122028" w:rsidP="0012202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751BED" w14:textId="44833641" w:rsidR="00122028" w:rsidRDefault="00122028" w:rsidP="00122028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B1</w:t>
            </w:r>
          </w:p>
          <w:p w14:paraId="40CE72BE" w14:textId="77777777" w:rsidR="00122028" w:rsidRDefault="00122028" w:rsidP="00122028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</w:rPr>
            </w:pPr>
          </w:p>
          <w:p w14:paraId="55047061" w14:textId="1DFF5869" w:rsidR="00122028" w:rsidRDefault="00122028" w:rsidP="00122028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B2</w:t>
            </w:r>
          </w:p>
          <w:p w14:paraId="05D46EAB" w14:textId="45AAD114" w:rsidR="00122028" w:rsidRPr="00960511" w:rsidRDefault="00122028" w:rsidP="00122028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5D8C88BF" w14:textId="77777777" w:rsidR="00122028" w:rsidRPr="00D80AB7" w:rsidRDefault="00122028" w:rsidP="00122028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eastAsia="Calibri" w:cs="Simplified Arabic"/>
                <w:b/>
                <w:bCs/>
                <w:color w:val="000000"/>
              </w:rPr>
              <w:t>B1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توظيف النظرية في فهم وتفسير عمليتي التعلم والتعليم</w:t>
            </w:r>
            <w:r w:rsidRPr="00D80AB7">
              <w:rPr>
                <w:rFonts w:eastAsia="Calibri" w:cs="Simplified Arabic"/>
                <w:b/>
                <w:bCs/>
                <w:color w:val="000000"/>
              </w:rPr>
              <w:t>.</w:t>
            </w:r>
          </w:p>
          <w:p w14:paraId="7366E917" w14:textId="77777777" w:rsidR="00122028" w:rsidRPr="00D80AB7" w:rsidRDefault="00122028" w:rsidP="00122028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       </w:t>
            </w:r>
            <w:r>
              <w:rPr>
                <w:rFonts w:eastAsia="Calibri" w:cs="Simplified Arabic"/>
                <w:b/>
                <w:bCs/>
                <w:color w:val="000000"/>
              </w:rPr>
              <w:t>B2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  <w:r w:rsidRPr="00D80AB7">
              <w:rPr>
                <w:rFonts w:eastAsia="Calibri" w:cs="Simplified Arabic"/>
                <w:b/>
                <w:bCs/>
                <w:color w:val="000000"/>
                <w:rtl/>
              </w:rPr>
              <w:t>تطوير المهارة اللازمة لفهم  تفسير السلوك التعليمي لدى المتعلمين في المواقف المختلفة</w:t>
            </w:r>
          </w:p>
          <w:p w14:paraId="4E09122A" w14:textId="77777777" w:rsidR="00122028" w:rsidRPr="00263393" w:rsidRDefault="00122028" w:rsidP="00122028">
            <w:pPr>
              <w:bidi/>
              <w:spacing w:before="120"/>
              <w:ind w:left="81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  <w:p w14:paraId="41A64EFE" w14:textId="77777777" w:rsidR="00122028" w:rsidRPr="00960511" w:rsidRDefault="00122028" w:rsidP="00122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14:paraId="24313AF2" w14:textId="5C7AD324" w:rsidR="00122028" w:rsidRPr="00960511" w:rsidRDefault="00EA01D7" w:rsidP="00122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الواجبات</w:t>
            </w:r>
          </w:p>
        </w:tc>
        <w:tc>
          <w:tcPr>
            <w:tcW w:w="1853" w:type="pct"/>
          </w:tcPr>
          <w:p w14:paraId="0FAF1322" w14:textId="0ADD951E" w:rsidR="00122028" w:rsidRPr="00960511" w:rsidRDefault="00921AF2" w:rsidP="00122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المهارات المكتسبة في المقرر المرتبطة  بتوظيف النظرية في فهم وتفسير عملية التعليم </w:t>
            </w:r>
          </w:p>
        </w:tc>
        <w:tc>
          <w:tcPr>
            <w:tcW w:w="519" w:type="pct"/>
          </w:tcPr>
          <w:p w14:paraId="4A7DC230" w14:textId="13C24E1D" w:rsidR="00122028" w:rsidRPr="00960511" w:rsidRDefault="00EA01D7" w:rsidP="0012202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333A46" w:rsidRPr="00960511" w14:paraId="284991A4" w14:textId="77777777" w:rsidTr="00EC5A4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7E1B44E9" w14:textId="77777777" w:rsidR="00333A46" w:rsidRPr="00960511" w:rsidRDefault="00333A46" w:rsidP="00333A4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3D08E9" w14:textId="4C4ED348" w:rsidR="00333A46" w:rsidRDefault="00333A46" w:rsidP="00333A46">
            <w:pPr>
              <w:bidi/>
              <w:spacing w:before="120" w:after="120"/>
              <w:rPr>
                <w:rFonts w:eastAsia="Calibri" w:cs="Simplified Arabic" w:hint="cs"/>
                <w:color w:val="000000"/>
                <w:sz w:val="24"/>
                <w:szCs w:val="28"/>
                <w:rtl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C1</w:t>
            </w:r>
          </w:p>
          <w:p w14:paraId="772F934E" w14:textId="6D8B958E" w:rsidR="00333A46" w:rsidRPr="00960511" w:rsidRDefault="00333A46" w:rsidP="00333A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</w:rPr>
              <w:t>C2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EF54A4B" w14:textId="77777777" w:rsidR="00333A46" w:rsidRPr="00263393" w:rsidRDefault="00333A46" w:rsidP="00333A4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D80AB7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>تحليل المبادئ الأساسية للتعلم  السلوكي والمعرفي</w:t>
            </w:r>
          </w:p>
          <w:p w14:paraId="7733107E" w14:textId="432FF3B1" w:rsidR="00333A46" w:rsidRPr="00960511" w:rsidRDefault="00333A46" w:rsidP="00333A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       </w:t>
            </w:r>
            <w:r w:rsidRPr="00D80AB7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>نقد عدد من النماذج  في التدريس ،خطوة أولية في تكوين النظرية في التدريس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D0CA708" w14:textId="7BC74519" w:rsidR="00333A46" w:rsidRPr="00960511" w:rsidRDefault="00EA01D7" w:rsidP="00333A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الامتحان النهائي</w:t>
            </w:r>
          </w:p>
        </w:tc>
        <w:tc>
          <w:tcPr>
            <w:tcW w:w="1853" w:type="pct"/>
          </w:tcPr>
          <w:p w14:paraId="6970E872" w14:textId="38F69FD4" w:rsidR="00333A46" w:rsidRPr="00960511" w:rsidRDefault="007965FB" w:rsidP="00333A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الكفايات المرتبطة بنقد وتحليل الدراسات المرتبطة بنظريات التدريس</w:t>
            </w:r>
          </w:p>
        </w:tc>
        <w:tc>
          <w:tcPr>
            <w:tcW w:w="519" w:type="pct"/>
          </w:tcPr>
          <w:p w14:paraId="2B925813" w14:textId="7B2E7A81" w:rsidR="00333A46" w:rsidRPr="00960511" w:rsidRDefault="00EA01D7" w:rsidP="00333A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من الدرجة الثالثة</w:t>
            </w:r>
          </w:p>
        </w:tc>
      </w:tr>
    </w:tbl>
    <w:p w14:paraId="29651805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23892"/>
    <w:multiLevelType w:val="hybridMultilevel"/>
    <w:tmpl w:val="6B96E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02493">
    <w:abstractNumId w:val="1"/>
  </w:num>
  <w:num w:numId="2" w16cid:durableId="1980375320">
    <w:abstractNumId w:val="2"/>
  </w:num>
  <w:num w:numId="3" w16cid:durableId="15722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22028"/>
    <w:rsid w:val="001360B8"/>
    <w:rsid w:val="00166C7A"/>
    <w:rsid w:val="0017785A"/>
    <w:rsid w:val="001C2133"/>
    <w:rsid w:val="0021750B"/>
    <w:rsid w:val="00263787"/>
    <w:rsid w:val="002863C9"/>
    <w:rsid w:val="00333A46"/>
    <w:rsid w:val="003407BD"/>
    <w:rsid w:val="004A53CA"/>
    <w:rsid w:val="004E4E6C"/>
    <w:rsid w:val="005F4716"/>
    <w:rsid w:val="007965FB"/>
    <w:rsid w:val="008253BC"/>
    <w:rsid w:val="00921AF2"/>
    <w:rsid w:val="00960511"/>
    <w:rsid w:val="00AC521F"/>
    <w:rsid w:val="00B06257"/>
    <w:rsid w:val="00BE01D3"/>
    <w:rsid w:val="00C1534E"/>
    <w:rsid w:val="00D04C4F"/>
    <w:rsid w:val="00D051CC"/>
    <w:rsid w:val="00D549D0"/>
    <w:rsid w:val="00DD19BC"/>
    <w:rsid w:val="00DE6165"/>
    <w:rsid w:val="00DF498A"/>
    <w:rsid w:val="00E92942"/>
    <w:rsid w:val="00EA01D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51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DF49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0">
    <w:name w:val="سرد الفقرات Char"/>
    <w:link w:val="a5"/>
    <w:uiPriority w:val="34"/>
    <w:rsid w:val="00DF498A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UXCFDSH4Y37E-11-767</_dlc_DocId>
    <_dlc_DocIdUrl xmlns="b417192f-9b40-4b27-a16e-6e0147391471">
      <Url>https://www.mutah.edu.jo/ar/education/_layouts/DocIdRedir.aspx?ID=UXCFDSH4Y37E-11-767</Url>
      <Description>UXCFDSH4Y37E-11-767</Description>
    </_dlc_DocIdUrl>
  </documentManagement>
</p:properties>
</file>

<file path=customXml/itemProps1.xml><?xml version="1.0" encoding="utf-8"?>
<ds:datastoreItem xmlns:ds="http://schemas.openxmlformats.org/officeDocument/2006/customXml" ds:itemID="{57168AF8-5F50-4465-A9C9-ABD850A5596E}"/>
</file>

<file path=customXml/itemProps2.xml><?xml version="1.0" encoding="utf-8"?>
<ds:datastoreItem xmlns:ds="http://schemas.openxmlformats.org/officeDocument/2006/customXml" ds:itemID="{C07CF701-6B71-4C31-8271-FEDC11C8D0A7}"/>
</file>

<file path=customXml/itemProps3.xml><?xml version="1.0" encoding="utf-8"?>
<ds:datastoreItem xmlns:ds="http://schemas.openxmlformats.org/officeDocument/2006/customXml" ds:itemID="{AA9855A3-76B1-466C-A141-3F94056AB07F}"/>
</file>

<file path=customXml/itemProps4.xml><?xml version="1.0" encoding="utf-8"?>
<ds:datastoreItem xmlns:ds="http://schemas.openxmlformats.org/officeDocument/2006/customXml" ds:itemID="{1D9E2B74-B418-4224-83C9-34703A5D6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NHAM 1</cp:lastModifiedBy>
  <cp:revision>20</cp:revision>
  <cp:lastPrinted>2023-02-01T05:51:00Z</cp:lastPrinted>
  <dcterms:created xsi:type="dcterms:W3CDTF">2023-02-01T05:58:00Z</dcterms:created>
  <dcterms:modified xsi:type="dcterms:W3CDTF">2025-01-07T11:16:00Z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3958d953-5ee6-4ead-9fa1-3fa334a24ea1</vt:lpwstr>
  </property>
</Properties>
</file>