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التاسع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F36A37" w:rsidRDefault="00E278A6" w:rsidP="007A6AF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</w:rPr>
            </w:pP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(080678</w:t>
            </w:r>
            <w:r w:rsidR="007A6AF1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3</w:t>
            </w: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) </w:t>
            </w:r>
            <w:r w:rsidR="007A6AF1">
              <w:rPr>
                <w:rFonts w:ascii="Simplified Arabic" w:hAnsi="Simplified Arabic" w:cs="Simplified Arabic" w:hint="cs"/>
                <w:b/>
                <w:bCs/>
                <w:w w:val="70"/>
                <w:sz w:val="24"/>
                <w:szCs w:val="24"/>
                <w:rtl/>
              </w:rPr>
              <w:t xml:space="preserve">تطبيقات في </w:t>
            </w:r>
            <w:r w:rsidR="007A6AF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القياس والتقييم في التربية الخاصة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7A6AF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2/1/2025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6A37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F36A37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F36A37" w:rsidRPr="00960511" w:rsidRDefault="00F36A37" w:rsidP="00F36A3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7A6AF1" w:rsidRDefault="007A6AF1" w:rsidP="007A6AF1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  <w:rtl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:rsidR="007A6AF1" w:rsidRPr="00DF19C0" w:rsidRDefault="007A6AF1" w:rsidP="007A6AF1">
            <w:pPr>
              <w:pStyle w:val="NoSpacing"/>
              <w:numPr>
                <w:ilvl w:val="0"/>
                <w:numId w:val="3"/>
              </w:numPr>
              <w:bidi/>
            </w:pPr>
            <w:r w:rsidRPr="00B9787D">
              <w:rPr>
                <w:rFonts w:hint="cs"/>
                <w:rtl/>
              </w:rPr>
              <w:t>التعرف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إلى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المفاهيم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الأساسية</w:t>
            </w:r>
            <w:r w:rsidRPr="00B9787D">
              <w:rPr>
                <w:rtl/>
              </w:rPr>
              <w:t xml:space="preserve">, </w:t>
            </w:r>
            <w:r w:rsidRPr="00B9787D">
              <w:rPr>
                <w:rFonts w:hint="cs"/>
                <w:rtl/>
              </w:rPr>
              <w:t>القياس</w:t>
            </w:r>
            <w:r>
              <w:rPr>
                <w:rFonts w:hint="cs"/>
                <w:rtl/>
              </w:rPr>
              <w:t>، الكشف،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التشخيص</w:t>
            </w:r>
            <w:r w:rsidRPr="00B9787D">
              <w:rPr>
                <w:rtl/>
              </w:rPr>
              <w:t xml:space="preserve"> , </w:t>
            </w:r>
            <w:r>
              <w:rPr>
                <w:rFonts w:hint="cs"/>
                <w:rtl/>
              </w:rPr>
              <w:t>التقي</w:t>
            </w:r>
            <w:r w:rsidRPr="00B9787D">
              <w:rPr>
                <w:rFonts w:hint="cs"/>
                <w:rtl/>
              </w:rPr>
              <w:t>يم</w:t>
            </w:r>
            <w:r w:rsidRPr="00B9787D">
              <w:rPr>
                <w:rtl/>
              </w:rPr>
              <w:t xml:space="preserve"> , </w:t>
            </w:r>
            <w:r>
              <w:rPr>
                <w:rFonts w:hint="cs"/>
                <w:rtl/>
              </w:rPr>
              <w:t xml:space="preserve"> ...الخ</w:t>
            </w:r>
          </w:p>
          <w:p w:rsidR="007A6AF1" w:rsidRPr="00D7284A" w:rsidRDefault="007A6AF1" w:rsidP="007A6AF1">
            <w:pPr>
              <w:pStyle w:val="NormalWeb"/>
              <w:numPr>
                <w:ilvl w:val="0"/>
                <w:numId w:val="3"/>
              </w:numPr>
              <w:bidi/>
              <w:spacing w:before="0" w:beforeAutospacing="0" w:after="0"/>
              <w:jc w:val="both"/>
              <w:rPr>
                <w:sz w:val="20"/>
                <w:szCs w:val="20"/>
                <w:rtl/>
                <w:lang w:bidi="ar-AE"/>
              </w:rPr>
            </w:pPr>
            <w:r w:rsidRPr="00D7284A">
              <w:rPr>
                <w:sz w:val="20"/>
                <w:szCs w:val="20"/>
                <w:rtl/>
                <w:lang w:bidi="ar-AE"/>
              </w:rPr>
              <w:t>يتعرف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 xml:space="preserve"> 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إلى أهداف </w:t>
            </w:r>
            <w:r>
              <w:rPr>
                <w:rFonts w:hint="cs"/>
                <w:sz w:val="20"/>
                <w:szCs w:val="20"/>
                <w:rtl/>
                <w:lang w:bidi="ar-AE"/>
              </w:rPr>
              <w:t>القياس والتشخيص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في التربية الخاصة ومبرراته.</w:t>
            </w:r>
          </w:p>
          <w:p w:rsidR="007A6AF1" w:rsidRDefault="007A6AF1" w:rsidP="007A6AF1">
            <w:pPr>
              <w:pStyle w:val="NormalWeb"/>
              <w:numPr>
                <w:ilvl w:val="0"/>
                <w:numId w:val="3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 w:rsidRPr="00D7284A">
              <w:rPr>
                <w:sz w:val="20"/>
                <w:szCs w:val="20"/>
                <w:rtl/>
                <w:lang w:bidi="ar-AE"/>
              </w:rPr>
              <w:t>يدرك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 xml:space="preserve"> 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أهمية التقييم النفسي والتربوي في التربية الخاصة وضرورته.</w:t>
            </w:r>
          </w:p>
          <w:p w:rsidR="007A6AF1" w:rsidRPr="00D7284A" w:rsidRDefault="007A6AF1" w:rsidP="007A6AF1">
            <w:pPr>
              <w:pStyle w:val="NormalWeb"/>
              <w:numPr>
                <w:ilvl w:val="0"/>
                <w:numId w:val="3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 w:rsidRPr="00B9787D">
              <w:rPr>
                <w:rFonts w:hint="cs"/>
                <w:rtl/>
              </w:rPr>
              <w:t>التعرف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إلى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التصنيفات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المختلفة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للمقاييس</w:t>
            </w:r>
            <w:r w:rsidRPr="00B9787D">
              <w:rPr>
                <w:rtl/>
              </w:rPr>
              <w:t>.</w:t>
            </w:r>
          </w:p>
          <w:p w:rsidR="007A6AF1" w:rsidRDefault="007A6AF1" w:rsidP="007A6AF1">
            <w:pPr>
              <w:pStyle w:val="NormalWeb"/>
              <w:numPr>
                <w:ilvl w:val="0"/>
                <w:numId w:val="3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 w:rsidRPr="00D7284A">
              <w:rPr>
                <w:sz w:val="20"/>
                <w:szCs w:val="20"/>
                <w:rtl/>
                <w:lang w:bidi="ar-AE"/>
              </w:rPr>
              <w:t>يلم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 xml:space="preserve"> 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بإجراءات التقييم النفسي والتربوي والجوانب التي يجب أن يشملها </w:t>
            </w:r>
            <w:r>
              <w:rPr>
                <w:rFonts w:hint="cs"/>
                <w:sz w:val="20"/>
                <w:szCs w:val="20"/>
                <w:rtl/>
                <w:lang w:bidi="ar-AE"/>
              </w:rPr>
              <w:t>القياس والتشخيص</w:t>
            </w:r>
            <w:r w:rsidRPr="00D7284A">
              <w:rPr>
                <w:sz w:val="20"/>
                <w:szCs w:val="20"/>
                <w:rtl/>
                <w:lang w:bidi="ar-AE"/>
              </w:rPr>
              <w:t>.</w:t>
            </w:r>
          </w:p>
          <w:p w:rsidR="007A6AF1" w:rsidRPr="00DF19C0" w:rsidRDefault="007A6AF1" w:rsidP="007A6AF1">
            <w:pPr>
              <w:pStyle w:val="NormalWeb"/>
              <w:numPr>
                <w:ilvl w:val="0"/>
                <w:numId w:val="3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>
              <w:rPr>
                <w:rFonts w:hint="cs"/>
                <w:sz w:val="20"/>
                <w:szCs w:val="20"/>
                <w:rtl/>
                <w:lang w:bidi="ar-AE"/>
              </w:rPr>
              <w:t>ان يعرف الطالب خطوات كتابة التقرير التربوي النفسي التربوي.</w:t>
            </w:r>
            <w:r w:rsidRPr="00D7284A">
              <w:rPr>
                <w:sz w:val="20"/>
                <w:szCs w:val="20"/>
                <w:rtl/>
                <w:lang w:bidi="ar-AE"/>
              </w:rPr>
              <w:t>.</w:t>
            </w:r>
          </w:p>
          <w:p w:rsidR="007A6AF1" w:rsidRPr="00D7284A" w:rsidRDefault="007A6AF1" w:rsidP="007A6AF1">
            <w:pPr>
              <w:pStyle w:val="NormalWeb"/>
              <w:numPr>
                <w:ilvl w:val="0"/>
                <w:numId w:val="3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>
              <w:rPr>
                <w:rFonts w:hint="cs"/>
                <w:sz w:val="20"/>
                <w:szCs w:val="20"/>
                <w:rtl/>
                <w:lang w:bidi="ar-AE"/>
              </w:rPr>
              <w:t xml:space="preserve">ان </w:t>
            </w:r>
            <w:r w:rsidRPr="00D7284A">
              <w:rPr>
                <w:sz w:val="20"/>
                <w:szCs w:val="20"/>
                <w:rtl/>
                <w:lang w:bidi="ar-AE"/>
              </w:rPr>
              <w:t>يطبق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 xml:space="preserve"> 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بعض الاختبارات النفسية والتربوية الأساسية ويفسر نتائجها</w:t>
            </w:r>
            <w:r>
              <w:rPr>
                <w:rFonts w:hint="cs"/>
                <w:sz w:val="20"/>
                <w:szCs w:val="20"/>
                <w:rtl/>
                <w:lang w:bidi="ar-AE"/>
              </w:rPr>
              <w:t xml:space="preserve"> وان 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يكتب 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>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تقارير عن نتائج التطبيق بإتقان.</w:t>
            </w:r>
          </w:p>
          <w:p w:rsidR="007A6AF1" w:rsidRPr="00D7284A" w:rsidRDefault="007A6AF1" w:rsidP="007A6AF1">
            <w:pPr>
              <w:pStyle w:val="NormalWeb"/>
              <w:numPr>
                <w:ilvl w:val="0"/>
                <w:numId w:val="3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 w:rsidRPr="00D7284A">
              <w:rPr>
                <w:sz w:val="20"/>
                <w:szCs w:val="20"/>
                <w:rtl/>
                <w:lang w:bidi="ar-AE"/>
              </w:rPr>
              <w:t>يتعرف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 xml:space="preserve"> 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إلى الاختبارات النفسية والتربوية التي تستخدم </w:t>
            </w:r>
            <w:r>
              <w:rPr>
                <w:rFonts w:hint="cs"/>
                <w:sz w:val="20"/>
                <w:szCs w:val="20"/>
                <w:rtl/>
                <w:lang w:bidi="ar-AE"/>
              </w:rPr>
              <w:t>ل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كل فئة من فئات التربية الخاصة وكيفية </w:t>
            </w:r>
            <w:r w:rsidRPr="00D7284A">
              <w:rPr>
                <w:sz w:val="20"/>
                <w:szCs w:val="20"/>
                <w:rtl/>
                <w:lang w:bidi="ar-AE"/>
              </w:rPr>
              <w:lastRenderedPageBreak/>
              <w:t>توظيفها في صياغة الأهداف التربوية.</w:t>
            </w:r>
          </w:p>
          <w:p w:rsidR="007A6AF1" w:rsidRPr="00D7284A" w:rsidRDefault="007A6AF1" w:rsidP="007A6AF1">
            <w:pPr>
              <w:pStyle w:val="NormalWeb"/>
              <w:numPr>
                <w:ilvl w:val="0"/>
                <w:numId w:val="3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 w:rsidRPr="00D7284A">
              <w:rPr>
                <w:sz w:val="20"/>
                <w:szCs w:val="20"/>
                <w:rtl/>
                <w:lang w:bidi="ar-AE"/>
              </w:rPr>
              <w:t xml:space="preserve">يدرك 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>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محددات الاختبارات النفسية ويلتزم بالاعتبارات الأخلاقية والقانونية في استخدامها.</w:t>
            </w:r>
          </w:p>
          <w:p w:rsidR="007A6AF1" w:rsidRDefault="007A6AF1" w:rsidP="007A6AF1">
            <w:pPr>
              <w:pStyle w:val="NormalWeb"/>
              <w:numPr>
                <w:ilvl w:val="0"/>
                <w:numId w:val="3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>
              <w:rPr>
                <w:rFonts w:hint="cs"/>
                <w:sz w:val="20"/>
                <w:szCs w:val="20"/>
                <w:rtl/>
                <w:lang w:bidi="ar-AE"/>
              </w:rPr>
              <w:t xml:space="preserve">ان </w:t>
            </w:r>
            <w:r w:rsidRPr="00D7284A">
              <w:rPr>
                <w:sz w:val="20"/>
                <w:szCs w:val="20"/>
                <w:rtl/>
                <w:lang w:bidi="ar-AE"/>
              </w:rPr>
              <w:t>يطور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 xml:space="preserve"> 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اتجاهات إيجابية نحو هذا الميدان الهام من ميادين التربية الخاصة.مع الأفراد ذوي الإعاقة والموهوبين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>.</w:t>
            </w:r>
          </w:p>
          <w:p w:rsidR="00F36A37" w:rsidRPr="007A6AF1" w:rsidRDefault="007A6AF1" w:rsidP="007A6AF1">
            <w:pPr>
              <w:pStyle w:val="NormalWeb"/>
              <w:numPr>
                <w:ilvl w:val="0"/>
                <w:numId w:val="3"/>
              </w:numPr>
              <w:bidi/>
              <w:spacing w:before="0" w:beforeAutospacing="0" w:after="0"/>
              <w:jc w:val="both"/>
              <w:rPr>
                <w:sz w:val="20"/>
                <w:szCs w:val="20"/>
                <w:rtl/>
                <w:lang w:bidi="ar-AE"/>
              </w:rPr>
            </w:pPr>
            <w:r w:rsidRPr="00B9787D">
              <w:rPr>
                <w:rFonts w:hint="cs"/>
                <w:rtl/>
              </w:rPr>
              <w:t>التعرف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إلى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أهم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المشكلات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والقضايا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في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ميدان</w:t>
            </w:r>
            <w:r w:rsidRPr="00B9787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القياس والتشخيص</w:t>
            </w:r>
            <w:r w:rsidRPr="00B9787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</w:t>
            </w:r>
            <w:r w:rsidRPr="00B9787D">
              <w:rPr>
                <w:rFonts w:hint="cs"/>
                <w:rtl/>
              </w:rPr>
              <w:t>ذوي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الاحتياجات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الخاصة</w:t>
            </w:r>
          </w:p>
        </w:tc>
      </w:tr>
      <w:tr w:rsidR="00F36A37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7A6AF1" w:rsidRPr="00960511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F36A37" w:rsidRDefault="007A6AF1" w:rsidP="00E278A6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Pr="007A6AF1" w:rsidRDefault="007A6AF1" w:rsidP="007A6AF1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7A6AF1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التعرف على المفاهيم الاساسية  في القياس والتشخيص لافي التربية الخاصة.</w:t>
            </w:r>
          </w:p>
        </w:tc>
      </w:tr>
      <w:tr w:rsidR="007A6AF1" w:rsidRPr="00960511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F36A37" w:rsidRDefault="007A6AF1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Pr="007A6AF1" w:rsidRDefault="007A6AF1" w:rsidP="007A6AF1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7A6AF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طرق وأساليب تقييم الطلبة ذوي الإعاقة والطلبة الموهوبين. </w:t>
            </w:r>
          </w:p>
        </w:tc>
      </w:tr>
      <w:tr w:rsidR="007A6AF1" w:rsidRPr="00960511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F36A37" w:rsidRDefault="007A6AF1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Pr="007A6AF1" w:rsidRDefault="007A6AF1" w:rsidP="007A6AF1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7A6AF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كيفية </w:t>
            </w:r>
            <w:r w:rsidRPr="007A6AF1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نظوبر وبناء الاختبار الجيد.</w:t>
            </w:r>
          </w:p>
        </w:tc>
      </w:tr>
      <w:tr w:rsidR="007A6AF1" w:rsidRPr="00960511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F36A37" w:rsidRDefault="007A6AF1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Pr="00B63C74" w:rsidRDefault="007A6AF1" w:rsidP="007A6AF1">
            <w:pPr>
              <w:bidi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B63C7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معرفة أهم القضايا المعاصرة في ت</w:t>
            </w:r>
            <w:r w:rsidRPr="00B63C74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قياس وتشخيص </w:t>
            </w:r>
            <w:r w:rsidRPr="00B63C7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الطلبة ذوي </w:t>
            </w:r>
            <w:r w:rsidRPr="00B63C74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الاحتياجات الخاصة</w:t>
            </w:r>
          </w:p>
        </w:tc>
      </w:tr>
      <w:tr w:rsidR="007A6AF1" w:rsidRPr="00960511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F36A37" w:rsidRDefault="007A6AF1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Default="007A6AF1" w:rsidP="007A6AF1">
            <w:pPr>
              <w:bidi/>
            </w:pPr>
            <w:r w:rsidRPr="00B63C7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 </w:t>
            </w:r>
            <w:r w:rsidRPr="00B63C74">
              <w:rPr>
                <w:sz w:val="20"/>
                <w:szCs w:val="20"/>
                <w:rtl/>
                <w:lang w:bidi="ar-AE"/>
              </w:rPr>
              <w:t>التعريف بإجراء</w:t>
            </w:r>
            <w:r w:rsidRPr="00B63C74">
              <w:rPr>
                <w:rFonts w:hint="cs"/>
                <w:sz w:val="20"/>
                <w:szCs w:val="20"/>
                <w:rtl/>
                <w:lang w:bidi="ar-AE"/>
              </w:rPr>
              <w:t xml:space="preserve"> </w:t>
            </w:r>
            <w:r w:rsidRPr="00B63C74">
              <w:rPr>
                <w:sz w:val="20"/>
                <w:szCs w:val="20"/>
                <w:rtl/>
                <w:lang w:bidi="ar-AE"/>
              </w:rPr>
              <w:t xml:space="preserve">تقييم </w:t>
            </w:r>
            <w:r w:rsidRPr="00B63C74">
              <w:rPr>
                <w:rFonts w:hint="cs"/>
                <w:sz w:val="20"/>
                <w:szCs w:val="20"/>
                <w:rtl/>
                <w:lang w:bidi="ar-AE"/>
              </w:rPr>
              <w:t>الطلبة ذو</w:t>
            </w:r>
            <w:r w:rsidRPr="00B63C74">
              <w:rPr>
                <w:rFonts w:hint="eastAsia"/>
                <w:sz w:val="20"/>
                <w:szCs w:val="20"/>
                <w:rtl/>
                <w:lang w:bidi="ar-AE"/>
              </w:rPr>
              <w:t>ي</w:t>
            </w:r>
            <w:r w:rsidRPr="00B63C74">
              <w:rPr>
                <w:sz w:val="20"/>
                <w:szCs w:val="20"/>
                <w:rtl/>
                <w:lang w:bidi="ar-AE"/>
              </w:rPr>
              <w:t xml:space="preserve"> الإعاقة والطلبة الموهوبين</w:t>
            </w:r>
            <w:r w:rsidRPr="00B63C74">
              <w:rPr>
                <w:rFonts w:ascii="Times New Roman" w:eastAsia="Times New Roman" w:hAnsi="Times New Roman" w:cs="Times New Roman" w:hint="cs"/>
                <w:rtl/>
                <w:lang w:bidi="ar-AE"/>
              </w:rPr>
              <w:t>.</w:t>
            </w:r>
          </w:p>
        </w:tc>
      </w:tr>
      <w:tr w:rsidR="007A6AF1" w:rsidRPr="00960511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F36A37" w:rsidRDefault="007A6AF1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Pr="002C2F0D" w:rsidRDefault="007A6AF1" w:rsidP="007A6AF1">
            <w:pPr>
              <w:bidi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C2F0D"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 w:rsidRPr="002C2F0D">
              <w:rPr>
                <w:rFonts w:ascii="Times New Roman" w:eastAsia="Times New Roman" w:hAnsi="Times New Roman" w:cs="Times New Roman" w:hint="cs"/>
                <w:rtl/>
              </w:rPr>
              <w:t>استخدام وتطبيق ادوات القياس المناسبة لكل حالة</w:t>
            </w:r>
            <w:r w:rsidRPr="002C2F0D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</w:tc>
      </w:tr>
      <w:tr w:rsidR="007A6AF1" w:rsidRPr="00960511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F36A37" w:rsidRDefault="007A6AF1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Pr="002C2F0D" w:rsidRDefault="007A6AF1" w:rsidP="007A6AF1">
            <w:pPr>
              <w:bidi/>
              <w:rPr>
                <w:rFonts w:ascii="Times New Roman" w:eastAsia="Times New Roman" w:hAnsi="Times New Roman" w:cs="Times New Roman"/>
                <w:rtl/>
              </w:rPr>
            </w:pPr>
            <w:r w:rsidRPr="002C2F0D">
              <w:rPr>
                <w:rFonts w:ascii="Times New Roman" w:eastAsia="Times New Roman" w:hAnsi="Times New Roman" w:cs="Times New Roman" w:hint="cs"/>
                <w:rtl/>
              </w:rPr>
              <w:t>مهارة تصحيح المقياس  وتفسير النتائ</w:t>
            </w:r>
            <w:r w:rsidR="00D675FE">
              <w:rPr>
                <w:rFonts w:ascii="Times New Roman" w:eastAsia="Times New Roman" w:hAnsi="Times New Roman" w:cs="Times New Roman" w:hint="cs"/>
                <w:rtl/>
              </w:rPr>
              <w:t>ج</w:t>
            </w:r>
          </w:p>
        </w:tc>
      </w:tr>
      <w:tr w:rsidR="007A6AF1" w:rsidRPr="00960511" w:rsidTr="007A6AF1">
        <w:trPr>
          <w:trHeight w:val="481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F36A37" w:rsidRDefault="007A6AF1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Default="007A6AF1" w:rsidP="007A6AF1">
            <w:pPr>
              <w:bidi/>
            </w:pPr>
            <w:r w:rsidRPr="002C2F0D">
              <w:rPr>
                <w:rFonts w:ascii="Times New Roman" w:eastAsia="Times New Roman" w:hAnsi="Times New Roman" w:cs="Times New Roman" w:hint="cs"/>
                <w:rtl/>
                <w:lang w:bidi="ar-JO"/>
              </w:rPr>
              <w:t>مهارة كتابة التقرير التربوي المناسب</w:t>
            </w:r>
          </w:p>
        </w:tc>
      </w:tr>
      <w:tr w:rsidR="007A6AF1" w:rsidRPr="00960511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F36A37" w:rsidRDefault="007A6AF1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Pr="00DE3944" w:rsidRDefault="007A6AF1" w:rsidP="007A6AF1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E3944">
              <w:rPr>
                <w:rFonts w:ascii="Times New Roman" w:eastAsia="Times New Roman" w:hAnsi="Times New Roman" w:cs="Times New Roman"/>
                <w:rtl/>
              </w:rPr>
              <w:t>القدرة على استخدام</w:t>
            </w:r>
            <w:r w:rsidRPr="00DE3944">
              <w:rPr>
                <w:rFonts w:ascii="Times New Roman" w:eastAsia="Times New Roman" w:hAnsi="Times New Roman" w:cs="Times New Roman" w:hint="cs"/>
                <w:rtl/>
              </w:rPr>
              <w:t xml:space="preserve"> ادوات القياس المختلفة ( محكية المرجع ومعيبارية المرجع) والمناسبة لذوي الاحتياجات الخاصة.</w:t>
            </w:r>
          </w:p>
        </w:tc>
      </w:tr>
      <w:tr w:rsidR="007A6AF1" w:rsidRPr="00960511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F36A37" w:rsidRDefault="007A6AF1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Pr="00DE3944" w:rsidRDefault="007A6AF1" w:rsidP="007A6AF1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DE3944">
              <w:rPr>
                <w:rFonts w:ascii="Arial" w:hAnsi="Arial"/>
                <w:sz w:val="24"/>
                <w:szCs w:val="24"/>
                <w:rtl/>
                <w:lang w:bidi="ar-JO"/>
              </w:rPr>
              <w:t>التميز بين التصنيفات المختلفة لأدوات القياس .</w:t>
            </w:r>
          </w:p>
        </w:tc>
      </w:tr>
      <w:tr w:rsidR="007A6AF1" w:rsidRPr="00960511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796253" w:rsidRDefault="00796253" w:rsidP="00E278A6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C3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Pr="00DE3944" w:rsidRDefault="007A6AF1" w:rsidP="007A6AF1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E3944">
              <w:rPr>
                <w:rFonts w:ascii="Arial" w:hAnsi="Arial"/>
                <w:sz w:val="24"/>
                <w:szCs w:val="24"/>
                <w:rtl/>
                <w:lang w:bidi="ar-JO"/>
              </w:rPr>
              <w:t>الربط بين أدوات القياس والفئة المستخدمة لها</w:t>
            </w:r>
          </w:p>
        </w:tc>
      </w:tr>
      <w:tr w:rsidR="007A6AF1" w:rsidRPr="00960511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F36A37" w:rsidRDefault="00796253" w:rsidP="00E278A6">
            <w:pPr>
              <w:bidi/>
              <w:jc w:val="center"/>
              <w:rPr>
                <w:rFonts w:ascii="Times New Roman Bold" w:eastAsia="Calibri" w:hAnsi="Times New Roman Bold" w:cs="Simplified Arabic" w:hint="cs"/>
                <w:color w:val="000000"/>
                <w:sz w:val="20"/>
                <w:szCs w:val="20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Pr="00DE3944" w:rsidRDefault="007A6AF1" w:rsidP="007A6AF1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DE3944">
              <w:rPr>
                <w:rtl/>
              </w:rPr>
              <w:t>اتخاذ القرار</w:t>
            </w:r>
            <w:r w:rsidRPr="00DE3944">
              <w:rPr>
                <w:rFonts w:hint="cs"/>
                <w:rtl/>
              </w:rPr>
              <w:t>(</w:t>
            </w:r>
            <w:r w:rsidRPr="00DE3944">
              <w:rPr>
                <w:rtl/>
              </w:rPr>
              <w:t xml:space="preserve"> اصدار الحكم</w:t>
            </w:r>
            <w:r w:rsidRPr="00DE3944">
              <w:rPr>
                <w:rFonts w:hint="cs"/>
                <w:rtl/>
              </w:rPr>
              <w:t xml:space="preserve">) </w:t>
            </w:r>
            <w:r w:rsidRPr="00DE3944">
              <w:rPr>
                <w:rtl/>
              </w:rPr>
              <w:t xml:space="preserve">بوجود او عد وجود </w:t>
            </w:r>
            <w:r w:rsidRPr="00DE3944">
              <w:rPr>
                <w:rFonts w:hint="cs"/>
                <w:rtl/>
              </w:rPr>
              <w:t>الا</w:t>
            </w:r>
            <w:r w:rsidRPr="00DE3944">
              <w:rPr>
                <w:rtl/>
              </w:rPr>
              <w:t xml:space="preserve">عاقة في ضوء نتائج </w:t>
            </w:r>
            <w:r w:rsidRPr="00DE3944">
              <w:rPr>
                <w:rFonts w:hint="cs"/>
                <w:rtl/>
              </w:rPr>
              <w:t>الا</w:t>
            </w:r>
            <w:r w:rsidRPr="00DE3944">
              <w:rPr>
                <w:rtl/>
              </w:rPr>
              <w:t>ختبارات</w:t>
            </w:r>
            <w:r w:rsidRPr="00DE3944">
              <w:rPr>
                <w:rFonts w:hint="cs"/>
                <w:rtl/>
              </w:rPr>
              <w:t>.</w:t>
            </w:r>
          </w:p>
        </w:tc>
      </w:tr>
      <w:tr w:rsidR="007A6AF1" w:rsidRPr="00960511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A6AF1" w:rsidRPr="00796253" w:rsidRDefault="00796253" w:rsidP="00E278A6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C5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6AF1" w:rsidRDefault="007A6AF1" w:rsidP="007A6AF1">
            <w:pPr>
              <w:bidi/>
            </w:pPr>
            <w:r w:rsidRPr="00DE3944">
              <w:rPr>
                <w:rtl/>
              </w:rPr>
              <w:t>وضع التوصيات المناسبة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حسب نتائج التشخيص.</w:t>
            </w:r>
          </w:p>
        </w:tc>
      </w:tr>
    </w:tbl>
    <w:p w:rsidR="00C77F9E" w:rsidRDefault="00C77F9E" w:rsidP="00C77F9E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</w:p>
    <w:p w:rsidR="00960511" w:rsidRPr="00960511" w:rsidRDefault="00C77F9E" w:rsidP="00C77F9E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ind w:firstLine="344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 xml:space="preserve">   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Ind w:w="1064" w:type="dxa"/>
        <w:tblLook w:val="04A0"/>
      </w:tblPr>
      <w:tblGrid>
        <w:gridCol w:w="2442"/>
        <w:gridCol w:w="2061"/>
        <w:gridCol w:w="2904"/>
        <w:gridCol w:w="1943"/>
      </w:tblGrid>
      <w:tr w:rsidR="00960511" w:rsidRPr="00960511" w:rsidTr="00C77F9E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C77F9E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</w:tr>
      <w:tr w:rsidR="00960511" w:rsidRPr="00960511" w:rsidTr="00C77F9E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</w:tr>
      <w:tr w:rsidR="00960511" w:rsidRPr="00960511" w:rsidTr="00C77F9E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C77F9E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:rsidTr="00C77F9E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F342FB" w:rsidP="00F342F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F342FB" w:rsidP="00F342F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F342FB" w:rsidP="00F342F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C77F9E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  <w:tc>
          <w:tcPr>
            <w:tcW w:w="2904" w:type="dxa"/>
          </w:tcPr>
          <w:p w:rsidR="00960511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:rsidTr="00C77F9E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C77F9E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C77F9E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D24BCA" w:rsidP="00D24BCA">
            <w:pPr>
              <w:tabs>
                <w:tab w:val="left" w:pos="657"/>
              </w:tabs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5</w:t>
            </w:r>
          </w:p>
        </w:tc>
      </w:tr>
      <w:tr w:rsidR="00960511" w:rsidRPr="00960511" w:rsidTr="00C77F9E">
        <w:tc>
          <w:tcPr>
            <w:tcW w:w="2442" w:type="dxa"/>
            <w:shd w:val="clear" w:color="auto" w:fill="EDEDED"/>
          </w:tcPr>
          <w:p w:rsidR="00960511" w:rsidRPr="00960511" w:rsidRDefault="00F342F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تطبيق مقاييس</w:t>
            </w:r>
          </w:p>
        </w:tc>
        <w:tc>
          <w:tcPr>
            <w:tcW w:w="2061" w:type="dxa"/>
          </w:tcPr>
          <w:p w:rsidR="00960511" w:rsidRPr="00960511" w:rsidRDefault="00D24BCA" w:rsidP="00D24BC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  <w:tc>
          <w:tcPr>
            <w:tcW w:w="2904" w:type="dxa"/>
          </w:tcPr>
          <w:p w:rsidR="00960511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  <w:tc>
          <w:tcPr>
            <w:tcW w:w="1943" w:type="dxa"/>
          </w:tcPr>
          <w:p w:rsidR="00960511" w:rsidRPr="00960511" w:rsidRDefault="00D24BCA" w:rsidP="00D24BCA">
            <w:pPr>
              <w:tabs>
                <w:tab w:val="left" w:pos="767"/>
                <w:tab w:val="center" w:pos="863"/>
              </w:tabs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4</w:t>
            </w:r>
          </w:p>
        </w:tc>
      </w:tr>
      <w:tr w:rsidR="00D24BCA" w:rsidRPr="00960511" w:rsidTr="00C77F9E">
        <w:tc>
          <w:tcPr>
            <w:tcW w:w="2442" w:type="dxa"/>
            <w:shd w:val="clear" w:color="auto" w:fill="EDEDED"/>
          </w:tcPr>
          <w:p w:rsidR="00D24BCA" w:rsidRPr="00960511" w:rsidRDefault="00D24BC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D24BCA" w:rsidRDefault="00D24BCA" w:rsidP="00D24BCA">
            <w:pPr>
              <w:jc w:val="center"/>
            </w:pPr>
            <w:r w:rsidRPr="00E1479F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:rsidR="00D24BCA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:rsidR="00D24BCA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D24BCA" w:rsidRPr="00960511" w:rsidTr="00C77F9E">
        <w:tc>
          <w:tcPr>
            <w:tcW w:w="2442" w:type="dxa"/>
            <w:shd w:val="clear" w:color="auto" w:fill="EDEDED"/>
          </w:tcPr>
          <w:p w:rsidR="00D24BCA" w:rsidRPr="00960511" w:rsidRDefault="00D24BC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D24BCA" w:rsidRDefault="00D24BCA" w:rsidP="00D24BCA">
            <w:pPr>
              <w:jc w:val="center"/>
            </w:pPr>
            <w:r w:rsidRPr="00E1479F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:rsidR="00D24BCA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:rsidR="00D24BCA" w:rsidRPr="00960511" w:rsidRDefault="00D24BCA" w:rsidP="00D24BC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:rsidTr="00C77F9E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  <w:tc>
          <w:tcPr>
            <w:tcW w:w="2904" w:type="dxa"/>
          </w:tcPr>
          <w:p w:rsidR="00960511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:rsidTr="00C77F9E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D24BCA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66</w:t>
            </w: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AD02DD" w:rsidRDefault="00AD02DD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lang w:bidi="ar-JO"/>
        </w:rPr>
      </w:pPr>
    </w:p>
    <w:p w:rsidR="00960511" w:rsidRPr="00960511" w:rsidRDefault="00AD02DD" w:rsidP="00AD02DD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 xml:space="preserve">   </w:t>
      </w:r>
      <w:r w:rsidR="00FA7AF2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/>
      </w:tblPr>
      <w:tblGrid>
        <w:gridCol w:w="1351"/>
        <w:gridCol w:w="1523"/>
        <w:gridCol w:w="2364"/>
        <w:gridCol w:w="1687"/>
        <w:gridCol w:w="4883"/>
        <w:gridCol w:w="1368"/>
      </w:tblGrid>
      <w:tr w:rsidR="00FA7AF2" w:rsidRPr="00960511" w:rsidTr="00AD02DD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897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640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AD02DD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897" w:type="pct"/>
          </w:tcPr>
          <w:p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640" w:type="pct"/>
          </w:tcPr>
          <w:p w:rsidR="00FA7AF2" w:rsidRPr="00486764" w:rsidRDefault="00486764" w:rsidP="00AD02DD">
            <w:pPr>
              <w:bidi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486764" w:rsidRPr="00486764" w:rsidRDefault="00AD02DD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-الوظائف والواجبات والتعيينات الاسبوعية</w:t>
            </w:r>
            <w:r w:rsidR="00486764"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. </w:t>
            </w:r>
          </w:p>
          <w:p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3B4A88" w:rsidRDefault="003B4A8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</w:tc>
        <w:tc>
          <w:tcPr>
            <w:tcW w:w="519" w:type="pct"/>
          </w:tcPr>
          <w:p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:rsidTr="00AD02DD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897" w:type="pct"/>
          </w:tcPr>
          <w:p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640" w:type="pct"/>
          </w:tcPr>
          <w:p w:rsidR="003B4A88" w:rsidRPr="00486764" w:rsidRDefault="003B4A88" w:rsidP="00AD02DD">
            <w:pPr>
              <w:bidi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FA7AF2" w:rsidRPr="00960511" w:rsidRDefault="003B4A88" w:rsidP="00BE382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</w:t>
            </w:r>
            <w:r w:rsidR="00AD02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لتطبيق المقاييس اللازمة على طلبة من ذو</w:t>
            </w:r>
            <w:r w:rsidR="00BE3822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ي</w:t>
            </w:r>
            <w:r w:rsidR="00AD02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الاعاقة</w:t>
            </w:r>
            <w:r w:rsidR="00C82C65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وتصحيح المقياس الاعاقة واستخراج النتائج وكتابة التقرير التربوي 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 </w:t>
            </w:r>
          </w:p>
        </w:tc>
        <w:tc>
          <w:tcPr>
            <w:tcW w:w="519" w:type="pct"/>
          </w:tcPr>
          <w:p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:rsidTr="00AD02DD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897" w:type="pct"/>
            <w:tcBorders>
              <w:bottom w:val="single" w:sz="4" w:space="0" w:color="auto"/>
            </w:tcBorders>
          </w:tcPr>
          <w:p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:rsidR="003B4A88" w:rsidRPr="00486764" w:rsidRDefault="00AD02DD" w:rsidP="00AD02DD">
            <w:pPr>
              <w:bidi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</w:t>
            </w:r>
            <w:r w:rsidR="003B4A88"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منتصف الفصل. </w:t>
            </w:r>
          </w:p>
          <w:p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:rsidR="00FA7AF2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</w:tc>
        <w:tc>
          <w:tcPr>
            <w:tcW w:w="1853" w:type="pct"/>
          </w:tcPr>
          <w:p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FA7AF2" w:rsidRPr="00960511" w:rsidRDefault="003B4A88" w:rsidP="00AD02D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4-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ضرورة اكساب الطالب الكفايات </w:t>
            </w:r>
            <w:r w:rsidR="00AD02DD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اللازمة لتطبيق المقاييس اللازمة على طلبة من ذوي الاعاقة واستخراج النتائج وكتابة التقرير التربوي .   </w:t>
            </w:r>
          </w:p>
        </w:tc>
        <w:tc>
          <w:tcPr>
            <w:tcW w:w="519" w:type="pct"/>
          </w:tcPr>
          <w:p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702"/>
    <w:multiLevelType w:val="hybridMultilevel"/>
    <w:tmpl w:val="99DAD1C8"/>
    <w:lvl w:ilvl="0" w:tplc="8C30A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0525B"/>
    <w:multiLevelType w:val="hybridMultilevel"/>
    <w:tmpl w:val="8BCC802A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0511"/>
    <w:rsid w:val="001360B8"/>
    <w:rsid w:val="0017785A"/>
    <w:rsid w:val="0022072E"/>
    <w:rsid w:val="002863C9"/>
    <w:rsid w:val="00387926"/>
    <w:rsid w:val="003B4A88"/>
    <w:rsid w:val="00486764"/>
    <w:rsid w:val="004A53CA"/>
    <w:rsid w:val="004D624D"/>
    <w:rsid w:val="007443D7"/>
    <w:rsid w:val="00796253"/>
    <w:rsid w:val="007A6AF1"/>
    <w:rsid w:val="007C688D"/>
    <w:rsid w:val="008436E9"/>
    <w:rsid w:val="00882F11"/>
    <w:rsid w:val="00960511"/>
    <w:rsid w:val="00AC521F"/>
    <w:rsid w:val="00AD02DD"/>
    <w:rsid w:val="00B24C64"/>
    <w:rsid w:val="00B2551A"/>
    <w:rsid w:val="00BE3822"/>
    <w:rsid w:val="00C1534E"/>
    <w:rsid w:val="00C77F9E"/>
    <w:rsid w:val="00C82C65"/>
    <w:rsid w:val="00D04C4F"/>
    <w:rsid w:val="00D051CC"/>
    <w:rsid w:val="00D24BCA"/>
    <w:rsid w:val="00D549D0"/>
    <w:rsid w:val="00D675FE"/>
    <w:rsid w:val="00DD19BC"/>
    <w:rsid w:val="00DE6165"/>
    <w:rsid w:val="00E278A6"/>
    <w:rsid w:val="00EB7963"/>
    <w:rsid w:val="00EF753E"/>
    <w:rsid w:val="00F062AA"/>
    <w:rsid w:val="00F342FB"/>
    <w:rsid w:val="00F36A37"/>
    <w:rsid w:val="00FA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NormalWeb">
    <w:name w:val="Normal (Web)"/>
    <w:basedOn w:val="Normal"/>
    <w:uiPriority w:val="99"/>
    <w:unhideWhenUsed/>
    <w:rsid w:val="007A6AF1"/>
    <w:pPr>
      <w:spacing w:before="100" w:beforeAutospacing="1" w:after="1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7A6AF1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UXCFDSH4Y37E-11-448</_dlc_DocId>
    <_dlc_DocIdUrl xmlns="b417192f-9b40-4b27-a16e-6e0147391471">
      <Url>https://www.mutah.edu.jo/ar/education/_layouts/DocIdRedir.aspx?ID=UXCFDSH4Y37E-11-448</Url>
      <Description>UXCFDSH4Y37E-11-448</Description>
    </_dlc_DocIdUrl>
  </documentManagement>
</p:properties>
</file>

<file path=customXml/itemProps1.xml><?xml version="1.0" encoding="utf-8"?>
<ds:datastoreItem xmlns:ds="http://schemas.openxmlformats.org/officeDocument/2006/customXml" ds:itemID="{49D6F3FB-577C-44AD-B770-4C883BDC709B}"/>
</file>

<file path=customXml/itemProps2.xml><?xml version="1.0" encoding="utf-8"?>
<ds:datastoreItem xmlns:ds="http://schemas.openxmlformats.org/officeDocument/2006/customXml" ds:itemID="{2DB95919-90C5-4934-B093-2B72C19C91D6}"/>
</file>

<file path=customXml/itemProps3.xml><?xml version="1.0" encoding="utf-8"?>
<ds:datastoreItem xmlns:ds="http://schemas.openxmlformats.org/officeDocument/2006/customXml" ds:itemID="{ECA88E3F-D153-4621-8724-529987AB61E4}"/>
</file>

<file path=customXml/itemProps4.xml><?xml version="1.0" encoding="utf-8"?>
<ds:datastoreItem xmlns:ds="http://schemas.openxmlformats.org/officeDocument/2006/customXml" ds:itemID="{DF98FB9A-0B3C-4CEC-8809-64B050B39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CPU</cp:lastModifiedBy>
  <cp:revision>10</cp:revision>
  <cp:lastPrinted>2023-02-01T05:51:00Z</cp:lastPrinted>
  <dcterms:created xsi:type="dcterms:W3CDTF">2025-01-04T14:50:00Z</dcterms:created>
  <dcterms:modified xsi:type="dcterms:W3CDTF">2025-01-04T16:17:00Z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1db94065-53d0-444f-8705-764b66f1e55a</vt:lpwstr>
  </property>
</Properties>
</file>