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4B280F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العلوم التربوية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4B280F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علم النفس 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4B280F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الماجستير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4B280F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4B280F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0809718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960511" w:rsidRDefault="004B280F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960511" w:rsidRDefault="004B280F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="004B280F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*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C53FBC" w:rsidRPr="00C53FBC" w:rsidRDefault="00C53FBC" w:rsidP="00C53FBC">
            <w:pPr>
              <w:numPr>
                <w:ilvl w:val="0"/>
                <w:numId w:val="4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C53FBC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QA"/>
              </w:rPr>
              <w:t>تعريف الطالب بـ:</w:t>
            </w:r>
          </w:p>
          <w:p w:rsidR="00C53FBC" w:rsidRPr="00C53FBC" w:rsidRDefault="00C53FBC" w:rsidP="00C53FBC">
            <w:pPr>
              <w:numPr>
                <w:ilvl w:val="0"/>
                <w:numId w:val="5"/>
              </w:numPr>
              <w:bidi/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QA"/>
              </w:rPr>
            </w:pPr>
            <w:r w:rsidRPr="00C53FBC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QA"/>
              </w:rPr>
              <w:t>موضوع علم النفس المعرفي، تعريفه، نشأته وتطوره.</w:t>
            </w:r>
          </w:p>
          <w:p w:rsidR="00C53FBC" w:rsidRPr="00C53FBC" w:rsidRDefault="00C53FBC" w:rsidP="00C53FBC">
            <w:pPr>
              <w:numPr>
                <w:ilvl w:val="0"/>
                <w:numId w:val="5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C53FBC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QA"/>
              </w:rPr>
              <w:t>موضوعات علم النفس المعرفي.</w:t>
            </w:r>
          </w:p>
          <w:p w:rsidR="00C53FBC" w:rsidRPr="00C53FBC" w:rsidRDefault="00C53FBC" w:rsidP="00C53FBC">
            <w:pPr>
              <w:numPr>
                <w:ilvl w:val="0"/>
                <w:numId w:val="5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C53FBC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QA"/>
              </w:rPr>
              <w:t>نموذج معالجة المعلومات.</w:t>
            </w:r>
          </w:p>
          <w:p w:rsidR="00C53FBC" w:rsidRPr="00C53FBC" w:rsidRDefault="00C53FBC" w:rsidP="00C53FBC">
            <w:pPr>
              <w:numPr>
                <w:ilvl w:val="0"/>
                <w:numId w:val="5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C53FBC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QA"/>
              </w:rPr>
              <w:t>الإدراك والانتباه.</w:t>
            </w:r>
          </w:p>
          <w:p w:rsidR="00C53FBC" w:rsidRPr="00C53FBC" w:rsidRDefault="00C53FBC" w:rsidP="00C53FBC">
            <w:pPr>
              <w:numPr>
                <w:ilvl w:val="0"/>
                <w:numId w:val="5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C53FBC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QA"/>
              </w:rPr>
              <w:t>التخيل العقلي.</w:t>
            </w:r>
          </w:p>
          <w:p w:rsidR="00C53FBC" w:rsidRPr="00C53FBC" w:rsidRDefault="00C53FBC" w:rsidP="00C53FBC">
            <w:pPr>
              <w:numPr>
                <w:ilvl w:val="0"/>
                <w:numId w:val="5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C53FBC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QA"/>
              </w:rPr>
              <w:t>اللغة والتفكير.</w:t>
            </w:r>
          </w:p>
          <w:p w:rsidR="00C53FBC" w:rsidRPr="00C53FBC" w:rsidRDefault="00C53FBC" w:rsidP="00C53FBC">
            <w:pPr>
              <w:numPr>
                <w:ilvl w:val="0"/>
                <w:numId w:val="5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C53FBC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QA"/>
              </w:rPr>
              <w:t>اتخاذ القرارات وحل المشكلات.</w:t>
            </w:r>
          </w:p>
          <w:p w:rsidR="00C53FBC" w:rsidRPr="00C53FBC" w:rsidRDefault="00C53FBC" w:rsidP="00C53FBC">
            <w:pPr>
              <w:numPr>
                <w:ilvl w:val="0"/>
                <w:numId w:val="5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C53FBC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QA"/>
              </w:rPr>
              <w:t>الذاكرة الإنسانية.</w:t>
            </w:r>
          </w:p>
          <w:p w:rsidR="00C53FBC" w:rsidRPr="00C53FBC" w:rsidRDefault="00C53FBC" w:rsidP="00C53FBC">
            <w:pPr>
              <w:numPr>
                <w:ilvl w:val="0"/>
                <w:numId w:val="5"/>
              </w:num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C53FBC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QA"/>
              </w:rPr>
              <w:t>النمو العقلي ومراحله.</w:t>
            </w:r>
          </w:p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960511" w:rsidRPr="00960511" w:rsidRDefault="00960511" w:rsidP="00960511">
            <w:p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4B280F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B280F" w:rsidRPr="00960511" w:rsidRDefault="004B280F" w:rsidP="004B280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B280F" w:rsidRPr="00263393" w:rsidRDefault="004B280F" w:rsidP="004B280F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يتعرف الطالب على موضوع علم النفس المعرفي وتعريفة ونشأته والعوامل التي ساهمت في تطوره </w:t>
            </w:r>
          </w:p>
          <w:p w:rsidR="004B280F" w:rsidRPr="00263393" w:rsidRDefault="004B280F" w:rsidP="004B280F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يتعرف الطالب على موضوعات علم النفس المعرفي المتعددة وتطبيقاتها التربوية </w:t>
            </w:r>
          </w:p>
        </w:tc>
      </w:tr>
      <w:tr w:rsidR="004B280F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B280F" w:rsidRPr="00960511" w:rsidRDefault="004B280F" w:rsidP="004B280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B280F" w:rsidRPr="00263393" w:rsidRDefault="004B280F" w:rsidP="004B280F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يكتسب الطالب مهارة البحث عن المعلومات ذات العلاقة في الوسائل المقروءة والمنشورة </w:t>
            </w:r>
          </w:p>
          <w:p w:rsidR="004B280F" w:rsidRPr="00263393" w:rsidRDefault="004B280F" w:rsidP="004B280F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يكتسب الطالب مهارة البحث عن المعلومات ذات العلاقة في محركات البحث والمواقع الالكترونية </w:t>
            </w:r>
          </w:p>
        </w:tc>
      </w:tr>
      <w:tr w:rsidR="004B280F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B280F" w:rsidRPr="00960511" w:rsidRDefault="004B280F" w:rsidP="004B280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B280F" w:rsidRPr="00263393" w:rsidRDefault="004B280F" w:rsidP="004B280F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يصبح الطالب قادرا على الحديث عن موضوع علم النفس المعرفي وموضوعاته واتجاهاته </w:t>
            </w:r>
          </w:p>
          <w:p w:rsidR="004B280F" w:rsidRPr="00960511" w:rsidRDefault="004B280F" w:rsidP="004B280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Simplified Arabic"/>
                <w:lang w:bidi="ar-JO"/>
              </w:rPr>
              <w:t>.c2</w:t>
            </w: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 اعداد الأبحاث والتقارير ذات العلاقة بموضوع علم النفس المعرفي</w:t>
            </w:r>
          </w:p>
        </w:tc>
      </w:tr>
      <w:tr w:rsidR="004B280F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B280F" w:rsidRPr="00960511" w:rsidRDefault="004B280F" w:rsidP="004B280F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B280F" w:rsidRPr="00C53FBC" w:rsidRDefault="00C53FBC" w:rsidP="004B280F">
            <w:pPr>
              <w:bidi/>
              <w:spacing w:before="120" w:after="120"/>
              <w:jc w:val="center"/>
              <w:rPr>
                <w:rFonts w:eastAsia="Calibri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يصبح الطالب قادرا على جمع البيانات، التصنيف، المقارنة التحليل، إعطاء الأمثلة، إصدار الاحكام واتخاذ القرارات 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960511" w:rsidRDefault="004B280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904" w:type="dxa"/>
          </w:tcPr>
          <w:p w:rsidR="00960511" w:rsidRPr="00960511" w:rsidRDefault="004B280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14</w:t>
            </w:r>
          </w:p>
        </w:tc>
        <w:tc>
          <w:tcPr>
            <w:tcW w:w="1943" w:type="dxa"/>
          </w:tcPr>
          <w:p w:rsidR="00960511" w:rsidRPr="00960511" w:rsidRDefault="004B280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لا يوجد 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960511" w:rsidRPr="00960511" w:rsidRDefault="004B280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لا يوجد 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960511" w:rsidRPr="00960511" w:rsidRDefault="004B280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60511" w:rsidRPr="00960511" w:rsidRDefault="004B280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904" w:type="dxa"/>
          </w:tcPr>
          <w:p w:rsidR="00960511" w:rsidRPr="00960511" w:rsidRDefault="004B280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مره واحده </w:t>
            </w:r>
          </w:p>
        </w:tc>
        <w:tc>
          <w:tcPr>
            <w:tcW w:w="1943" w:type="dxa"/>
          </w:tcPr>
          <w:p w:rsidR="00960511" w:rsidRPr="00960511" w:rsidRDefault="004B280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60511" w:rsidRPr="00960511" w:rsidRDefault="004B280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لا يوجد 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60511" w:rsidRPr="00960511" w:rsidRDefault="004B280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904" w:type="dxa"/>
          </w:tcPr>
          <w:p w:rsidR="00960511" w:rsidRPr="00960511" w:rsidRDefault="004B280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مره واحده </w:t>
            </w:r>
          </w:p>
        </w:tc>
        <w:tc>
          <w:tcPr>
            <w:tcW w:w="1943" w:type="dxa"/>
          </w:tcPr>
          <w:p w:rsidR="00960511" w:rsidRPr="00960511" w:rsidRDefault="004B280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60511" w:rsidRDefault="004B280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لا يوجد 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960511" w:rsidRPr="00960511" w:rsidRDefault="004B280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يقدم الطالب بحثا، تقريرا، عن أحد 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 xml:space="preserve">مواضيع المساق من خلال مراجعة مصادر معلومات مختلفة ومراعاة قواعد البحث العلمي والتوثيق 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960511" w:rsidRPr="00960511" w:rsidRDefault="004B280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لا يوجد 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960511" w:rsidRPr="00960511" w:rsidRDefault="004B280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لا يوجد 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960511" w:rsidRPr="00960511" w:rsidRDefault="004B280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حسب الحاجة 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960511" w:rsidRPr="00960511" w:rsidRDefault="004B280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حسب الحاجة 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7407" w:type="dxa"/>
            <w:gridSpan w:val="3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960511" w:rsidRPr="00960511" w:rsidRDefault="004B280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C53FBC" w:rsidRPr="00960511" w:rsidTr="00FA7AF2">
        <w:tc>
          <w:tcPr>
            <w:tcW w:w="513" w:type="pct"/>
            <w:shd w:val="clear" w:color="auto" w:fill="DBDBDB"/>
          </w:tcPr>
          <w:p w:rsidR="00C53FBC" w:rsidRPr="00960511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C53FBC" w:rsidRPr="00960511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:rsidR="00C53FBC" w:rsidRPr="00486764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:rsidR="00C53FBC" w:rsidRPr="00486764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:rsidR="00C53FBC" w:rsidRPr="00486764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:rsidR="00C53FBC" w:rsidRPr="00960511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النهائي.</w:t>
            </w:r>
          </w:p>
        </w:tc>
        <w:tc>
          <w:tcPr>
            <w:tcW w:w="1853" w:type="pct"/>
          </w:tcPr>
          <w:p w:rsidR="00C53FBC" w:rsidRPr="003B4A88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53FBC" w:rsidRPr="003B4A88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53FBC" w:rsidRPr="003B4A88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53FBC" w:rsidRPr="003B4A88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على تقديم المعلومات بشكل متسلسل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53FBC" w:rsidRPr="00960511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5-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ضرورة معرفة المفاهيم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الاساسية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لل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مقرر قبل التعمق به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.</w:t>
            </w:r>
          </w:p>
        </w:tc>
        <w:tc>
          <w:tcPr>
            <w:tcW w:w="519" w:type="pct"/>
          </w:tcPr>
          <w:p w:rsidR="00C53FBC" w:rsidRPr="00960511" w:rsidRDefault="00C53FBC" w:rsidP="00C53FBC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C53FBC" w:rsidRPr="00960511" w:rsidTr="00FA7AF2">
        <w:tc>
          <w:tcPr>
            <w:tcW w:w="513" w:type="pct"/>
            <w:shd w:val="clear" w:color="auto" w:fill="DBDBDB"/>
          </w:tcPr>
          <w:p w:rsidR="00C53FBC" w:rsidRPr="00960511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C53FBC" w:rsidRPr="00960511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</w:p>
        </w:tc>
        <w:tc>
          <w:tcPr>
            <w:tcW w:w="979" w:type="pct"/>
          </w:tcPr>
          <w:p w:rsidR="00C53FBC" w:rsidRPr="00486764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:rsidR="00C53FBC" w:rsidRPr="00486764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:rsidR="00C53FBC" w:rsidRPr="00486764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:rsidR="00C53FBC" w:rsidRPr="00960511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النهائي.</w:t>
            </w:r>
          </w:p>
        </w:tc>
        <w:tc>
          <w:tcPr>
            <w:tcW w:w="1853" w:type="pct"/>
          </w:tcPr>
          <w:p w:rsidR="00C53FBC" w:rsidRPr="003B4A88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53FBC" w:rsidRPr="003B4A88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53FBC" w:rsidRPr="003B4A88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53FBC" w:rsidRPr="00960511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على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اكساب الطالب المهارات اللازمة للعمل فئات ذوي الإعاقة.  </w:t>
            </w:r>
          </w:p>
        </w:tc>
        <w:tc>
          <w:tcPr>
            <w:tcW w:w="519" w:type="pct"/>
          </w:tcPr>
          <w:p w:rsidR="00C53FBC" w:rsidRPr="00960511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C53FBC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C53FBC" w:rsidRPr="00960511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C53FBC" w:rsidRPr="00960511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C53FBC" w:rsidRPr="00486764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C53FBC" w:rsidRPr="00486764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:rsidR="00C53FBC" w:rsidRPr="00960511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C53FBC" w:rsidRPr="003B4A88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53FBC" w:rsidRPr="003B4A88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53FBC" w:rsidRPr="00960511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C53FBC" w:rsidRPr="00960511" w:rsidRDefault="00C53FBC" w:rsidP="00C53FB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75FF03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12E37EB7" wp14:editId="3C80F8FD">
            <wp:extent cx="144780" cy="144780"/>
            <wp:effectExtent l="0" t="0" r="7620" b="7620"/>
            <wp:docPr id="9165412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11AE4"/>
    <w:multiLevelType w:val="hybridMultilevel"/>
    <w:tmpl w:val="D22C83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0475A"/>
    <w:multiLevelType w:val="hybridMultilevel"/>
    <w:tmpl w:val="2EE42EAC"/>
    <w:lvl w:ilvl="0" w:tplc="A8320FDC">
      <w:start w:val="1"/>
      <w:numFmt w:val="bullet"/>
      <w:lvlText w:val="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337310">
    <w:abstractNumId w:val="4"/>
  </w:num>
  <w:num w:numId="2" w16cid:durableId="268002791">
    <w:abstractNumId w:val="0"/>
  </w:num>
  <w:num w:numId="3" w16cid:durableId="513230408">
    <w:abstractNumId w:val="1"/>
  </w:num>
  <w:num w:numId="4" w16cid:durableId="6241284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8318580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110EC2"/>
    <w:rsid w:val="001360B8"/>
    <w:rsid w:val="0017785A"/>
    <w:rsid w:val="002863C9"/>
    <w:rsid w:val="004A53CA"/>
    <w:rsid w:val="004B280F"/>
    <w:rsid w:val="00960511"/>
    <w:rsid w:val="00AC521F"/>
    <w:rsid w:val="00C1534E"/>
    <w:rsid w:val="00C53FBC"/>
    <w:rsid w:val="00D04C4F"/>
    <w:rsid w:val="00D051CC"/>
    <w:rsid w:val="00D47A6B"/>
    <w:rsid w:val="00D549D0"/>
    <w:rsid w:val="00DD19BC"/>
    <w:rsid w:val="00DE6165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A7ED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UXCFDSH4Y37E-11-589</_dlc_DocId>
    <_dlc_DocIdUrl xmlns="b417192f-9b40-4b27-a16e-6e0147391471">
      <Url>https://www.mutah.edu.jo/ar/education/_layouts/DocIdRedir.aspx?ID=UXCFDSH4Y37E-11-589</Url>
      <Description>UXCFDSH4Y37E-11-589</Description>
    </_dlc_DocIdUrl>
  </documentManagement>
</p:properties>
</file>

<file path=customXml/itemProps1.xml><?xml version="1.0" encoding="utf-8"?>
<ds:datastoreItem xmlns:ds="http://schemas.openxmlformats.org/officeDocument/2006/customXml" ds:itemID="{703D93F2-02CF-4370-869E-D3B0EF4C2BF7}"/>
</file>

<file path=customXml/itemProps2.xml><?xml version="1.0" encoding="utf-8"?>
<ds:datastoreItem xmlns:ds="http://schemas.openxmlformats.org/officeDocument/2006/customXml" ds:itemID="{770EA143-835A-404D-A9FC-7152D6645EBB}"/>
</file>

<file path=customXml/itemProps3.xml><?xml version="1.0" encoding="utf-8"?>
<ds:datastoreItem xmlns:ds="http://schemas.openxmlformats.org/officeDocument/2006/customXml" ds:itemID="{49B31878-361F-4500-968E-98790FD641D5}"/>
</file>

<file path=customXml/itemProps4.xml><?xml version="1.0" encoding="utf-8"?>
<ds:datastoreItem xmlns:ds="http://schemas.openxmlformats.org/officeDocument/2006/customXml" ds:itemID="{BE068AA4-EDAB-41C7-B0B6-943EC8DF2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Yuosof Zeghoul</cp:lastModifiedBy>
  <cp:revision>4</cp:revision>
  <cp:lastPrinted>2023-02-01T05:51:00Z</cp:lastPrinted>
  <dcterms:created xsi:type="dcterms:W3CDTF">2023-02-01T05:58:00Z</dcterms:created>
  <dcterms:modified xsi:type="dcterms:W3CDTF">2024-12-26T11:09:00Z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3cd684c6-4982-406d-af5e-d9e700ea0dfa</vt:lpwstr>
  </property>
</Properties>
</file>